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vnd.openxmlformats-officedocument.spreadsheetml.sheet" Extension="xlsx"/>
  <Default ContentType="application/xml" Extens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customXmlProperties+xml" PartName="/customXml/itemProps3.xml"/>
  <Override ContentType="application/vnd.openxmlformats-officedocument.customXmlProperties+xml" PartName="/customXml/itemProps4.xml"/>
  <Override ContentType="application/vnd.openxmlformats-officedocument.customXmlProperties+xml" PartName="/customXml/itemProps5.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drawingml.chart+xml" PartName="/word/charts/chart1.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er+xml" PartName="/word/footer3.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Override ContentType="application/vnd.openxmlformats-officedocument.wordprocessingml.header+xml" PartName="/word/header5.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 Id="rId4" Target="docProps/custom.xml" Type="http://schemas.openxmlformats.org/officeDocument/2006/relationships/custom-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FAD6BF" w14:textId="77777777" w:rsidR="00EA4565" w:rsidRDefault="000337D1">
      <w:pPr>
        <w:spacing w:before="120"/>
        <w:ind w:right="6415" w:firstLine="240"/>
        <w:jc w:val="both"/>
        <w:rPr>
          <w:rFonts w:ascii="黑体" w:eastAsia="黑体" w:hAnsi="黑体" w:cs="黑体" w:hint="eastAsia"/>
          <w:color w:val="FFFFFF" w:themeColor="background1"/>
          <w:lang w:eastAsia="zh-CN"/>
        </w:rPr>
      </w:pPr>
      <w:r>
        <w:rPr>
          <w:noProof/>
          <w:lang w:eastAsia="zh-CN"/>
        </w:rPr>
        <mc:AlternateContent>
          <mc:Choice Requires="wps">
            <w:drawing>
              <wp:anchor distT="0" distB="0" distL="114300" distR="114300" simplePos="0" relativeHeight="251669504" behindDoc="1" locked="0" layoutInCell="1" allowOverlap="1" wp14:anchorId="21853FA5" wp14:editId="0FE7622E">
                <wp:simplePos x="0" y="0"/>
                <wp:positionH relativeFrom="column">
                  <wp:posOffset>14605</wp:posOffset>
                </wp:positionH>
                <wp:positionV relativeFrom="page">
                  <wp:posOffset>440690</wp:posOffset>
                </wp:positionV>
                <wp:extent cx="2856230" cy="979170"/>
                <wp:effectExtent l="0" t="0" r="0" b="0"/>
                <wp:wrapNone/>
                <wp:docPr id="7" name="文本框 8"/>
                <wp:cNvGraphicFramePr/>
                <a:graphic xmlns:a="http://schemas.openxmlformats.org/drawingml/2006/main">
                  <a:graphicData uri="http://schemas.microsoft.com/office/word/2010/wordprocessingShape">
                    <wps:wsp>
                      <wps:cNvSpPr txBox="1"/>
                      <wps:spPr bwMode="auto">
                        <a:xfrm>
                          <a:off x="462280" y="467995"/>
                          <a:ext cx="2856230" cy="97917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0343FA1" w14:textId="77777777" w:rsidR="00EA4565" w:rsidRDefault="000337D1">
                            <w:pPr>
                              <w:rPr>
                                <w:rFonts w:ascii="黑体" w:eastAsia="黑体" w:hAnsi="黑体" w:cs="黑体" w:hint="eastAsia"/>
                                <w:color w:val="FFFFFF" w:themeColor="background1"/>
                              </w:rPr>
                            </w:pPr>
                            <w:r>
                              <w:rPr>
                                <w:rFonts w:ascii="黑体" w:eastAsia="黑体" w:hAnsi="黑体" w:cs="黑体" w:hint="eastAsia"/>
                                <w:color w:val="FFFFFF" w:themeColor="background1"/>
                              </w:rPr>
                              <w:t/>
                            </w:r>
                            <w:proofErr w:type="gramStart"/>
                            <w:proofErr w:type="spellStart"/>
                            <w:proofErr w:type="spellEnd"/>
                            <w:proofErr w:type="gramEnd"/>
                            <w:r>
                              <w:rPr>
                                <w:color w:val="FFFFFF"/>
                                <w:rFonts w:ascii="黑体" w:eastAsia="黑体" w:hAnsi="黑体" w:cs="黑体"/>
                                <w:u w:color="auto"/>
                              </w:rPr>
                              <w:t/>
                              <w:drawing>
                                <wp:inline distT="0" distR="0" distB="0" distL="0">
                                  <wp:extent cx="1333500" cy="523875"/>
                                  <wp:docPr id="28" name="Drawing 28" descr="Generated"/>
                                  <a:graphic>
                                    <a:graphicData uri="http://schemas.openxmlformats.org/drawingml/2006/picture">
                                      <pic:pic xmlns:pic="http://schemas.openxmlformats.org/drawingml/2006/picture">
                                        <pic:nvPicPr>
                                          <pic:cNvPr id="0" name="Picture 28" descr="Generated"/>
                                          <pic:cNvPicPr>
                                            <a:picLocks noChangeAspect="true"/>
                                          </pic:cNvPicPr>
                                        </pic:nvPicPr>
                                        <pic:blipFill>
                                          <a:blip r:embed="rId24"/>
                                          <a:stretch>
                                            <a:fillRect/>
                                          </a:stretch>
                                        </pic:blipFill>
                                        <pic:spPr>
                                          <a:xfrm>
                                            <a:off x="0" y="0"/>
                                            <a:ext cx="1333500" cy="523875"/>
                                          </a:xfrm>
                                          <a:prstGeom prst="rect">
                                            <a:avLst/>
                                          </a:prstGeom>
                                        </pic:spPr>
                                      </pic:pic>
                                    </a:graphicData>
                                  </a:graphic>
                                </wp:inline>
                              </w:drawing>
                            </w:r>
                            <w:r>
                              <w:rPr>
                                <w:color w:val="FFFFFF"/>
                                <w:rFonts w:ascii="黑体" w:eastAsia="黑体" w:hAnsi="黑体" w:cs="黑体"/>
                                <w:u w:color="auto"/>
                              </w:rPr>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w14:anchorId="21853FA5" id="_x0000_t202" coordsize="21600,21600" o:spt="202" path="m,l,21600r21600,l21600,xe">
                <v:stroke joinstyle="miter"/>
                <v:path gradientshapeok="t" o:connecttype="rect"/>
              </v:shapetype>
              <v:shape id="文本框 8" o:spid="_x0000_s1026" type="#_x0000_t202" style="position:absolute;left:0;text-align:left;margin-left:1.15pt;margin-top:34.7pt;width:224.9pt;height:77.1pt;z-index:-251646976;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v0CMYgIAAA0FAAAOAAAAZHJzL2Uyb0RvYy54bWysVEuP0zAQviPxHyzfadps32q6Kl0VIRV2 RUGcXcduIxyPsd0m3V/P2ElKtXBZxMUae755fTPjxX1dKnIW1hWgMzro9SkRmkNe6ENGv33dvJtS 4jzTOVOgRUYvwtH75ds3i8rMRQpHULmwBJ1oN69MRo/em3mSOH4UJXM9MEKjUoItmcerPSS5ZRV6 L1WS9vvjpAKbGwtcOIevD42SLqN/KQX3j1I64YnKKObm42njuQ9nslyw+cEycyx4mwb7hyxKVmgM enX1wDwjJ1v84aosuAUH0vc4lAlIWXARa8BqBv0X1eyOzIhYC5LjzJUm9//c8s/nnXmyxNfvocYG BkIq4+YuPO6rT5Bj09jJQ6yulrYMVWLeBNHDcZpOkdVLECez2aihU9SecFSn09E4vUM9R8BsMhtM It8Jm3d+jHX+g4CSBCGjFtsV47Dz1nnMBKEdJITVsCmUii1TmlQZHd+N+tHgqkELpdGwq6Gtxl+U CB6U/iIkKXLMrjGMgybWypIzwxFhnAvtIwvRE6KDmcSwrzFs8cFUxCF8jfHVIkYG7a/GZaHBxnpf pJ3/6FKWDb5joKk7kOHrfd32dg/5BbtrodkGZ/imQP63zPknZnH8sWW40v4RD6kAeYZWouQI9vlv 7wGPU4laSipcp4y6nydmBSXqo8Z5nQ2Gw7B/8TIcTVK82FvN/lajT+UasB0D/DwMj2LAe9WJ0kL5 HTd/FaKiimmOsTPqO3HtmyXHn4OL1SqCcOMM81u9Mzy4DvRqWOFsyyIOW6Cp4aalD3cuzmD7P4Sl vr1H1O9fbPkLAAD//wMAUEsDBBQABgAIAAAAIQCqw2I/4QAAAAgBAAAPAAAAZHJzL2Rvd25yZXYu eG1sTI/BbsIwEETvlfoP1lbqrTgYiGiIg1AkVKlqD1AuvW1ik0TY6zQ2kPbr657ocXZGM2/z9WgN u+jBd44kTCcJME21Ux01Eg4f26clMB+QFBpHWsK39rAu7u9yzJS70k5f9qFhsYR8hhLaEPqMc1+3 2qKfuF5T9I5usBiiHBquBrzGcmu4SJKUW+woLrTY67LV9Wl/thJey+077iphlz+mfHk7bvqvw+dC yseHcbMCFvQYbmH4w4/oUESmyp1JeWYkiFkMSkif58CiPV+IKbAq3sUsBV7k/P8DxS8AAAD//wMA UEsBAi0AFAAGAAgAAAAhALaDOJL+AAAA4QEAABMAAAAAAAAAAAAAAAAAAAAAAFtDb250ZW50X1R5 cGVzXS54bWxQSwECLQAUAAYACAAAACEAOP0h/9YAAACUAQAACwAAAAAAAAAAAAAAAAAvAQAAX3Jl bHMvLnJlbHNQSwECLQAUAAYACAAAACEAQb9AjGICAAANBQAADgAAAAAAAAAAAAAAAAAuAgAAZHJz L2Uyb0RvYy54bWxQSwECLQAUAAYACAAAACEAqsNiP+EAAAAIAQAADwAAAAAAAAAAAAAAAAC8BAAA ZHJzL2Rvd25yZXYueG1sUEsFBgAAAAAEAAQA8wAAAMoFAAAAAA== " filled="f" stroked="f" strokeweight=".5pt">
                <v:textbox>
                  <w:txbxContent>
                    <w:p w14:paraId="30343FA1" w14:textId="77777777" w:rsidR="00EA4565" w:rsidRDefault="000337D1">
                      <w:pPr>
                        <w:rPr>
                          <w:rFonts w:ascii="黑体" w:eastAsia="黑体" w:hAnsi="黑体" w:cs="黑体" w:hint="eastAsia"/>
                          <w:color w:val="FFFFFF" w:themeColor="background1"/>
                        </w:rPr>
                      </w:pPr>
                      <w:r>
                        <w:rPr>
                          <w:rFonts w:ascii="黑体" w:eastAsia="黑体" w:hAnsi="黑体" w:cs="黑体" w:hint="eastAsia"/>
                          <w:color w:val="FFFFFF" w:themeColor="background1"/>
                        </w:rPr>
                        <w:t/>
                      </w:r>
                      <w:proofErr w:type="gramStart"/>
                      <w:proofErr w:type="spellStart"/>
                      <w:proofErr w:type="spellEnd"/>
                      <w:proofErr w:type="gramEnd"/>
                      <w:r>
                        <w:rPr>
                          <w:color w:val="FFFFFF"/>
                          <w:rFonts w:ascii="黑体" w:eastAsia="黑体" w:hAnsi="黑体" w:cs="黑体"/>
                          <w:u w:color="auto"/>
                        </w:rPr>
                        <w:t/>
                        <w:drawing>
                          <wp:inline distT="0" distR="0" distB="0" distL="0">
                            <wp:extent cx="1333500" cy="523875"/>
                            <wp:docPr id="30" name="Drawing 30" descr="Generated"/>
                            <a:graphic xmlns:a="http://schemas.openxmlformats.org/drawingml/2006/main">
                              <a:graphicData uri="http://schemas.openxmlformats.org/drawingml/2006/picture">
                                <pic:pic xmlns:pic="http://schemas.openxmlformats.org/drawingml/2006/picture">
                                  <pic:nvPicPr>
                                    <pic:cNvPr id="0" name="Picture 30" descr="Generated"/>
                                    <pic:cNvPicPr>
                                      <a:picLocks noChangeAspect="true"/>
                                    </pic:cNvPicPr>
                                  </pic:nvPicPr>
                                  <pic:blipFill>
                                    <a:blip r:embed="rId24"/>
                                    <a:stretch>
                                      <a:fillRect/>
                                    </a:stretch>
                                  </pic:blipFill>
                                  <pic:spPr>
                                    <a:xfrm>
                                      <a:off x="0" y="0"/>
                                      <a:ext cx="1333500" cy="523875"/>
                                    </a:xfrm>
                                    <a:prstGeom prst="rect">
                                      <a:avLst/>
                                    </a:prstGeom>
                                  </pic:spPr>
                                </pic:pic>
                              </a:graphicData>
                            </a:graphic>
                          </wp:inline>
                        </w:drawing>
                      </w:r>
                      <w:r>
                        <w:rPr>
                          <w:color w:val="FFFFFF"/>
                          <w:rFonts w:ascii="黑体" w:eastAsia="黑体" w:hAnsi="黑体" w:cs="黑体"/>
                          <w:u w:color="auto"/>
                        </w:rPr>
                        <w:t/>
                      </w:r>
                    </w:p>
                  </w:txbxContent>
                </v:textbox>
                <w10:wrap anchory="page"/>
              </v:shape>
            </w:pict>
          </mc:Fallback>
        </mc:AlternateContent>
      </w:r>
      <w:r>
        <w:rPr>
          <w:rFonts w:ascii="黑体" w:eastAsia="黑体" w:hAnsi="黑体" w:cs="黑体" w:hint="eastAsia"/>
          <w:noProof/>
          <w:color w:val="FFFFFF" w:themeColor="background1"/>
          <w:lang w:eastAsia="zh-CN"/>
        </w:rPr>
        <mc:AlternateContent>
          <mc:Choice Requires="wps">
            <w:drawing>
              <wp:anchor distT="0" distB="0" distL="114300" distR="114300" simplePos="0" relativeHeight="251662336" behindDoc="0" locked="0" layoutInCell="1" allowOverlap="1" wp14:anchorId="3AAE2BE5" wp14:editId="46D6B7F9">
                <wp:simplePos x="0" y="0"/>
                <wp:positionH relativeFrom="column">
                  <wp:posOffset>5381625</wp:posOffset>
                </wp:positionH>
                <wp:positionV relativeFrom="paragraph">
                  <wp:posOffset>48260</wp:posOffset>
                </wp:positionV>
                <wp:extent cx="1721485" cy="525780"/>
                <wp:effectExtent l="0" t="0" r="0" b="0"/>
                <wp:wrapNone/>
                <wp:docPr id="8" name="文本框 21"/>
                <wp:cNvGraphicFramePr/>
                <a:graphic xmlns:a="http://schemas.openxmlformats.org/drawingml/2006/main">
                  <a:graphicData uri="http://schemas.microsoft.com/office/word/2010/wordprocessingShape">
                    <wps:wsp>
                      <wps:cNvSpPr txBox="1"/>
                      <wps:spPr bwMode="auto">
                        <a:xfrm>
                          <a:off x="0" y="0"/>
                          <a:ext cx="1721485" cy="52578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C7E071D" w14:textId="77777777" w:rsidR="00EA4565" w:rsidRDefault="000337D1">
                            <w:pPr>
                              <w:jc w:val="center"/>
                              <w:rPr>
                                <w:rFonts w:ascii="黑体" w:eastAsia="黑体" w:hAnsi="黑体" w:cs="黑体" w:hint="eastAsia"/>
                                <w:color w:val="0070C0"/>
                                <w:sz w:val="22"/>
                                <w:szCs w:val="18"/>
                                <w:lang w:eastAsia="zh-CN"/>
                                <w14:textFill>
                                  <w14:solidFill>
                                    <w14:srgbClr w14:val="0070C0">
                                      <w14:lumMod w14:val="65000"/>
                                      <w14:lumOff w14:val="35000"/>
                                    </w14:srgbClr>
                                  </w14:solidFill>
                                </w14:textFill>
                              </w:rPr>
                            </w:pPr>
                            <w:r>
                              <w:rPr>
                                <w:rFonts w:ascii="黑体" w:eastAsia="黑体" w:hAnsi="黑体" w:cs="黑体" w:hint="eastAsia"/>
                                <w:color w:val="FFFFFF" w:themeColor="background1"/>
                                <w:sz w:val="28"/>
                                <w:szCs w:val="21"/>
                                <w:lang w:eastAsia="zh-CN"/>
                              </w:rPr>
                              <w:t>价值</w:t>
                            </w:r>
                            <w:r>
                              <w:rPr>
                                <w:rFonts w:ascii="黑体" w:eastAsia="黑体" w:hAnsi="黑体" w:cs="黑体" w:hint="eastAsia"/>
                                <w:b/>
                                <w:bCs/>
                                <w:color w:val="FFFFFF" w:themeColor="background1"/>
                                <w:sz w:val="28"/>
                                <w:szCs w:val="21"/>
                                <w:lang w:eastAsia="zh-CN"/>
                              </w:rPr>
                              <w:t>·</w:t>
                            </w:r>
                            <w:r>
                              <w:rPr>
                                <w:rFonts w:ascii="黑体" w:eastAsia="黑体" w:hAnsi="黑体" w:cs="黑体" w:hint="eastAsia"/>
                                <w:color w:val="FFFFFF" w:themeColor="background1"/>
                                <w:sz w:val="28"/>
                                <w:szCs w:val="21"/>
                                <w:lang w:eastAsia="zh-CN"/>
                              </w:rPr>
                              <w:t>驱动</w:t>
                            </w:r>
                            <w:r>
                              <w:rPr>
                                <w:rFonts w:ascii="黑体" w:eastAsia="黑体" w:hAnsi="黑体" w:cs="黑体" w:hint="eastAsia"/>
                                <w:b/>
                                <w:bCs/>
                                <w:color w:val="FFFFFF" w:themeColor="background1"/>
                                <w:sz w:val="28"/>
                                <w:szCs w:val="21"/>
                                <w:lang w:eastAsia="zh-CN"/>
                              </w:rPr>
                              <w:t>·</w:t>
                            </w:r>
                            <w:r>
                              <w:rPr>
                                <w:rFonts w:ascii="黑体" w:eastAsia="黑体" w:hAnsi="黑体" w:cs="黑体" w:hint="eastAsia"/>
                                <w:color w:val="FFFFFF" w:themeColor="background1"/>
                                <w:sz w:val="28"/>
                                <w:szCs w:val="21"/>
                                <w:lang w:eastAsia="zh-CN"/>
                              </w:rPr>
                              <w:t>未来</w:t>
                            </w:r>
                            <w:r>
                              <w:rPr>
                                <w:rFonts w:ascii="黑体" w:eastAsia="黑体" w:hAnsi="黑体" w:cs="黑体" w:hint="eastAsia"/>
                                <w:sz w:val="28"/>
                                <w:szCs w:val="21"/>
                                <w:lang w:eastAsia="zh-CN"/>
                              </w:rPr>
                              <w:t xml:space="preserve"> </w:t>
                            </w:r>
                            <w:r>
                              <w:rPr>
                                <w:rFonts w:ascii="黑体" w:eastAsia="黑体" w:hAnsi="黑体" w:cs="黑体" w:hint="eastAsia"/>
                                <w:color w:val="FFFFFF" w:themeColor="background1"/>
                                <w:szCs w:val="24"/>
                                <w:lang w:eastAsia="zh-CN"/>
                              </w:rPr>
                              <w:t>Value Driven Future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AAE2BE5" id="文本框 21" o:spid="_x0000_s1027" type="#_x0000_t202" style="position:absolute;left:0;text-align:left;margin-left:423.75pt;margin-top:3.8pt;width:135.55pt;height:41.4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RjMB3XAIAAAoFAAAOAAAAZHJzL2Uyb0RvYy54bWysVEuP0zAQviPxHyzfadrS7pao6ap0VYRU 2BUFcXYdu4lwPMZ2m3R/PWPnQbVwWcTFGnu+eX0z4+VdUylyFtaVoDM6GY0pEZpDXupjRr993b5Z UOI80zlToEVGL8LRu9XrV8vapGIKBahcWIJOtEtrk9HCe5MmieOFqJgbgREalRJsxTxe7THJLavR e6WS6Xh8k9Rgc2OBC+fw9b5V0lX0L6Xg/kFKJzxRGcXcfDxtPA/hTFZLlh4tM0XJuzTYP2RRsVJj 0MHVPfOMnGz5h6uq5BYcSD/iUCUgZclFrAGrmYyfVbMvmBGxFiTHmYEm9//c8s/nvXm0xDfvocEG BkJq41IXHg/1J8ixaezkIVbXSFuFKjFvgmgk9DKQKBpPeHBxO53MFnNKOOrm0/ntIrKcsLS3Ntb5 DwIqEoSMWmxS9M7OO+cxPkJ7SAimYVsqFRulNKkzevN2Po4GgwYtlEbDPvOuBn9RInhQ+ouQpMxj yuEhjpfYKEvODAeDcS60j7VHT4gOKIlhX2LY4YOpiKP3EuPBIkYG7QfjqtRgY73P0s5/9CnLFt8z 0NYdyPDNocHCrxp7gPyCrbXQroIzfFtiG3bM+UdmcfaxqbjP/gEPqQDphk6ipAD79Lf3gMeRRC0l Ne5SRt3PE7OCEvVR47C+m8xmYfniZTa/neLFXmsO1xp9qjaAXZngz2F4FAPeq16UFqrvuPbrEBVV THOMnVHfixvfbjh+G1ys1xGE62aY3+m94cF1YFnDGgdblnHmAlstNx2LuHBxFLvPIWz09T2ifn9h q18AAAD//wMAUEsDBBQABgAIAAAAIQBh4fAg4QAAAAkBAAAPAAAAZHJzL2Rvd25yZXYueG1sTI/N TsMwEITvSLyDtUjcqJOqP2maTVVFqpAQHFp64baJ3SQiXofYbQNPj3uC26xmNPNtthlNJy56cK1l hHgSgdBcWdVyjXB83z0lIJwnVtRZ1gjf2sEmv7/LKFX2ynt9OfhahBJ2KSE03veplK5qtCE3sb3m 4J3sYMiHc6ilGugayk0np1G0kIZaDgsN9bpodPV5OBuEl2L3RvtyapKfrnh+PW37r+PHHPHxYdyu QXg9+r8w3PADOuSBqbRnVk50CMlsOQ9RhOUCxM2P4ySoEmEVzUDmmfz/Qf4LAAD//wMAUEsBAi0A FAAGAAgAAAAhALaDOJL+AAAA4QEAABMAAAAAAAAAAAAAAAAAAAAAAFtDb250ZW50X1R5cGVzXS54 bWxQSwECLQAUAAYACAAAACEAOP0h/9YAAACUAQAACwAAAAAAAAAAAAAAAAAvAQAAX3JlbHMvLnJl bHNQSwECLQAUAAYACAAAACEA0YzAd1wCAAAKBQAADgAAAAAAAAAAAAAAAAAuAgAAZHJzL2Uyb0Rv Yy54bWxQSwECLQAUAAYACAAAACEAYeHwIOEAAAAJAQAADwAAAAAAAAAAAAAAAAC2BAAAZHJzL2Rv d25yZXYueG1sUEsFBgAAAAAEAAQA8wAAAMQFAAAAAA== " filled="f" stroked="f" strokeweight=".5pt">
                <v:textbox>
                  <w:txbxContent>
                    <w:p w14:paraId="5C7E071D" w14:textId="77777777" w:rsidR="00EA4565" w:rsidRDefault="000337D1">
                      <w:pPr>
                        <w:jc w:val="center"/>
                        <w:rPr>
                          <w:rFonts w:ascii="黑体" w:eastAsia="黑体" w:hAnsi="黑体" w:cs="黑体" w:hint="eastAsia"/>
                          <w:color w:val="0070C0"/>
                          <w:sz w:val="22"/>
                          <w:szCs w:val="18"/>
                          <w:lang w:eastAsia="zh-CN"/>
                          <w14:textFill>
                            <w14:solidFill>
                              <w14:srgbClr w14:val="0070C0">
                                <w14:lumMod w14:val="65000"/>
                                <w14:lumOff w14:val="35000"/>
                              </w14:srgbClr>
                            </w14:solidFill>
                          </w14:textFill>
                        </w:rPr>
                      </w:pPr>
                      <w:r>
                        <w:rPr>
                          <w:rFonts w:ascii="黑体" w:eastAsia="黑体" w:hAnsi="黑体" w:cs="黑体" w:hint="eastAsia"/>
                          <w:color w:val="FFFFFF" w:themeColor="background1"/>
                          <w:sz w:val="28"/>
                          <w:szCs w:val="21"/>
                          <w:lang w:eastAsia="zh-CN"/>
                        </w:rPr>
                        <w:t>价值</w:t>
                      </w:r>
                      <w:r>
                        <w:rPr>
                          <w:rFonts w:ascii="黑体" w:eastAsia="黑体" w:hAnsi="黑体" w:cs="黑体" w:hint="eastAsia"/>
                          <w:b/>
                          <w:bCs/>
                          <w:color w:val="FFFFFF" w:themeColor="background1"/>
                          <w:sz w:val="28"/>
                          <w:szCs w:val="21"/>
                          <w:lang w:eastAsia="zh-CN"/>
                        </w:rPr>
                        <w:t>·</w:t>
                      </w:r>
                      <w:r>
                        <w:rPr>
                          <w:rFonts w:ascii="黑体" w:eastAsia="黑体" w:hAnsi="黑体" w:cs="黑体" w:hint="eastAsia"/>
                          <w:color w:val="FFFFFF" w:themeColor="background1"/>
                          <w:sz w:val="28"/>
                          <w:szCs w:val="21"/>
                          <w:lang w:eastAsia="zh-CN"/>
                        </w:rPr>
                        <w:t>驱动</w:t>
                      </w:r>
                      <w:r>
                        <w:rPr>
                          <w:rFonts w:ascii="黑体" w:eastAsia="黑体" w:hAnsi="黑体" w:cs="黑体" w:hint="eastAsia"/>
                          <w:b/>
                          <w:bCs/>
                          <w:color w:val="FFFFFF" w:themeColor="background1"/>
                          <w:sz w:val="28"/>
                          <w:szCs w:val="21"/>
                          <w:lang w:eastAsia="zh-CN"/>
                        </w:rPr>
                        <w:t>·</w:t>
                      </w:r>
                      <w:r>
                        <w:rPr>
                          <w:rFonts w:ascii="黑体" w:eastAsia="黑体" w:hAnsi="黑体" w:cs="黑体" w:hint="eastAsia"/>
                          <w:color w:val="FFFFFF" w:themeColor="background1"/>
                          <w:sz w:val="28"/>
                          <w:szCs w:val="21"/>
                          <w:lang w:eastAsia="zh-CN"/>
                        </w:rPr>
                        <w:t>未来</w:t>
                      </w:r>
                      <w:r>
                        <w:rPr>
                          <w:rFonts w:ascii="黑体" w:eastAsia="黑体" w:hAnsi="黑体" w:cs="黑体" w:hint="eastAsia"/>
                          <w:sz w:val="28"/>
                          <w:szCs w:val="21"/>
                          <w:lang w:eastAsia="zh-CN"/>
                        </w:rPr>
                        <w:t xml:space="preserve"> </w:t>
                      </w:r>
                      <w:r>
                        <w:rPr>
                          <w:rFonts w:ascii="黑体" w:eastAsia="黑体" w:hAnsi="黑体" w:cs="黑体" w:hint="eastAsia"/>
                          <w:color w:val="FFFFFF" w:themeColor="background1"/>
                          <w:szCs w:val="24"/>
                          <w:lang w:eastAsia="zh-CN"/>
                        </w:rPr>
                        <w:t>Value Driven Future</w:t>
                      </w:r>
                    </w:p>
                  </w:txbxContent>
                </v:textbox>
              </v:shape>
            </w:pict>
          </mc:Fallback>
        </mc:AlternateContent>
      </w:r>
    </w:p>
    <w:p w14:paraId="020D076D" w14:textId="77777777" w:rsidR="00EA4565" w:rsidRDefault="000337D1">
      <w:pPr>
        <w:jc w:val="both"/>
        <w:rPr>
          <w:rFonts w:ascii="黑体" w:eastAsia="黑体" w:hAnsi="黑体" w:cs="黑体" w:hint="eastAsia"/>
          <w:lang w:eastAsia="zh-CN"/>
        </w:rPr>
      </w:pPr>
      <w:r>
        <w:rPr>
          <w:rFonts w:ascii="黑体" w:eastAsia="黑体" w:hAnsi="黑体" w:cs="黑体" w:hint="eastAsia"/>
          <w:color w:val="FFFFFF" w:themeColor="background1"/>
          <w:szCs w:val="24"/>
          <w:lang w:eastAsia="zh-CN"/>
        </w:rPr>
        <w:t xml:space="preserve">                                                                                                                                                </w:t>
      </w:r>
      <w:r>
        <w:rPr>
          <w:rFonts w:ascii="黑体" w:eastAsia="黑体" w:hAnsi="黑体" w:cs="黑体" w:hint="eastAsia"/>
          <w:szCs w:val="24"/>
          <w:lang w:eastAsia="zh-CN"/>
        </w:rPr>
        <w:t xml:space="preserve"> </w:t>
      </w:r>
    </w:p>
    <w:p w14:paraId="48E29040" w14:textId="77777777" w:rsidR="00EA4565" w:rsidRDefault="00EA4565">
      <w:pPr>
        <w:spacing w:before="120"/>
        <w:jc w:val="right"/>
        <w:rPr>
          <w:rFonts w:ascii="黑体" w:eastAsia="黑体" w:hAnsi="黑体" w:cs="黑体" w:hint="eastAsia"/>
          <w:lang w:eastAsia="zh-CN"/>
        </w:rPr>
      </w:pPr>
    </w:p>
    <w:p w14:paraId="36C4D52C" w14:textId="77777777" w:rsidR="00EA4565" w:rsidRDefault="00EA4565">
      <w:pPr>
        <w:spacing w:before="120"/>
        <w:jc w:val="right"/>
        <w:rPr>
          <w:rFonts w:ascii="黑体" w:eastAsia="黑体" w:hAnsi="黑体" w:cs="黑体" w:hint="eastAsia"/>
          <w:lang w:eastAsia="zh-CN"/>
        </w:rPr>
      </w:pPr>
    </w:p>
    <w:p w14:paraId="3832D55F" w14:textId="77777777" w:rsidR="00EA4565" w:rsidRDefault="00EA4565">
      <w:pPr>
        <w:spacing w:before="120"/>
        <w:jc w:val="right"/>
        <w:rPr>
          <w:rFonts w:ascii="黑体" w:eastAsia="黑体" w:hAnsi="黑体" w:cs="黑体" w:hint="eastAsia"/>
          <w:lang w:eastAsia="zh-CN"/>
        </w:rPr>
      </w:pPr>
    </w:p>
    <w:p w14:paraId="113075EE" w14:textId="77777777" w:rsidR="00EA4565" w:rsidRDefault="00EA4565">
      <w:pPr>
        <w:spacing w:before="120"/>
        <w:rPr>
          <w:rFonts w:ascii="黑体" w:eastAsia="黑体" w:hAnsi="黑体" w:cs="黑体" w:hint="eastAsia"/>
          <w:lang w:eastAsia="zh-CN"/>
        </w:rPr>
      </w:pPr>
    </w:p>
    <w:p w14:paraId="0B28EBD4" w14:textId="77777777" w:rsidR="00EA4565" w:rsidRDefault="00EA4565">
      <w:pPr>
        <w:spacing w:before="120"/>
        <w:rPr>
          <w:rFonts w:ascii="黑体" w:eastAsia="黑体" w:hAnsi="黑体" w:cs="黑体" w:hint="eastAsia"/>
          <w:lang w:eastAsia="zh-CN"/>
        </w:rPr>
      </w:pPr>
    </w:p>
    <w:p w14:paraId="3BEBD89E" w14:textId="77777777" w:rsidR="00EA4565" w:rsidRDefault="00EA4565">
      <w:pPr>
        <w:spacing w:before="120"/>
        <w:rPr>
          <w:rFonts w:ascii="黑体" w:eastAsia="黑体" w:hAnsi="黑体" w:cs="黑体" w:hint="eastAsia"/>
          <w:lang w:eastAsia="zh-CN"/>
        </w:rPr>
      </w:pPr>
    </w:p>
    <w:p w14:paraId="61E1EC81" w14:textId="77777777" w:rsidR="00EA4565" w:rsidRDefault="00EA4565">
      <w:pPr>
        <w:spacing w:before="120"/>
        <w:rPr>
          <w:rFonts w:ascii="黑体" w:eastAsia="黑体" w:hAnsi="黑体" w:cs="黑体" w:hint="eastAsia"/>
          <w:lang w:eastAsia="zh-CN"/>
        </w:rPr>
      </w:pPr>
    </w:p>
    <w:p w14:paraId="333AF92A" w14:textId="77777777" w:rsidR="00EA4565" w:rsidRDefault="00EA4565">
      <w:pPr>
        <w:spacing w:before="120"/>
        <w:rPr>
          <w:rFonts w:ascii="黑体" w:eastAsia="黑体" w:hAnsi="黑体" w:cs="黑体" w:hint="eastAsia"/>
          <w:lang w:eastAsia="zh-CN"/>
        </w:rPr>
      </w:pPr>
    </w:p>
    <w:p w14:paraId="78759419" w14:textId="77777777" w:rsidR="00EA4565" w:rsidRDefault="00EA4565">
      <w:pPr>
        <w:spacing w:before="120"/>
        <w:rPr>
          <w:rFonts w:ascii="黑体" w:eastAsia="黑体" w:hAnsi="黑体" w:cs="黑体" w:hint="eastAsia"/>
          <w:lang w:eastAsia="zh-CN"/>
        </w:rPr>
      </w:pPr>
    </w:p>
    <w:p w14:paraId="51BF8D19" w14:textId="77777777" w:rsidR="00EA4565" w:rsidRDefault="00EA4565">
      <w:pPr>
        <w:spacing w:before="120"/>
        <w:rPr>
          <w:rFonts w:ascii="黑体" w:eastAsia="黑体" w:hAnsi="黑体" w:cs="黑体" w:hint="eastAsia"/>
          <w:lang w:eastAsia="zh-CN"/>
        </w:rPr>
      </w:pPr>
    </w:p>
    <w:p w14:paraId="3C94E866" w14:textId="77777777" w:rsidR="00EA4565" w:rsidRDefault="00EA4565">
      <w:pPr>
        <w:spacing w:before="120"/>
        <w:rPr>
          <w:rFonts w:ascii="黑体" w:eastAsia="黑体" w:hAnsi="黑体" w:cs="黑体" w:hint="eastAsia"/>
          <w:lang w:eastAsia="zh-CN"/>
        </w:rPr>
      </w:pPr>
    </w:p>
    <w:p w14:paraId="37A4759C" w14:textId="77777777" w:rsidR="00EA4565" w:rsidRDefault="00EA4565">
      <w:pPr>
        <w:spacing w:before="120"/>
        <w:rPr>
          <w:rFonts w:ascii="黑体" w:eastAsia="黑体" w:hAnsi="黑体" w:cs="黑体" w:hint="eastAsia"/>
          <w:lang w:eastAsia="zh-CN"/>
        </w:rPr>
      </w:pPr>
    </w:p>
    <w:p w14:paraId="3B40B25F" w14:textId="77777777" w:rsidR="009C536A" w:rsidRDefault="009C536A">
      <w:pPr>
        <w:spacing w:before="120"/>
        <w:rPr>
          <w:rFonts w:ascii="黑体" w:eastAsia="黑体" w:hAnsi="黑体" w:cs="黑体" w:hint="eastAsia"/>
          <w:lang w:eastAsia="zh-CN"/>
        </w:rPr>
      </w:pPr>
    </w:p>
    <w:p w14:paraId="3C07B20A" w14:textId="77777777" w:rsidR="00EA4565" w:rsidRDefault="000337D1">
      <w:pPr>
        <w:spacing w:before="120"/>
        <w:rPr>
          <w:rFonts w:ascii="黑体" w:eastAsia="黑体" w:hAnsi="黑体" w:cs="黑体" w:hint="eastAsia"/>
          <w:color w:val="FFFFFF" w:themeColor="background1"/>
          <w:sz w:val="40"/>
          <w:szCs w:val="28"/>
          <w:lang w:eastAsia="zh-CN"/>
        </w:rPr>
      </w:pPr>
      <w:r>
        <w:rPr>
          <w:rFonts w:ascii="黑体" w:eastAsia="黑体" w:hAnsi="黑体" w:cs="黑体" w:hint="eastAsia"/>
          <w:b/>
          <w:bCs/>
          <w:color w:val="FFFFFF" w:themeColor="background1" w:themeTint="A6"/>
          <w:sz w:val="72"/>
          <w:szCs w:val="48"/>
          <w:lang w:eastAsia="zh-CN"/>
        </w:rPr>
        <w:t>企业</w:t>
      </w:r>
      <w:proofErr w:type="gramStart"/>
      <w:r>
        <w:rPr>
          <w:rFonts w:ascii="黑体" w:eastAsia="黑体" w:hAnsi="黑体" w:cs="黑体" w:hint="eastAsia"/>
          <w:b/>
          <w:bCs/>
          <w:color w:val="FFFFFF" w:themeColor="background1" w:themeTint="A6"/>
          <w:sz w:val="72"/>
          <w:szCs w:val="48"/>
          <w:lang w:eastAsia="zh-CN"/>
        </w:rPr>
        <w:t>财产尽调报告</w:t>
      </w:r>
      <w:proofErr w:type="gramEnd"/>
      <w:r>
        <w:rPr>
          <w:rFonts w:ascii="黑体" w:eastAsia="黑体" w:hAnsi="黑体" w:cs="黑体" w:hint="eastAsia"/>
          <w:b/>
          <w:bCs/>
          <w:color w:val="FFFFFF" w:themeColor="background1"/>
          <w:sz w:val="72"/>
          <w:szCs w:val="48"/>
          <w:lang w:eastAsia="zh-CN"/>
        </w:rPr>
        <w:t xml:space="preserve"> </w:t>
      </w:r>
      <w:r>
        <w:rPr>
          <w:rFonts w:ascii="黑体" w:eastAsia="黑体" w:hAnsi="黑体" w:cs="黑体" w:hint="eastAsia"/>
          <w:color w:val="FFFFFF" w:themeColor="background1"/>
          <w:sz w:val="40"/>
          <w:szCs w:val="28"/>
          <w:lang w:eastAsia="zh-CN"/>
          <w:u/>
        </w:rPr>
        <w:t>[</w:t>
      </w:r>
      <w:r>
        <w:rPr>
          <w:color w:val="FFFFFF"/>
          <w:rFonts w:ascii="黑体" w:eastAsia="黑体" w:hAnsi="黑体" w:cs="黑体"/>
          <w:sz w:val="40"/>
          <w:u w:color="auto"/>
        </w:rPr>
        <w:t>高价值版</w:t>
      </w:r>
      <w:proofErr w:type="spellStart"/>
      <w:proofErr w:type="spellEnd"/>
      <w:r>
        <w:rPr>
          <w:rFonts w:ascii="黑体" w:eastAsia="黑体" w:hAnsi="黑体" w:cs="黑体" w:hint="eastAsia"/>
          <w:color w:val="FFFFFF" w:themeColor="background1"/>
          <w:sz w:val="40"/>
          <w:szCs w:val="28"/>
          <w:lang w:eastAsia="zh-CN"/>
        </w:rPr>
        <w:t xml:space="preserve">] </w:t>
      </w:r>
    </w:p>
    <w:p w14:paraId="0E460712" w14:textId="77777777" w:rsidR="00EA4565" w:rsidRDefault="000337D1">
      <w:pPr>
        <w:spacing w:line="360" w:lineRule="auto"/>
        <w:rPr>
          <w:rFonts w:ascii="黑体" w:eastAsia="黑体" w:hAnsi="黑体" w:cs="黑体" w:hint="eastAsia"/>
          <w:color w:val="FFFFFF" w:themeColor="background1"/>
          <w:spacing w:val="113"/>
          <w:lang w:eastAsia="zh-CN"/>
        </w:rPr>
      </w:pPr>
      <w:r>
        <w:rPr>
          <w:rFonts w:ascii="黑体" w:eastAsia="黑体" w:hAnsi="黑体" w:cs="黑体" w:hint="eastAsia"/>
          <w:noProof/>
          <w:color w:val="FFFFFF" w:themeColor="background1"/>
          <w:lang w:eastAsia="zh-CN"/>
        </w:rPr>
        <mc:AlternateContent>
          <mc:Choice Requires="wps">
            <w:drawing>
              <wp:anchor distT="0" distB="0" distL="114300" distR="114300" simplePos="0" relativeHeight="251664384" behindDoc="0" locked="0" layoutInCell="1" allowOverlap="1" wp14:anchorId="365CA5BF" wp14:editId="1B4F6582">
                <wp:simplePos x="0" y="0"/>
                <wp:positionH relativeFrom="column">
                  <wp:posOffset>13970</wp:posOffset>
                </wp:positionH>
                <wp:positionV relativeFrom="paragraph">
                  <wp:posOffset>384810</wp:posOffset>
                </wp:positionV>
                <wp:extent cx="2319655" cy="635"/>
                <wp:effectExtent l="0" t="0" r="0" b="0"/>
                <wp:wrapNone/>
                <wp:docPr id="9" name="直接连接符 6"/>
                <wp:cNvGraphicFramePr/>
                <a:graphic xmlns:a="http://schemas.openxmlformats.org/drawingml/2006/main">
                  <a:graphicData uri="http://schemas.microsoft.com/office/word/2010/wordprocessingShape">
                    <wps:wsp>
                      <wps:cNvCnPr/>
                      <wps:spPr bwMode="auto">
                        <a:xfrm>
                          <a:off x="0" y="0"/>
                          <a:ext cx="2319654" cy="635"/>
                        </a:xfrm>
                        <a:prstGeom prst="line">
                          <a:avLst/>
                        </a:prstGeom>
                        <a:ln w="12700">
                          <a:solidFill>
                            <a:schemeClr val="bg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psCustomData="http://www.wps.cn/officeDocument/2013/wpsCustomData">
            <w:pict>
              <v:line id="直接连接符 6" o:spid="_x0000_s1026" o:spt="20" style="position:absolute;left:0pt;margin-left:1.1pt;margin-top:30.3pt;height:0.05pt;width:182.65pt;z-index:251664384;mso-width-relative:page;mso-height-relative:page;" filled="f" stroked="t" coordsize="21600,21600" o:gfxdata="UEsDBAoAAAAAAIdO4kAAAAAAAAAAAAAAAAAEAAAAZHJzL1BLAwQUAAAACACHTuJA4o473dUAAAAH AQAADwAAAGRycy9kb3ducmV2LnhtbE2OTU7DMBCF90i9gzWV2FG7QaQoxKlaEAI2VBQO4MSDE2qP Q+yk5fa4K1i+H733leuTs2zCIXSeJCwXAhhS43VHRsLH++PVLbAQFWllPaGEHwywrmYXpSq0P9Ib TvtoWBqhUCgJbYx9wXloWnQqLHyPlLJPPzgVkxwM14M6pnFneSZEzp3qKD20qsf7FpvDfnQS7Mu0 226+H0zW7eqvJ3rejPRqpLycL8UdsIin+FeGM35Chyox1X4kHZiVkGWpKCEXObAUX+erG2D12VgB r0r+n7/6BVBLAwQUAAAACACHTuJAoosrvfMBAADCAwAADgAAAGRycy9lMm9Eb2MueG1srVNLjhMx EN0jcQfLe9JJhgkzrXRmMVHY8BkJOEDF7e625J9cTjq5BBdAYgcrluznNgzHoOzuCTBsZoEXluv3 XO+5vLw6GM32MqBytuKzyZQzaYWrlW0r/uH95tkFZxjB1qCdlRU/SuRXq6dPlr0v5dx1TtcyMAKx WPa+4l2MviwKFJ00gBPnpaVg44KBSGZoizpAT+hGF/PpdFH0LtQ+OCERybsegnxEDI8BdE2jhFw7 sTPSxgE1SA2RKGGnPPJV7rZppIhvmwZlZLrixDTmnS6h8zbtxWoJZRvAd0qMLcBjWnjAyYCydOkJ ag0R2C6of6CMEsGha+JEOFMMRLIixGI2faDNuw68zFxIavQn0fH/wYo3+5vAVF3xS84sGHrwu0/f f3z88vP2M+13376yRRKp91hS7rW9CaOFngq3/WtXUw3sosv8D00wSQdixg5Z5uNJZnmITJBzfja7 XJw/50xQbHF2nvALKO9LfcD4UjrD0qHiWtmkAZSwf4VxSL1PSW7rNkpr8kOpLetppOcvpvS8Amg4 GxoKOhpPBNG2nIFuaepFDBkSnVZ1Kk/VGNrttQ5sDzQrm7zGzv5KS3evAbshL4dSGpRGRfoYWpmK X0zTGqu1JXpJv6TYoOTW1ccsZPbT02YBxjFMs/Onnat/f73VL1BLAwQKAAAAAACHTuJAAAAAAAAA AAAAAAAABgAAAF9yZWxzL1BLAwQUAAAACACHTuJAihRmPNEAAACUAQAACwAAAF9yZWxzLy5yZWxz pZDBasMwDIbvg72D0X1xmsMYo04vo9Br6R7A2IpjGltGMtn69vMOg2X0tqN+oe8T//7wmRa1Ikuk bGDX9aAwO/IxBwPvl+PTCyipNnu7UEYDNxQ4jI8P+zMutrYjmWMR1ShZDMy1lletxc2YrHRUMLfN RJxsbSMHXay72oB66Ptnzb8ZMG6Y6uQN8MkPoC630sx/2Ck6JqGpdo6SpmmK7h5VB7Zlju7INuEb uUazHLAa8CwaB2pZ134EfV+/+6fe00c+47rVfoeM649Xb7ocvwBQSwMEFAAAAAgAh07iQH7m5SD3 AAAA4QEAABMAAABbQ29udGVudF9UeXBlc10ueG1slZFBTsMwEEX3SNzB8hYlTrtACCXpgrRLQKgc YGRPEotkbHlMaG+Pk7YbRJFY2jP/vye73BzGQUwY2Dqq5CovpEDSzljqKvm+32UPUnAEMjA4wkoe keWmvr0p90ePLFKauJJ9jP5RKdY9jsC580hp0rowQkzH0CkP+gM6VOuiuFfaUUSKWZw7ZF022MLn EMX2kK5PJgEHluLptDizKgneD1ZDTKZqIvODkp0JeUouO9xbz3dJQ6pfCfPkOuCce0lPE6xB8Qoh PsOYNJQJrIz7ooBT/nfJbDly5trWasybwE2KveF0sbrWjmvXOP3f8u2SunSr5YPqb1BLAQIUABQA AAAIAIdO4kB+5uUg9wAAAOEBAAATAAAAAAAAAAEAIAAAAGEEAABbQ29udGVudF9UeXBlc10ueG1s UEsBAhQACgAAAAAAh07iQAAAAAAAAAAAAAAAAAYAAAAAAAAAAAAQAAAAQwMAAF9yZWxzL1BLAQIU ABQAAAAIAIdO4kCKFGY80QAAAJQBAAALAAAAAAAAAAEAIAAAAGcDAABfcmVscy8ucmVsc1BLAQIU AAoAAAAAAIdO4kAAAAAAAAAAAAAAAAAEAAAAAAAAAAAAEAAAAAAAAABkcnMvUEsBAhQAFAAAAAgA h07iQOKOO93VAAAABwEAAA8AAAAAAAAAAQAgAAAAIgAAAGRycy9kb3ducmV2LnhtbFBLAQIUABQA AAAIAIdO4kCiiyu98wEAAMIDAAAOAAAAAAAAAAEAIAAAACQBAABkcnMvZTJvRG9jLnhtbFBLBQYA AAAABgAGAFkBAACJBQAAAAA= ">
                <v:fill on="f" focussize="0,0"/>
                <v:stroke weight="1pt" color="#FFFFFF [3212]" miterlimit="8" joinstyle="miter"/>
                <v:imagedata o:title=""/>
                <o:lock v:ext="edit" aspectratio="f"/>
              </v:line>
            </w:pict>
          </mc:Fallback>
        </mc:AlternateContent>
      </w:r>
      <w:r>
        <w:rPr>
          <w:rFonts w:ascii="黑体" w:eastAsia="黑体" w:hAnsi="黑体" w:cs="黑体" w:hint="eastAsia"/>
          <w:color w:val="FFFFFF" w:themeColor="background1"/>
          <w:spacing w:val="57"/>
          <w:sz w:val="32"/>
          <w:szCs w:val="22"/>
          <w:lang w:eastAsia="zh-CN"/>
        </w:rPr>
        <w:t>广州市金元物业管理有限公司</w:t>
      </w:r>
      <w:proofErr w:type="spellStart"/>
      <w:proofErr w:type="spellEnd"/>
    </w:p>
    <w:p w14:paraId="2F8A046C" w14:textId="77777777" w:rsidR="00EA4565" w:rsidRDefault="000337D1">
      <w:pPr>
        <w:spacing w:before="120" w:line="360" w:lineRule="auto"/>
        <w:rPr>
          <w:rFonts w:ascii="黑体" w:eastAsia="黑体" w:hAnsi="黑体" w:cs="黑体" w:hint="eastAsia"/>
          <w:color w:val="FFFFFF" w:themeColor="background1"/>
          <w:lang w:eastAsia="zh-CN"/>
        </w:rPr>
      </w:pPr>
      <w:r>
        <w:rPr>
          <w:rFonts w:ascii="黑体" w:eastAsia="黑体" w:hAnsi="黑体" w:cs="黑体" w:hint="eastAsia"/>
          <w:color w:val="FFFFFF" w:themeColor="background1"/>
          <w:lang w:eastAsia="zh-CN"/>
          <w:u/>
        </w:rPr>
        <w:t>报告生成日期：</w:t>
      </w:r>
      <w:r>
        <w:rPr>
          <w:color w:val="FFFFFF"/>
          <w:rFonts w:ascii="黑体" w:eastAsia="黑体" w:hAnsi="黑体" w:cs="黑体"/>
          <w:u w:color="auto"/>
        </w:rPr>
        <w:t>2025-03-23</w:t>
      </w:r>
      <w:proofErr w:type="spellStart"/>
      <w:proofErr w:type="spellEnd"/>
    </w:p>
    <w:p w14:paraId="5CD876A1" w14:textId="77777777" w:rsidR="00EA4565" w:rsidRDefault="00EA4565">
      <w:pPr>
        <w:spacing w:before="120"/>
        <w:rPr>
          <w:rFonts w:ascii="黑体" w:eastAsia="黑体" w:hAnsi="黑体" w:cs="黑体" w:hint="eastAsia"/>
          <w:lang w:eastAsia="zh-CN"/>
        </w:rPr>
      </w:pPr>
    </w:p>
    <w:p w14:paraId="774BDEB1" w14:textId="77777777" w:rsidR="00EA4565" w:rsidRDefault="00EA4565">
      <w:pPr>
        <w:spacing w:before="120"/>
        <w:rPr>
          <w:rFonts w:ascii="黑体" w:eastAsia="黑体" w:hAnsi="黑体" w:cs="黑体" w:hint="eastAsia"/>
          <w:lang w:eastAsia="zh-CN"/>
        </w:rPr>
      </w:pPr>
    </w:p>
    <w:p w14:paraId="34AB3532" w14:textId="77777777" w:rsidR="00EA4565" w:rsidRDefault="00EA4565">
      <w:pPr>
        <w:spacing w:before="120"/>
        <w:rPr>
          <w:rFonts w:ascii="黑体" w:eastAsia="黑体" w:hAnsi="黑体" w:cs="黑体" w:hint="eastAsia"/>
          <w:lang w:eastAsia="zh-CN"/>
        </w:rPr>
      </w:pPr>
    </w:p>
    <w:p w14:paraId="2724939C" w14:textId="77777777" w:rsidR="00EA4565" w:rsidRDefault="00EA4565">
      <w:pPr>
        <w:spacing w:before="120"/>
        <w:rPr>
          <w:rFonts w:ascii="黑体" w:eastAsia="黑体" w:hAnsi="黑体" w:cs="黑体" w:hint="eastAsia"/>
          <w:lang w:eastAsia="zh-CN"/>
        </w:rPr>
      </w:pPr>
    </w:p>
    <w:p w14:paraId="413F9659" w14:textId="77777777" w:rsidR="00EA4565" w:rsidRDefault="00EA4565">
      <w:pPr>
        <w:spacing w:before="120"/>
        <w:rPr>
          <w:rFonts w:ascii="黑体" w:eastAsia="黑体" w:hAnsi="黑体" w:cs="黑体" w:hint="eastAsia"/>
          <w:lang w:eastAsia="zh-CN"/>
        </w:rPr>
      </w:pPr>
    </w:p>
    <w:p w14:paraId="3F77A388" w14:textId="77777777" w:rsidR="00EA4565" w:rsidRDefault="00EA4565">
      <w:pPr>
        <w:spacing w:before="120"/>
        <w:rPr>
          <w:rFonts w:ascii="黑体" w:eastAsia="黑体" w:hAnsi="黑体" w:cs="黑体" w:hint="eastAsia"/>
          <w:lang w:eastAsia="zh-CN"/>
        </w:rPr>
      </w:pPr>
    </w:p>
    <w:p w14:paraId="6BC97205" w14:textId="77777777" w:rsidR="00EA4565" w:rsidRDefault="00EA4565">
      <w:pPr>
        <w:spacing w:before="120"/>
        <w:rPr>
          <w:rFonts w:ascii="黑体" w:eastAsia="黑体" w:hAnsi="黑体" w:cs="黑体" w:hint="eastAsia"/>
          <w:lang w:eastAsia="zh-CN"/>
        </w:rPr>
      </w:pPr>
    </w:p>
    <w:p w14:paraId="2A280CF3" w14:textId="77777777" w:rsidR="00EA4565" w:rsidRDefault="000337D1">
      <w:pPr>
        <w:jc w:val="center"/>
        <w:rPr>
          <w:rFonts w:ascii="黑体" w:eastAsia="黑体" w:hAnsi="黑体" w:cs="黑体" w:hint="eastAsia"/>
          <w:color w:val="FFFFFF" w:themeColor="background1"/>
          <w:spacing w:val="57"/>
          <w:szCs w:val="24"/>
          <w:lang w:eastAsia="zh-CN"/>
        </w:rPr>
      </w:pPr>
      <w:r>
        <w:rPr>
          <w:rFonts w:ascii="黑体" w:eastAsia="黑体" w:hAnsi="黑体" w:cs="黑体" w:hint="eastAsia"/>
          <w:color w:val="FFFFFF" w:themeColor="background1"/>
          <w:spacing w:val="57"/>
          <w:szCs w:val="24"/>
          <w:lang w:eastAsia="zh-CN"/>
        </w:rPr>
        <w:t xml:space="preserve">                                                                       </w:t>
      </w:r>
    </w:p>
    <w:p w14:paraId="5D8585BD" w14:textId="77777777" w:rsidR="00EA4565" w:rsidRDefault="00EA4565">
      <w:pPr>
        <w:jc w:val="center"/>
        <w:rPr>
          <w:rFonts w:ascii="黑体" w:eastAsia="黑体" w:hAnsi="黑体" w:cs="黑体" w:hint="eastAsia"/>
          <w:color w:val="FFFFFF" w:themeColor="background1"/>
          <w:spacing w:val="57"/>
          <w:szCs w:val="24"/>
          <w:lang w:eastAsia="zh-CN"/>
        </w:rPr>
      </w:pPr>
    </w:p>
    <w:p w14:paraId="66689E17" w14:textId="77777777" w:rsidR="00EA4565" w:rsidRDefault="00EA4565">
      <w:pPr>
        <w:jc w:val="center"/>
        <w:rPr>
          <w:rFonts w:ascii="黑体" w:eastAsia="黑体" w:hAnsi="黑体" w:cs="黑体" w:hint="eastAsia"/>
          <w:color w:val="FFFFFF" w:themeColor="background1"/>
          <w:spacing w:val="57"/>
          <w:szCs w:val="24"/>
          <w:lang w:eastAsia="zh-CN"/>
        </w:rPr>
      </w:pPr>
    </w:p>
    <w:p w14:paraId="5685D0EA" w14:textId="77777777" w:rsidR="00EA4565" w:rsidRDefault="000337D1">
      <w:pPr>
        <w:jc w:val="center"/>
        <w:rPr>
          <w:rFonts w:ascii="黑体" w:eastAsia="黑体" w:hAnsi="黑体" w:cs="黑体" w:hint="eastAsia"/>
          <w:color w:val="FFFFFF" w:themeColor="background1"/>
          <w:spacing w:val="57"/>
          <w:szCs w:val="24"/>
          <w:lang w:eastAsia="zh-CN"/>
        </w:rPr>
      </w:pPr>
      <w:r>
        <w:rPr>
          <w:rFonts w:ascii="黑体" w:eastAsia="黑体" w:hAnsi="黑体" w:cs="黑体" w:hint="eastAsia"/>
          <w:noProof/>
          <w:lang w:eastAsia="zh-CN"/>
        </w:rPr>
        <mc:AlternateContent>
          <mc:Choice Requires="wps">
            <w:drawing>
              <wp:anchor distT="0" distB="0" distL="114300" distR="114300" simplePos="0" relativeHeight="251661312" behindDoc="0" locked="0" layoutInCell="1" allowOverlap="1" wp14:anchorId="4FF5ECE4" wp14:editId="288DB74E">
                <wp:simplePos x="0" y="0"/>
                <wp:positionH relativeFrom="column">
                  <wp:posOffset>5158740</wp:posOffset>
                </wp:positionH>
                <wp:positionV relativeFrom="page">
                  <wp:posOffset>8441690</wp:posOffset>
                </wp:positionV>
                <wp:extent cx="1836420" cy="1530985"/>
                <wp:effectExtent l="0" t="0" r="0" b="0"/>
                <wp:wrapNone/>
                <wp:docPr id="10" name="文本框 12"/>
                <wp:cNvGraphicFramePr/>
                <a:graphic xmlns:a="http://schemas.openxmlformats.org/drawingml/2006/main">
                  <a:graphicData uri="http://schemas.microsoft.com/office/word/2010/wordprocessingShape">
                    <wps:wsp>
                      <wps:cNvSpPr txBox="1"/>
                      <wps:spPr bwMode="auto">
                        <a:xfrm>
                          <a:off x="0" y="0"/>
                          <a:ext cx="1836420" cy="153098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56589AF" w14:textId="77777777" w:rsidR="00EA4565" w:rsidRDefault="000337D1">
                            <w:pPr>
                              <w:rPr>
                                <w:rFonts w:ascii="黑体" w:eastAsia="黑体" w:hAnsi="黑体" w:cs="黑体" w:hint="eastAsia"/>
                                <w:color w:val="FFFFFF" w:themeColor="background1"/>
                                <w:spacing w:val="57"/>
                                <w:sz w:val="28"/>
                                <w:szCs w:val="28"/>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rPr>
                              <w:t>财产线索查询</w:t>
                            </w:r>
                          </w:p>
                          <w:p w14:paraId="035FFB69"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proofErr w:type="gramStart"/>
                            <w:r>
                              <w:rPr>
                                <w:rFonts w:ascii="黑体" w:eastAsia="黑体" w:hAnsi="黑体" w:cs="黑体" w:hint="eastAsia"/>
                                <w:color w:val="FFFFFF" w:themeColor="background1"/>
                                <w:spacing w:val="57"/>
                                <w:sz w:val="28"/>
                                <w:szCs w:val="28"/>
                                <w:lang w:eastAsia="zh-CN"/>
                              </w:rPr>
                              <w:t>尽调报告</w:t>
                            </w:r>
                            <w:proofErr w:type="gramEnd"/>
                            <w:r>
                              <w:rPr>
                                <w:rFonts w:ascii="黑体" w:eastAsia="黑体" w:hAnsi="黑体" w:cs="黑体" w:hint="eastAsia"/>
                                <w:color w:val="FFFFFF" w:themeColor="background1"/>
                                <w:spacing w:val="57"/>
                                <w:sz w:val="28"/>
                                <w:szCs w:val="28"/>
                                <w:lang w:eastAsia="zh-CN"/>
                              </w:rPr>
                              <w:t>下载</w:t>
                            </w:r>
                          </w:p>
                          <w:p w14:paraId="143C8FCA"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lang w:eastAsia="zh-CN"/>
                              </w:rPr>
                              <w:t>智能线索分析</w:t>
                            </w:r>
                          </w:p>
                          <w:p w14:paraId="7264E50A"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lang w:eastAsia="zh-CN"/>
                              </w:rPr>
                              <w:t>财产数据导出</w:t>
                            </w:r>
                          </w:p>
                          <w:p w14:paraId="23B3945D" w14:textId="77777777" w:rsidR="00EA4565" w:rsidRDefault="000337D1">
                            <w:pPr>
                              <w:rPr>
                                <w:rFonts w:ascii="黑体" w:eastAsia="黑体" w:hAnsi="黑体" w:cs="黑体" w:hint="eastAsia"/>
                                <w:color w:val="FFFFFF" w:themeColor="background1"/>
                                <w:spacing w:val="90"/>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90"/>
                                <w:sz w:val="28"/>
                                <w:szCs w:val="28"/>
                                <w:lang w:eastAsia="zh-CN"/>
                              </w:rPr>
                              <w:t>AI财产图谱</w:t>
                            </w:r>
                          </w:p>
                          <w:p w14:paraId="3B4F84A2"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proofErr w:type="gramStart"/>
                            <w:r>
                              <w:rPr>
                                <w:rFonts w:ascii="黑体" w:eastAsia="黑体" w:hAnsi="黑体" w:cs="黑体" w:hint="eastAsia"/>
                                <w:color w:val="FFFFFF" w:themeColor="background1"/>
                                <w:spacing w:val="62"/>
                                <w:sz w:val="28"/>
                                <w:szCs w:val="28"/>
                                <w:lang w:eastAsia="zh-CN"/>
                              </w:rPr>
                              <w:t>企见</w:t>
                            </w:r>
                            <w:proofErr w:type="gramEnd"/>
                            <w:r>
                              <w:rPr>
                                <w:rFonts w:ascii="黑体" w:eastAsia="黑体" w:hAnsi="黑体" w:cs="黑体" w:hint="eastAsia"/>
                                <w:color w:val="FFFFFF" w:themeColor="background1"/>
                                <w:spacing w:val="62"/>
                                <w:sz w:val="28"/>
                                <w:szCs w:val="28"/>
                                <w:lang w:eastAsia="zh-CN"/>
                              </w:rPr>
                              <w:t>AI分析</w:t>
                            </w:r>
                          </w:p>
                          <w:p w14:paraId="74A01450" w14:textId="77777777" w:rsidR="00EA4565" w:rsidRDefault="00EA4565">
                            <w:pPr>
                              <w:rPr>
                                <w:rFonts w:ascii="黑体" w:eastAsia="黑体" w:hAnsi="黑体" w:cs="黑体" w:hint="eastAsia"/>
                                <w:color w:val="FFFFFF" w:themeColor="background1"/>
                                <w:spacing w:val="90"/>
                                <w:sz w:val="28"/>
                                <w:szCs w:val="28"/>
                                <w:lang w:eastAsia="zh-CN"/>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4FF5ECE4" id="文本框 12" o:spid="_x0000_s1028" type="#_x0000_t202" style="position:absolute;left:0;text-align:left;margin-left:406.2pt;margin-top:664.7pt;width:144.6pt;height:120.55pt;z-index:25166131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B1e8pXQIAAAsFAAAOAAAAZHJzL2Uyb0RvYy54bWysVN+P0zAMfkfif4jyztr9ZDetO42dhpAG d2IgnrM0WSvSOCTZ2vHX46TtmA5eDvESObH92f5sZ3nfVIqchXUl6IwOByklQnPIS33M6Ncv2zdz SpxnOmcKtMjoRTh6v3r9almbhRhBASoXliCIdovaZLTw3iySxPFCVMwNwAiNSgm2Yh6v9pjkltWI XqlklKazpAabGwtcOIevD62SriK+lIL7Rymd8ERlFHPz8bTxPIQzWS3Z4miZKUrepcH+IYuKlRqD XqEemGfkZMs/oKqSW3Ag/YBDlYCUJRexBqxmmD6rZl8wI2ItSI4zV5rc/4Pln85782SJb95Bgw0M hNTGLVx4PNQfIcemsZOHWF0jbRWqxLwJWiOhlyuJovGEB4j5eDYZoYqjbjgdp3fzaUBN2KJ3N9b5 9wIqEoSMWuxShGfnnfOtaW8SomnYlkrFTilN6ozOxtM0Olw1CK40xuhT74rwFyUCgtKfhSRlHnMO D3G+xEZZcmY4GYxzoX0sPiKhdbCSGPYljp19cBVx9l7ifPWIkUH7q3NVarCx3mdp59/7lGVr3zPQ 1h3I8M2hwcIzOuo7e4D8gr210O6CM3xbYht2zPknZnH4sXW40P4RD6kA6YZOoqQA+/Nv78EeZxK1 lNS4TBl1P07MCkrUB43TejecTML2xctk+jaMh73VHG41+lRtALsyxK/D8CgGe696UVqovuHer0NU VDHNMXZGfS9ufLvi+G9wsV5HI9w3w/xO7w0P0IFlDWucbFnGmQtstdx0LOLGxantfoew0rf3aPX7 D1v9AgAA//8DAFBLAwQUAAYACAAAACEAcWTX9OQAAAAOAQAADwAAAGRycy9kb3ducmV2LnhtbEyP wU7DMBBE70j8g7VI3KidQEoa4lRVpAoJ0UNLL7058TaJiO0Qu23g69me4DareZqdyZeT6dkZR985 KyGaCWBoa6c720jYf6wfUmA+KKtV7yxK+EYPy+L2JleZdhe7xfMuNIxCrM+UhDaEIePc1y0a5Wdu QEve0Y1GBTrHhutRXSjc9DwWYs6N6ix9aNWAZYv15+5kJLyV643aVrFJf/ry9f24Gr72h0TK+7tp 9QIs4BT+YLjWp+pQUKfKnaz2rJeQRvEToWQ8xgtSVyQS0RxYRSp5FgnwIuf/ZxS/AAAA//8DAFBL AQItABQABgAIAAAAIQC2gziS/gAAAOEBAAATAAAAAAAAAAAAAAAAAAAAAABbQ29udGVudF9UeXBl c10ueG1sUEsBAi0AFAAGAAgAAAAhADj9If/WAAAAlAEAAAsAAAAAAAAAAAAAAAAALwEAAF9yZWxz Ly5yZWxzUEsBAi0AFAAGAAgAAAAhAAHV7yldAgAACwUAAA4AAAAAAAAAAAAAAAAALgIAAGRycy9l Mm9Eb2MueG1sUEsBAi0AFAAGAAgAAAAhAHFk1/TkAAAADgEAAA8AAAAAAAAAAAAAAAAAtwQAAGRy cy9kb3ducmV2LnhtbFBLBQYAAAAABAAEAPMAAADIBQAAAAA= " filled="f" stroked="f" strokeweight=".5pt">
                <v:textbox>
                  <w:txbxContent>
                    <w:p w14:paraId="656589AF" w14:textId="77777777" w:rsidR="00EA4565" w:rsidRDefault="000337D1">
                      <w:pPr>
                        <w:rPr>
                          <w:rFonts w:ascii="黑体" w:eastAsia="黑体" w:hAnsi="黑体" w:cs="黑体" w:hint="eastAsia"/>
                          <w:color w:val="FFFFFF" w:themeColor="background1"/>
                          <w:spacing w:val="57"/>
                          <w:sz w:val="28"/>
                          <w:szCs w:val="28"/>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rPr>
                        <w:t>财产线索查询</w:t>
                      </w:r>
                    </w:p>
                    <w:p w14:paraId="035FFB69"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proofErr w:type="gramStart"/>
                      <w:r>
                        <w:rPr>
                          <w:rFonts w:ascii="黑体" w:eastAsia="黑体" w:hAnsi="黑体" w:cs="黑体" w:hint="eastAsia"/>
                          <w:color w:val="FFFFFF" w:themeColor="background1"/>
                          <w:spacing w:val="57"/>
                          <w:sz w:val="28"/>
                          <w:szCs w:val="28"/>
                          <w:lang w:eastAsia="zh-CN"/>
                        </w:rPr>
                        <w:t>尽调报告</w:t>
                      </w:r>
                      <w:proofErr w:type="gramEnd"/>
                      <w:r>
                        <w:rPr>
                          <w:rFonts w:ascii="黑体" w:eastAsia="黑体" w:hAnsi="黑体" w:cs="黑体" w:hint="eastAsia"/>
                          <w:color w:val="FFFFFF" w:themeColor="background1"/>
                          <w:spacing w:val="57"/>
                          <w:sz w:val="28"/>
                          <w:szCs w:val="28"/>
                          <w:lang w:eastAsia="zh-CN"/>
                        </w:rPr>
                        <w:t>下载</w:t>
                      </w:r>
                    </w:p>
                    <w:p w14:paraId="143C8FCA"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lang w:eastAsia="zh-CN"/>
                        </w:rPr>
                        <w:t>智能线索分析</w:t>
                      </w:r>
                    </w:p>
                    <w:p w14:paraId="7264E50A"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57"/>
                          <w:sz w:val="28"/>
                          <w:szCs w:val="28"/>
                          <w:lang w:eastAsia="zh-CN"/>
                        </w:rPr>
                        <w:t>财产数据导出</w:t>
                      </w:r>
                    </w:p>
                    <w:p w14:paraId="23B3945D" w14:textId="77777777" w:rsidR="00EA4565" w:rsidRDefault="000337D1">
                      <w:pPr>
                        <w:rPr>
                          <w:rFonts w:ascii="黑体" w:eastAsia="黑体" w:hAnsi="黑体" w:cs="黑体" w:hint="eastAsia"/>
                          <w:color w:val="FFFFFF" w:themeColor="background1"/>
                          <w:spacing w:val="90"/>
                          <w:sz w:val="28"/>
                          <w:szCs w:val="28"/>
                          <w:lang w:eastAsia="zh-CN"/>
                        </w:rPr>
                      </w:pPr>
                      <w:r>
                        <w:rPr>
                          <w:rFonts w:ascii="黑体" w:eastAsia="黑体" w:hAnsi="黑体" w:cs="黑体" w:hint="eastAsia"/>
                          <w:b/>
                          <w:bCs/>
                          <w:color w:val="FFFFFF" w:themeColor="background1"/>
                          <w:sz w:val="28"/>
                          <w:szCs w:val="28"/>
                          <w:lang w:eastAsia="zh-CN"/>
                        </w:rPr>
                        <w:t xml:space="preserve">· </w:t>
                      </w:r>
                      <w:r>
                        <w:rPr>
                          <w:rFonts w:ascii="黑体" w:eastAsia="黑体" w:hAnsi="黑体" w:cs="黑体" w:hint="eastAsia"/>
                          <w:color w:val="FFFFFF" w:themeColor="background1"/>
                          <w:spacing w:val="90"/>
                          <w:sz w:val="28"/>
                          <w:szCs w:val="28"/>
                          <w:lang w:eastAsia="zh-CN"/>
                        </w:rPr>
                        <w:t>AI财产图谱</w:t>
                      </w:r>
                    </w:p>
                    <w:p w14:paraId="3B4F84A2" w14:textId="77777777" w:rsidR="00EA4565" w:rsidRDefault="000337D1">
                      <w:pPr>
                        <w:rPr>
                          <w:rFonts w:ascii="黑体" w:eastAsia="黑体" w:hAnsi="黑体" w:cs="黑体" w:hint="eastAsia"/>
                          <w:color w:val="FFFFFF" w:themeColor="background1"/>
                          <w:spacing w:val="57"/>
                          <w:sz w:val="28"/>
                          <w:szCs w:val="28"/>
                          <w:lang w:eastAsia="zh-CN"/>
                        </w:rPr>
                      </w:pPr>
                      <w:r>
                        <w:rPr>
                          <w:rFonts w:ascii="黑体" w:eastAsia="黑体" w:hAnsi="黑体" w:cs="黑体" w:hint="eastAsia"/>
                          <w:b/>
                          <w:bCs/>
                          <w:color w:val="FFFFFF" w:themeColor="background1"/>
                          <w:sz w:val="28"/>
                          <w:szCs w:val="28"/>
                          <w:lang w:eastAsia="zh-CN"/>
                        </w:rPr>
                        <w:t xml:space="preserve">· </w:t>
                      </w:r>
                      <w:proofErr w:type="gramStart"/>
                      <w:r>
                        <w:rPr>
                          <w:rFonts w:ascii="黑体" w:eastAsia="黑体" w:hAnsi="黑体" w:cs="黑体" w:hint="eastAsia"/>
                          <w:color w:val="FFFFFF" w:themeColor="background1"/>
                          <w:spacing w:val="62"/>
                          <w:sz w:val="28"/>
                          <w:szCs w:val="28"/>
                          <w:lang w:eastAsia="zh-CN"/>
                        </w:rPr>
                        <w:t>企见</w:t>
                      </w:r>
                      <w:proofErr w:type="gramEnd"/>
                      <w:r>
                        <w:rPr>
                          <w:rFonts w:ascii="黑体" w:eastAsia="黑体" w:hAnsi="黑体" w:cs="黑体" w:hint="eastAsia"/>
                          <w:color w:val="FFFFFF" w:themeColor="background1"/>
                          <w:spacing w:val="62"/>
                          <w:sz w:val="28"/>
                          <w:szCs w:val="28"/>
                          <w:lang w:eastAsia="zh-CN"/>
                        </w:rPr>
                        <w:t>AI分析</w:t>
                      </w:r>
                    </w:p>
                    <w:p w14:paraId="74A01450" w14:textId="77777777" w:rsidR="00EA4565" w:rsidRDefault="00EA4565">
                      <w:pPr>
                        <w:rPr>
                          <w:rFonts w:ascii="黑体" w:eastAsia="黑体" w:hAnsi="黑体" w:cs="黑体" w:hint="eastAsia"/>
                          <w:color w:val="FFFFFF" w:themeColor="background1"/>
                          <w:spacing w:val="90"/>
                          <w:sz w:val="28"/>
                          <w:szCs w:val="28"/>
                          <w:lang w:eastAsia="zh-CN"/>
                        </w:rPr>
                      </w:pPr>
                    </w:p>
                  </w:txbxContent>
                </v:textbox>
                <w10:wrap anchory="page"/>
              </v:shape>
            </w:pict>
          </mc:Fallback>
        </mc:AlternateContent>
      </w:r>
    </w:p>
    <w:p w14:paraId="66AC84CF" w14:textId="77777777" w:rsidR="00EA4565" w:rsidRDefault="00EA4565">
      <w:pPr>
        <w:jc w:val="both"/>
        <w:rPr>
          <w:rFonts w:ascii="黑体" w:eastAsia="黑体" w:hAnsi="黑体" w:cs="黑体" w:hint="eastAsia"/>
          <w:color w:val="FFFFFF" w:themeColor="background1"/>
          <w:szCs w:val="24"/>
          <w:lang w:eastAsia="zh-CN"/>
        </w:rPr>
      </w:pPr>
    </w:p>
    <w:p w14:paraId="036FF74F" w14:textId="77777777" w:rsidR="00EA4565" w:rsidRDefault="000337D1">
      <w:pPr>
        <w:jc w:val="center"/>
        <w:rPr>
          <w:rFonts w:ascii="黑体" w:eastAsia="黑体" w:hAnsi="黑体" w:cs="黑体" w:hint="eastAsia"/>
          <w:b/>
          <w:bCs/>
          <w:color w:val="000000"/>
          <w:szCs w:val="24"/>
          <w:lang w:eastAsia="zh-CN"/>
          <w14:textFill>
            <w14:solidFill>
              <w14:srgbClr w14:val="000000">
                <w14:lumMod w14:val="65000"/>
                <w14:lumOff w14:val="35000"/>
              </w14:srgbClr>
            </w14:solidFill>
          </w14:textFill>
        </w:rPr>
      </w:pPr>
      <w:r>
        <w:rPr>
          <w:rFonts w:ascii="黑体" w:eastAsia="黑体" w:hAnsi="黑体" w:cs="黑体" w:hint="eastAsia"/>
          <w:b/>
          <w:bCs/>
          <w:color w:val="FFFFFF" w:themeColor="background1"/>
          <w:szCs w:val="24"/>
          <w:lang w:eastAsia="zh-CN"/>
        </w:rPr>
        <w:t xml:space="preserve">                                                                                                           </w:t>
      </w:r>
    </w:p>
    <w:p w14:paraId="796F39B5" w14:textId="77777777" w:rsidR="00EA4565" w:rsidRDefault="00EA4565">
      <w:pPr>
        <w:jc w:val="right"/>
        <w:rPr>
          <w:rFonts w:ascii="黑体" w:eastAsia="黑体" w:hAnsi="黑体" w:cs="黑体" w:hint="eastAsia"/>
          <w:b/>
          <w:bCs/>
          <w:color w:val="000000"/>
          <w:szCs w:val="24"/>
          <w:lang w:eastAsia="zh-CN"/>
          <w14:textFill>
            <w14:solidFill>
              <w14:srgbClr w14:val="000000">
                <w14:lumMod w14:val="65000"/>
                <w14:lumOff w14:val="35000"/>
              </w14:srgbClr>
            </w14:solidFill>
          </w14:textFill>
        </w:rPr>
      </w:pPr>
    </w:p>
    <w:p w14:paraId="3B05D4CF" w14:textId="77777777" w:rsidR="00EA4565" w:rsidRDefault="00EA4565">
      <w:pPr>
        <w:rPr>
          <w:rFonts w:ascii="黑体" w:eastAsia="黑体" w:hAnsi="黑体" w:cs="黑体" w:hint="eastAsia"/>
          <w:b/>
          <w:bCs/>
          <w:color w:val="000000"/>
          <w:szCs w:val="24"/>
          <w:lang w:eastAsia="zh-CN"/>
          <w14:textFill>
            <w14:solidFill>
              <w14:srgbClr w14:val="000000">
                <w14:lumMod w14:val="65000"/>
                <w14:lumOff w14:val="35000"/>
              </w14:srgbClr>
            </w14:solidFill>
          </w14:textFill>
        </w:rPr>
      </w:pPr>
    </w:p>
    <w:p w14:paraId="69C1CD02" w14:textId="77777777" w:rsidR="00EA4565" w:rsidRDefault="000337D1">
      <w:pPr>
        <w:rPr>
          <w:rFonts w:ascii="黑体" w:eastAsia="黑体" w:hAnsi="黑体" w:cs="黑体" w:hint="eastAsia"/>
          <w:b/>
          <w:bCs/>
          <w:color w:val="000000"/>
          <w:szCs w:val="24"/>
          <w:lang w:eastAsia="zh-CN"/>
          <w14:textFill>
            <w14:solidFill>
              <w14:srgbClr w14:val="000000">
                <w14:lumMod w14:val="65000"/>
                <w14:lumOff w14:val="35000"/>
              </w14:srgbClr>
            </w14:solidFill>
          </w14:textFill>
        </w:rPr>
      </w:pPr>
      <w:r>
        <w:rPr>
          <w:noProof/>
          <w:lang w:eastAsia="zh-CN"/>
        </w:rPr>
        <w:lastRenderedPageBreak/>
        <w:drawing>
          <wp:anchor distT="0" distB="0" distL="114300" distR="114300" simplePos="0" relativeHeight="251670528" behindDoc="1" locked="0" layoutInCell="1" allowOverlap="1" wp14:anchorId="5FBDE1F5" wp14:editId="12925DCE">
            <wp:simplePos x="0" y="0"/>
            <wp:positionH relativeFrom="column">
              <wp:posOffset>-457200</wp:posOffset>
            </wp:positionH>
            <wp:positionV relativeFrom="page">
              <wp:posOffset>9525</wp:posOffset>
            </wp:positionV>
            <wp:extent cx="7804150" cy="10441305"/>
            <wp:effectExtent l="0" t="0" r="6350" b="17145"/>
            <wp:wrapNone/>
            <wp:docPr id="11" name="图片 11"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
                    <pic:cNvPicPr>
                      <a:picLocks noChangeAspect="1"/>
                    </pic:cNvPicPr>
                  </pic:nvPicPr>
                  <pic:blipFill>
                    <a:blip r:embed="rId11"/>
                    <a:stretch>
                      <a:fillRect/>
                    </a:stretch>
                  </pic:blipFill>
                  <pic:spPr>
                    <a:xfrm>
                      <a:off x="0" y="0"/>
                      <a:ext cx="7804150" cy="10441305"/>
                    </a:xfrm>
                    <a:prstGeom prst="rect">
                      <a:avLst/>
                    </a:prstGeom>
                  </pic:spPr>
                </pic:pic>
              </a:graphicData>
            </a:graphic>
          </wp:anchor>
        </w:drawing>
      </w:r>
      <w:r>
        <w:rPr>
          <w:noProof/>
          <w:lang w:eastAsia="zh-CN"/>
        </w:rPr>
        <mc:AlternateContent>
          <mc:Choice Requires="wps">
            <w:drawing>
              <wp:anchor distT="0" distB="0" distL="114300" distR="114300" simplePos="0" relativeHeight="251667456" behindDoc="0" locked="0" layoutInCell="1" allowOverlap="1" wp14:anchorId="14256D99" wp14:editId="7AEA3E2D">
                <wp:simplePos x="0" y="0"/>
                <wp:positionH relativeFrom="column">
                  <wp:posOffset>5353050</wp:posOffset>
                </wp:positionH>
                <wp:positionV relativeFrom="page">
                  <wp:posOffset>293370</wp:posOffset>
                </wp:positionV>
                <wp:extent cx="1642745" cy="533400"/>
                <wp:effectExtent l="0" t="0" r="0" b="0"/>
                <wp:wrapNone/>
                <wp:docPr id="12" name="文本框 17"/>
                <wp:cNvGraphicFramePr/>
                <a:graphic xmlns:a="http://schemas.openxmlformats.org/drawingml/2006/main">
                  <a:graphicData uri="http://schemas.microsoft.com/office/word/2010/wordprocessingShape">
                    <wps:wsp>
                      <wps:cNvSpPr txBox="1"/>
                      <wps:spPr bwMode="auto">
                        <a:xfrm>
                          <a:off x="0" y="0"/>
                          <a:ext cx="1642745" cy="5334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47A6778" w14:textId="77777777" w:rsidR="00EA4565" w:rsidRDefault="000337D1">
                            <w:pPr>
                              <w:jc w:val="center"/>
                              <w:rPr>
                                <w:rFonts w:ascii="黑体" w:eastAsia="黑体" w:hAnsi="黑体" w:cs="黑体" w:hint="eastAsia"/>
                                <w:color w:val="0070C0"/>
                                <w:lang w:eastAsia="zh-CN"/>
                                <w14:textFill>
                                  <w14:solidFill>
                                    <w14:srgbClr w14:val="0070C0">
                                      <w14:lumMod w14:val="65000"/>
                                      <w14:lumOff w14:val="35000"/>
                                    </w14:srgbClr>
                                  </w14:solidFill>
                                </w14:textFill>
                              </w:rPr>
                            </w:pPr>
                            <w:r>
                              <w:rPr>
                                <w:rFonts w:ascii="黑体" w:eastAsia="黑体" w:hAnsi="黑体" w:cs="黑体" w:hint="eastAsia"/>
                                <w:color w:val="0070C0"/>
                                <w:lang w:eastAsia="zh-CN"/>
                                <w14:textFill>
                                  <w14:solidFill>
                                    <w14:srgbClr w14:val="0070C0">
                                      <w14:lumMod w14:val="65000"/>
                                      <w14:lumOff w14:val="35000"/>
                                    </w14:srgbClr>
                                  </w14:solidFill>
                                </w14:textFill>
                              </w:rPr>
                              <w:t>价值</w:t>
                            </w:r>
                            <w:r>
                              <w:rPr>
                                <w:rFonts w:ascii="黑体" w:eastAsia="黑体" w:hAnsi="黑体" w:cs="黑体" w:hint="eastAsia"/>
                                <w:b/>
                                <w:bCs/>
                                <w:color w:val="0070C0"/>
                                <w:lang w:eastAsia="zh-CN"/>
                                <w14:textFill>
                                  <w14:solidFill>
                                    <w14:srgbClr w14:val="0070C0">
                                      <w14:lumMod w14:val="65000"/>
                                      <w14:lumOff w14:val="35000"/>
                                    </w14:srgbClr>
                                  </w14:solidFill>
                                </w14:textFill>
                              </w:rPr>
                              <w:t>·</w:t>
                            </w:r>
                            <w:r>
                              <w:rPr>
                                <w:rFonts w:ascii="黑体" w:eastAsia="黑体" w:hAnsi="黑体" w:cs="黑体" w:hint="eastAsia"/>
                                <w:color w:val="0070C0"/>
                                <w:lang w:eastAsia="zh-CN"/>
                                <w14:textFill>
                                  <w14:solidFill>
                                    <w14:srgbClr w14:val="0070C0">
                                      <w14:lumMod w14:val="65000"/>
                                      <w14:lumOff w14:val="35000"/>
                                    </w14:srgbClr>
                                  </w14:solidFill>
                                </w14:textFill>
                              </w:rPr>
                              <w:t>驱动</w:t>
                            </w:r>
                            <w:r>
                              <w:rPr>
                                <w:rFonts w:ascii="黑体" w:eastAsia="黑体" w:hAnsi="黑体" w:cs="黑体" w:hint="eastAsia"/>
                                <w:b/>
                                <w:bCs/>
                                <w:color w:val="0070C0"/>
                                <w:lang w:eastAsia="zh-CN"/>
                                <w14:textFill>
                                  <w14:solidFill>
                                    <w14:srgbClr w14:val="0070C0">
                                      <w14:lumMod w14:val="65000"/>
                                      <w14:lumOff w14:val="35000"/>
                                    </w14:srgbClr>
                                  </w14:solidFill>
                                </w14:textFill>
                              </w:rPr>
                              <w:t>·</w:t>
                            </w:r>
                            <w:r>
                              <w:rPr>
                                <w:rFonts w:ascii="黑体" w:eastAsia="黑体" w:hAnsi="黑体" w:cs="黑体" w:hint="eastAsia"/>
                                <w:color w:val="0070C0"/>
                                <w:lang w:eastAsia="zh-CN"/>
                                <w14:textFill>
                                  <w14:solidFill>
                                    <w14:srgbClr w14:val="0070C0">
                                      <w14:lumMod w14:val="65000"/>
                                      <w14:lumOff w14:val="35000"/>
                                    </w14:srgbClr>
                                  </w14:solidFill>
                                </w14:textFill>
                              </w:rPr>
                              <w:t>未来</w:t>
                            </w:r>
                          </w:p>
                          <w:p w14:paraId="76E039E9" w14:textId="77777777" w:rsidR="00EA4565" w:rsidRDefault="000337D1">
                            <w:pPr>
                              <w:jc w:val="center"/>
                              <w:rPr>
                                <w:rFonts w:ascii="黑体" w:eastAsia="黑体" w:hAnsi="黑体" w:cs="黑体" w:hint="eastAsia"/>
                                <w:color w:val="0070C0"/>
                                <w:sz w:val="22"/>
                                <w:szCs w:val="18"/>
                                <w:lang w:eastAsia="zh-CN"/>
                                <w14:textFill>
                                  <w14:solidFill>
                                    <w14:srgbClr w14:val="0070C0">
                                      <w14:lumMod w14:val="65000"/>
                                      <w14:lumOff w14:val="35000"/>
                                    </w14:srgbClr>
                                  </w14:solidFill>
                                </w14:textFill>
                              </w:rPr>
                            </w:pPr>
                            <w:r>
                              <w:rPr>
                                <w:rFonts w:ascii="黑体" w:eastAsia="黑体" w:hAnsi="黑体" w:cs="黑体" w:hint="eastAsia"/>
                                <w:color w:val="0070C0"/>
                                <w:sz w:val="22"/>
                                <w:szCs w:val="22"/>
                                <w:lang w:eastAsia="zh-CN"/>
                                <w14:textFill>
                                  <w14:solidFill>
                                    <w14:srgbClr w14:val="0070C0">
                                      <w14:lumMod w14:val="65000"/>
                                      <w14:lumOff w14:val="35000"/>
                                    </w14:srgbClr>
                                  </w14:solidFill>
                                </w14:textFill>
                              </w:rPr>
                              <w:t>Value Driven Future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14256D99" id="文本框 17" o:spid="_x0000_s1029" type="#_x0000_t202" style="position:absolute;margin-left:421.5pt;margin-top:23.1pt;width:129.35pt;height:42pt;z-index:251667456;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EEMCDXQIAAAoFAAAOAAAAZHJzL2Uyb0RvYy54bWysVEuP0zAQviPxHyzfadLnQtR0VboqQlrY FQVxdh27iXA8xnabdH89YzcJ1cJlERdr7Pnm9c2Ml7dtrchJWFeBzul4lFIiNIei0oecfvu6ffOW EueZLpgCLXJ6Fo7erl6/WjYmExMoQRXCEnSiXdaYnJbemyxJHC9FzdwIjNColGBr5vFqD0lhWYPe a5VM0nSRNGALY4EL5/D17qKkq+hfSsH9g5ROeKJyirn5eNp47sOZrJYsO1hmyop3abB/yKJmlcag g6s75hk52uoPV3XFLTiQfsShTkDKiotYA1YzTp9VsyuZEbEWJMeZgSb3/9zyz6edebTEt++hxQYG QhrjMhce980nKLBp7OghVtdKW4cqMW+CaCT0PJAoWk94cLGYTW5mc0o46ubT6SyNLCcs662Ndf6D gJoEIacWmxS9s9O98xgfoT0kBNOwrZSKjVKaNDldTOdpNBg0aKE0GvaZdzX4sxLBg9JfhCRVEVMO D3G8xEZZcmI4GIxzoX2sPXpCdEBJDPsSww4fTEUcvZcYDxYxMmg/GNeVBhvrfZZ28aNPWV7wPQOX ugMZvt23WHhOp31j91CcsbUWLqvgDN9W2IZ75vwjszj72FTcZ/+Ah1SAdEMnUVKCffrbe8DjSKKW kgZ3Kafu55FZQYn6qHFY341ns7B88TKb30zwYq81+2uNPtYbwK6M8ecwPIoB71UvSgv1d1z7dYiK KqY5xs6p78WNv2w4fhtcrNcRhOtmmL/XO8OD68CyhjUOtqzizAW2Ltx0LOLCxVHsPoew0df3iPr9 ha1+AQAA//8DAFBLAwQUAAYACAAAACEAvT5FQ+MAAAALAQAADwAAAGRycy9kb3ducmV2LnhtbEyP zU7DMBCE70i8g7VI3KidtJQoxKmqSBUSgkNLL9w28TaJ8E+I3Tbw9LincpvVjGa/KVaT0exEo++d lZDMBDCyjVO9bSXsPzYPGTAf0CrUzpKEH/KwKm9vCsyVO9stnXahZbHE+hwldCEMOee+6cign7mB bPQObjQY4jm2XI14juVG81SIJTfY2/ihw4Gqjpqv3dFIeK0277itU5P96url7bAevvefj1Le303r Z2CBpnANwwU/okMZmWp3tMozLSFbzOOWIGGxTIFdAolInoDVUc1FCrws+P8N5R8AAAD//wMAUEsB Ai0AFAAGAAgAAAAhALaDOJL+AAAA4QEAABMAAAAAAAAAAAAAAAAAAAAAAFtDb250ZW50X1R5cGVz XS54bWxQSwECLQAUAAYACAAAACEAOP0h/9YAAACUAQAACwAAAAAAAAAAAAAAAAAvAQAAX3JlbHMv LnJlbHNQSwECLQAUAAYACAAAACEAxBDAg10CAAAKBQAADgAAAAAAAAAAAAAAAAAuAgAAZHJzL2Uy b0RvYy54bWxQSwECLQAUAAYACAAAACEAvT5FQ+MAAAALAQAADwAAAAAAAAAAAAAAAAC3BAAAZHJz L2Rvd25yZXYueG1sUEsFBgAAAAAEAAQA8wAAAMcFAAAAAA== " filled="f" stroked="f" strokeweight=".5pt">
                <v:textbox>
                  <w:txbxContent>
                    <w:p w14:paraId="547A6778" w14:textId="77777777" w:rsidR="00EA4565" w:rsidRDefault="000337D1">
                      <w:pPr>
                        <w:jc w:val="center"/>
                        <w:rPr>
                          <w:rFonts w:ascii="黑体" w:eastAsia="黑体" w:hAnsi="黑体" w:cs="黑体" w:hint="eastAsia"/>
                          <w:color w:val="0070C0"/>
                          <w:lang w:eastAsia="zh-CN"/>
                          <w14:textFill>
                            <w14:solidFill>
                              <w14:srgbClr w14:val="0070C0">
                                <w14:lumMod w14:val="65000"/>
                                <w14:lumOff w14:val="35000"/>
                              </w14:srgbClr>
                            </w14:solidFill>
                          </w14:textFill>
                        </w:rPr>
                      </w:pPr>
                      <w:r>
                        <w:rPr>
                          <w:rFonts w:ascii="黑体" w:eastAsia="黑体" w:hAnsi="黑体" w:cs="黑体" w:hint="eastAsia"/>
                          <w:color w:val="0070C0"/>
                          <w:lang w:eastAsia="zh-CN"/>
                          <w14:textFill>
                            <w14:solidFill>
                              <w14:srgbClr w14:val="0070C0">
                                <w14:lumMod w14:val="65000"/>
                                <w14:lumOff w14:val="35000"/>
                              </w14:srgbClr>
                            </w14:solidFill>
                          </w14:textFill>
                        </w:rPr>
                        <w:t>价值</w:t>
                      </w:r>
                      <w:r>
                        <w:rPr>
                          <w:rFonts w:ascii="黑体" w:eastAsia="黑体" w:hAnsi="黑体" w:cs="黑体" w:hint="eastAsia"/>
                          <w:b/>
                          <w:bCs/>
                          <w:color w:val="0070C0"/>
                          <w:lang w:eastAsia="zh-CN"/>
                          <w14:textFill>
                            <w14:solidFill>
                              <w14:srgbClr w14:val="0070C0">
                                <w14:lumMod w14:val="65000"/>
                                <w14:lumOff w14:val="35000"/>
                              </w14:srgbClr>
                            </w14:solidFill>
                          </w14:textFill>
                        </w:rPr>
                        <w:t>·</w:t>
                      </w:r>
                      <w:r>
                        <w:rPr>
                          <w:rFonts w:ascii="黑体" w:eastAsia="黑体" w:hAnsi="黑体" w:cs="黑体" w:hint="eastAsia"/>
                          <w:color w:val="0070C0"/>
                          <w:lang w:eastAsia="zh-CN"/>
                          <w14:textFill>
                            <w14:solidFill>
                              <w14:srgbClr w14:val="0070C0">
                                <w14:lumMod w14:val="65000"/>
                                <w14:lumOff w14:val="35000"/>
                              </w14:srgbClr>
                            </w14:solidFill>
                          </w14:textFill>
                        </w:rPr>
                        <w:t>驱动</w:t>
                      </w:r>
                      <w:r>
                        <w:rPr>
                          <w:rFonts w:ascii="黑体" w:eastAsia="黑体" w:hAnsi="黑体" w:cs="黑体" w:hint="eastAsia"/>
                          <w:b/>
                          <w:bCs/>
                          <w:color w:val="0070C0"/>
                          <w:lang w:eastAsia="zh-CN"/>
                          <w14:textFill>
                            <w14:solidFill>
                              <w14:srgbClr w14:val="0070C0">
                                <w14:lumMod w14:val="65000"/>
                                <w14:lumOff w14:val="35000"/>
                              </w14:srgbClr>
                            </w14:solidFill>
                          </w14:textFill>
                        </w:rPr>
                        <w:t>·</w:t>
                      </w:r>
                      <w:r>
                        <w:rPr>
                          <w:rFonts w:ascii="黑体" w:eastAsia="黑体" w:hAnsi="黑体" w:cs="黑体" w:hint="eastAsia"/>
                          <w:color w:val="0070C0"/>
                          <w:lang w:eastAsia="zh-CN"/>
                          <w14:textFill>
                            <w14:solidFill>
                              <w14:srgbClr w14:val="0070C0">
                                <w14:lumMod w14:val="65000"/>
                                <w14:lumOff w14:val="35000"/>
                              </w14:srgbClr>
                            </w14:solidFill>
                          </w14:textFill>
                        </w:rPr>
                        <w:t>未来</w:t>
                      </w:r>
                    </w:p>
                    <w:p w14:paraId="76E039E9" w14:textId="77777777" w:rsidR="00EA4565" w:rsidRDefault="000337D1">
                      <w:pPr>
                        <w:jc w:val="center"/>
                        <w:rPr>
                          <w:rFonts w:ascii="黑体" w:eastAsia="黑体" w:hAnsi="黑体" w:cs="黑体" w:hint="eastAsia"/>
                          <w:color w:val="0070C0"/>
                          <w:sz w:val="22"/>
                          <w:szCs w:val="18"/>
                          <w:lang w:eastAsia="zh-CN"/>
                          <w14:textFill>
                            <w14:solidFill>
                              <w14:srgbClr w14:val="0070C0">
                                <w14:lumMod w14:val="65000"/>
                                <w14:lumOff w14:val="35000"/>
                              </w14:srgbClr>
                            </w14:solidFill>
                          </w14:textFill>
                        </w:rPr>
                      </w:pPr>
                      <w:r>
                        <w:rPr>
                          <w:rFonts w:ascii="黑体" w:eastAsia="黑体" w:hAnsi="黑体" w:cs="黑体" w:hint="eastAsia"/>
                          <w:color w:val="0070C0"/>
                          <w:sz w:val="22"/>
                          <w:szCs w:val="22"/>
                          <w:lang w:eastAsia="zh-CN"/>
                          <w14:textFill>
                            <w14:solidFill>
                              <w14:srgbClr w14:val="0070C0">
                                <w14:lumMod w14:val="65000"/>
                                <w14:lumOff w14:val="35000"/>
                              </w14:srgbClr>
                            </w14:solidFill>
                          </w14:textFill>
                        </w:rPr>
                        <w:t>Value Driven Future</w:t>
                      </w:r>
                    </w:p>
                  </w:txbxContent>
                </v:textbox>
                <w10:wrap anchory="page"/>
              </v:shape>
            </w:pict>
          </mc:Fallback>
        </mc:AlternateContent>
      </w:r>
    </w:p>
    <w:p w14:paraId="4AE2AE53" w14:textId="77777777" w:rsidR="00EA4565" w:rsidRDefault="00EA4565">
      <w:pPr>
        <w:spacing w:line="360" w:lineRule="auto"/>
        <w:rPr>
          <w:rFonts w:ascii="黑体" w:eastAsia="黑体" w:hAnsi="黑体" w:cs="黑体" w:hint="eastAsia"/>
          <w:b/>
          <w:bCs/>
          <w:color w:val="8DB3E2" w:themeColor="text2" w:themeTint="66"/>
          <w:sz w:val="56"/>
          <w:szCs w:val="56"/>
          <w:lang w:eastAsia="zh-CN"/>
        </w:rPr>
      </w:pPr>
    </w:p>
    <w:p w14:paraId="754695DE" w14:textId="77777777" w:rsidR="00EA4565" w:rsidRDefault="000337D1">
      <w:pPr>
        <w:spacing w:line="360" w:lineRule="auto"/>
        <w:jc w:val="center"/>
        <w:outlineLvl w:val="0"/>
        <w:rPr>
          <w:rFonts w:ascii="黑体" w:eastAsia="黑体" w:hAnsi="黑体" w:cs="黑体" w:hint="eastAsia"/>
          <w:color w:val="585858"/>
          <w:szCs w:val="24"/>
          <w14:textFill>
            <w14:solidFill>
              <w14:srgbClr w14:val="585858">
                <w14:lumMod w14:val="65000"/>
                <w14:lumOff w14:val="35000"/>
              </w14:srgbClr>
            </w14:solidFill>
          </w14:textFill>
        </w:rPr>
      </w:pPr>
      <w:bookmarkStart w:id="0" w:name="_Toc30501"/>
      <w:bookmarkStart w:id="1" w:name="_Toc5383"/>
      <w:bookmarkStart w:id="2" w:name="_Toc3654"/>
      <w:bookmarkStart w:id="3" w:name="_Toc8059"/>
      <w:bookmarkStart w:id="4" w:name="_Toc29935"/>
      <w:r>
        <w:rPr>
          <w:rFonts w:ascii="黑体" w:eastAsia="黑体" w:hAnsi="黑体" w:cs="黑体" w:hint="eastAsia"/>
          <w:b/>
          <w:bCs/>
          <w:color w:val="ADB9CA"/>
          <w:sz w:val="56"/>
          <w:szCs w:val="56"/>
          <w:lang w:eastAsia="zh-CN"/>
          <w14:textFill>
            <w14:solidFill>
              <w14:srgbClr w14:val="ADB9CA">
                <w14:lumMod w14:val="65000"/>
                <w14:lumOff w14:val="35000"/>
              </w14:srgbClr>
            </w14:solidFill>
          </w14:textFill>
        </w:rPr>
        <w:t>免责声明</w:t>
      </w:r>
      <w:bookmarkEnd w:id="0"/>
      <w:bookmarkEnd w:id="1"/>
      <w:bookmarkEnd w:id="2"/>
      <w:bookmarkEnd w:id="3"/>
      <w:bookmarkEnd w:id="4"/>
    </w:p>
    <w:p w14:paraId="2FF05F2F" w14:textId="77777777" w:rsidR="00EA4565" w:rsidRDefault="000337D1">
      <w:pPr>
        <w:spacing w:line="360" w:lineRule="auto"/>
        <w:ind w:firstLine="480"/>
        <w:rPr>
          <w:rFonts w:ascii="黑体" w:eastAsia="黑体" w:hAnsi="黑体" w:cs="黑体" w:hint="eastAsia"/>
          <w:color w:val="585858"/>
          <w:szCs w:val="24"/>
          <w14:textFill>
            <w14:solidFill>
              <w14:srgbClr w14:val="585858">
                <w14:lumMod w14:val="65000"/>
                <w14:lumOff w14:val="35000"/>
              </w14:srgbClr>
            </w14:solidFill>
          </w14:textFill>
        </w:rPr>
      </w:pPr>
      <w:r>
        <w:rPr>
          <w:rFonts w:ascii="黑体" w:eastAsia="黑体" w:hAnsi="黑体" w:cs="黑体" w:hint="eastAsia"/>
          <w:color w:val="585858"/>
          <w:szCs w:val="24"/>
          <w14:textFill>
            <w14:solidFill>
              <w14:srgbClr w14:val="585858">
                <w14:lumMod w14:val="65000"/>
                <w14:lumOff w14:val="35000"/>
              </w14:srgbClr>
            </w14:solidFill>
          </w14:textFill>
        </w:rPr>
        <w:t>本报告仅</w:t>
      </w:r>
      <w:r>
        <w:rPr>
          <w:rFonts w:ascii="黑体" w:eastAsia="黑体" w:hAnsi="黑体" w:cs="黑体" w:hint="eastAsia"/>
          <w:color w:val="585858"/>
          <w:szCs w:val="24"/>
          <w:lang w:eastAsia="zh-CN"/>
          <w14:textFill>
            <w14:solidFill>
              <w14:srgbClr w14:val="585858">
                <w14:lumMod w14:val="65000"/>
                <w14:lumOff w14:val="35000"/>
              </w14:srgbClr>
            </w14:solidFill>
          </w14:textFill>
        </w:rPr>
        <w:t>供</w:t>
      </w:r>
      <w:r>
        <w:rPr>
          <w:rFonts w:ascii="黑体" w:eastAsia="黑体" w:hAnsi="黑体" w:cs="黑体" w:hint="eastAsia"/>
          <w:color w:val="585858"/>
          <w:szCs w:val="24"/>
          <w14:textFill>
            <w14:solidFill>
              <w14:srgbClr w14:val="585858">
                <w14:lumMod w14:val="65000"/>
                <w14:lumOff w14:val="35000"/>
              </w14:srgbClr>
            </w14:solidFill>
          </w14:textFill>
        </w:rPr>
        <w:t>订购</w:t>
      </w:r>
      <w:r>
        <w:rPr>
          <w:rFonts w:ascii="黑体" w:eastAsia="黑体" w:hAnsi="黑体" w:cs="黑体" w:hint="eastAsia"/>
          <w:color w:val="585858"/>
          <w:szCs w:val="24"/>
          <w:lang w:eastAsia="zh-CN"/>
          <w14:textFill>
            <w14:solidFill>
              <w14:srgbClr w14:val="585858">
                <w14:lumMod w14:val="65000"/>
                <w14:lumOff w14:val="35000"/>
              </w14:srgbClr>
            </w14:solidFill>
          </w14:textFill>
        </w:rPr>
        <w:t>者</w:t>
      </w:r>
      <w:r>
        <w:rPr>
          <w:rFonts w:ascii="黑体" w:eastAsia="黑体" w:hAnsi="黑体" w:cs="黑体" w:hint="eastAsia"/>
          <w:color w:val="585858"/>
          <w:szCs w:val="24"/>
          <w14:textFill>
            <w14:solidFill>
              <w14:srgbClr w14:val="585858">
                <w14:lumMod w14:val="65000"/>
                <w14:lumOff w14:val="35000"/>
              </w14:srgbClr>
            </w14:solidFill>
          </w14:textFill>
        </w:rPr>
        <w:t>内部使用，内容为截至</w:t>
      </w:r>
      <w:r>
        <w:rPr>
          <w:rFonts w:ascii="黑体" w:eastAsia="黑体" w:hAnsi="黑体" w:cs="黑体" w:hint="eastAsia"/>
          <w:color w:val="585858"/>
          <w:szCs w:val="24"/>
          <w:lang w:eastAsia="zh-CN"/>
          <w14:textFill>
            <w14:solidFill>
              <w14:srgbClr w14:val="585858">
                <w14:lumMod w14:val="65000"/>
                <w14:lumOff w14:val="35000"/>
              </w14:srgbClr>
            </w14:solidFill>
          </w14:textFill>
        </w:rPr>
        <w:t>报告形成</w:t>
      </w:r>
      <w:r>
        <w:rPr>
          <w:rFonts w:ascii="黑体" w:eastAsia="黑体" w:hAnsi="黑体" w:cs="黑体" w:hint="eastAsia"/>
          <w:color w:val="585858"/>
          <w:szCs w:val="24"/>
          <w14:textFill>
            <w14:solidFill>
              <w14:srgbClr w14:val="585858">
                <w14:lumMod w14:val="65000"/>
                <w14:lumOff w14:val="35000"/>
              </w14:srgbClr>
            </w14:solidFill>
          </w14:textFill>
        </w:rPr>
        <w:t>时点企业相关公示、公开信息数据整理分析所得</w:t>
      </w:r>
      <w:r>
        <w:rPr>
          <w:rFonts w:ascii="黑体" w:eastAsia="黑体" w:hAnsi="黑体" w:cs="黑体" w:hint="eastAsia"/>
          <w:color w:val="585858"/>
          <w:szCs w:val="24"/>
          <w:lang w:eastAsia="zh-CN"/>
          <w14:textFill>
            <w14:solidFill>
              <w14:srgbClr w14:val="585858">
                <w14:lumMod w14:val="65000"/>
                <w14:lumOff w14:val="35000"/>
              </w14:srgbClr>
            </w14:solidFill>
          </w14:textFill>
        </w:rPr>
        <w:t>。</w:t>
      </w:r>
      <w:r>
        <w:rPr>
          <w:rFonts w:ascii="黑体" w:eastAsia="黑体" w:hAnsi="黑体" w:cs="黑体" w:hint="eastAsia"/>
          <w:color w:val="585858"/>
          <w:szCs w:val="24"/>
          <w14:textFill>
            <w14:solidFill>
              <w14:srgbClr w14:val="585858">
                <w14:lumMod w14:val="65000"/>
                <w14:lumOff w14:val="35000"/>
              </w14:srgbClr>
            </w14:solidFill>
          </w14:textFill>
        </w:rPr>
        <w:t>由于信息来源的局限性，我司不对本报告的全面、准确、真实性进行</w:t>
      </w:r>
      <w:r>
        <w:rPr>
          <w:rFonts w:ascii="黑体" w:eastAsia="黑体" w:hAnsi="黑体" w:cs="黑体" w:hint="eastAsia"/>
          <w:color w:val="585858"/>
          <w:szCs w:val="24"/>
          <w:lang w:eastAsia="zh-CN"/>
          <w14:textFill>
            <w14:solidFill>
              <w14:srgbClr w14:val="585858">
                <w14:lumMod w14:val="65000"/>
                <w14:lumOff w14:val="35000"/>
              </w14:srgbClr>
            </w14:solidFill>
          </w14:textFill>
        </w:rPr>
        <w:t>审查</w:t>
      </w:r>
      <w:r>
        <w:rPr>
          <w:rFonts w:ascii="黑体" w:eastAsia="黑体" w:hAnsi="黑体" w:cs="黑体" w:hint="eastAsia"/>
          <w:color w:val="585858"/>
          <w:szCs w:val="24"/>
          <w14:textFill>
            <w14:solidFill>
              <w14:srgbClr w14:val="585858">
                <w14:lumMod w14:val="65000"/>
                <w14:lumOff w14:val="35000"/>
              </w14:srgbClr>
            </w14:solidFill>
          </w14:textFill>
        </w:rPr>
        <w:t>，不负相关法律责任，本报告内容不构成我们对任何人或企业之明示或暗示的观点及保证，</w:t>
      </w:r>
      <w:r>
        <w:rPr>
          <w:rFonts w:ascii="黑体" w:eastAsia="黑体" w:hAnsi="黑体" w:cs="黑体" w:hint="eastAsia"/>
          <w:color w:val="585858"/>
          <w:szCs w:val="24"/>
          <w:lang w:eastAsia="zh-CN"/>
          <w14:textFill>
            <w14:solidFill>
              <w14:srgbClr w14:val="585858">
                <w14:lumMod w14:val="65000"/>
                <w14:lumOff w14:val="35000"/>
              </w14:srgbClr>
            </w14:solidFill>
          </w14:textFill>
        </w:rPr>
        <w:t>相关</w:t>
      </w:r>
      <w:r>
        <w:rPr>
          <w:rFonts w:ascii="黑体" w:eastAsia="黑体" w:hAnsi="黑体" w:cs="黑体" w:hint="eastAsia"/>
          <w:color w:val="585858"/>
          <w:szCs w:val="24"/>
          <w14:textFill>
            <w14:solidFill>
              <w14:srgbClr w14:val="585858">
                <w14:lumMod w14:val="65000"/>
                <w14:lumOff w14:val="35000"/>
              </w14:srgbClr>
            </w14:solidFill>
          </w14:textFill>
        </w:rPr>
        <w:t>信息数据请以各官方网站的公布结果为准。</w:t>
      </w:r>
    </w:p>
    <w:p w14:paraId="33805987" w14:textId="77777777" w:rsidR="00EA4565" w:rsidRDefault="000337D1">
      <w:pPr>
        <w:spacing w:line="360" w:lineRule="auto"/>
        <w:ind w:firstLine="480"/>
        <w:rPr>
          <w:rFonts w:ascii="黑体" w:eastAsia="黑体" w:hAnsi="黑体" w:cs="黑体" w:hint="eastAsia"/>
          <w:color w:val="585858"/>
          <w:szCs w:val="24"/>
          <w14:textFill>
            <w14:solidFill>
              <w14:srgbClr w14:val="585858">
                <w14:lumMod w14:val="65000"/>
                <w14:lumOff w14:val="35000"/>
              </w14:srgbClr>
            </w14:solidFill>
          </w14:textFill>
        </w:rPr>
      </w:pPr>
      <w:r>
        <w:rPr>
          <w:rFonts w:ascii="黑体" w:eastAsia="黑体" w:hAnsi="黑体" w:cs="黑体" w:hint="eastAsia"/>
          <w:color w:val="585858"/>
          <w:szCs w:val="24"/>
          <w14:textFill>
            <w14:solidFill>
              <w14:srgbClr w14:val="585858">
                <w14:lumMod w14:val="65000"/>
                <w14:lumOff w14:val="35000"/>
              </w14:srgbClr>
            </w14:solidFill>
          </w14:textFill>
        </w:rPr>
        <w:t>本报告仅供</w:t>
      </w:r>
      <w:r>
        <w:rPr>
          <w:rFonts w:ascii="黑体" w:eastAsia="黑体" w:hAnsi="黑体" w:cs="黑体" w:hint="eastAsia"/>
          <w:color w:val="585858"/>
          <w:szCs w:val="24"/>
          <w:lang w:eastAsia="zh-CN"/>
          <w14:textFill>
            <w14:solidFill>
              <w14:srgbClr w14:val="585858">
                <w14:lumMod w14:val="65000"/>
                <w14:lumOff w14:val="35000"/>
              </w14:srgbClr>
            </w14:solidFill>
          </w14:textFill>
        </w:rPr>
        <w:t>内部商业</w:t>
      </w:r>
      <w:r>
        <w:rPr>
          <w:rFonts w:ascii="黑体" w:eastAsia="黑体" w:hAnsi="黑体" w:cs="黑体" w:hint="eastAsia"/>
          <w:color w:val="585858"/>
          <w:szCs w:val="24"/>
          <w14:textFill>
            <w14:solidFill>
              <w14:srgbClr w14:val="585858">
                <w14:lumMod w14:val="65000"/>
                <w14:lumOff w14:val="35000"/>
              </w14:srgbClr>
            </w14:solidFill>
          </w14:textFill>
        </w:rPr>
        <w:t>决策参考之用，</w:t>
      </w:r>
      <w:r>
        <w:rPr>
          <w:rFonts w:ascii="黑体" w:eastAsia="黑体" w:hAnsi="黑体" w:cs="黑体" w:hint="eastAsia"/>
          <w:color w:val="585858"/>
          <w:szCs w:val="24"/>
          <w:lang w:eastAsia="zh-CN"/>
          <w14:textFill>
            <w14:solidFill>
              <w14:srgbClr w14:val="585858">
                <w14:lumMod w14:val="65000"/>
                <w14:lumOff w14:val="35000"/>
              </w14:srgbClr>
            </w14:solidFill>
          </w14:textFill>
        </w:rPr>
        <w:t>订购者</w:t>
      </w:r>
      <w:r>
        <w:rPr>
          <w:rFonts w:ascii="黑体" w:eastAsia="黑体" w:hAnsi="黑体" w:cs="黑体" w:hint="eastAsia"/>
          <w:color w:val="585858"/>
          <w:szCs w:val="24"/>
          <w14:textFill>
            <w14:solidFill>
              <w14:srgbClr w14:val="585858">
                <w14:lumMod w14:val="65000"/>
                <w14:lumOff w14:val="35000"/>
              </w14:srgbClr>
            </w14:solidFill>
          </w14:textFill>
        </w:rPr>
        <w:t>不得将数据向任何第三方出售/向境外传输/在境外存储、使用；同时</w:t>
      </w:r>
      <w:r>
        <w:rPr>
          <w:rFonts w:ascii="黑体" w:eastAsia="黑体" w:hAnsi="黑体" w:cs="黑体" w:hint="eastAsia"/>
          <w:color w:val="585858"/>
          <w:szCs w:val="24"/>
          <w:lang w:eastAsia="zh-CN"/>
          <w14:textFill>
            <w14:solidFill>
              <w14:srgbClr w14:val="585858">
                <w14:lumMod w14:val="65000"/>
                <w14:lumOff w14:val="35000"/>
              </w14:srgbClr>
            </w14:solidFill>
          </w14:textFill>
        </w:rPr>
        <w:t>订购者</w:t>
      </w:r>
      <w:r>
        <w:rPr>
          <w:rFonts w:ascii="黑体" w:eastAsia="黑体" w:hAnsi="黑体" w:cs="黑体" w:hint="eastAsia"/>
          <w:color w:val="585858"/>
          <w:szCs w:val="24"/>
          <w14:textFill>
            <w14:solidFill>
              <w14:srgbClr w14:val="585858">
                <w14:lumMod w14:val="65000"/>
                <w14:lumOff w14:val="35000"/>
              </w14:srgbClr>
            </w14:solidFill>
          </w14:textFill>
        </w:rPr>
        <w:t>不得利用本数据从事任何违法违规行为。否则，由此产生的一切后果由</w:t>
      </w:r>
      <w:r>
        <w:rPr>
          <w:rFonts w:ascii="黑体" w:eastAsia="黑体" w:hAnsi="黑体" w:cs="黑体" w:hint="eastAsia"/>
          <w:color w:val="585858"/>
          <w:szCs w:val="24"/>
          <w:lang w:eastAsia="zh-CN"/>
          <w14:textFill>
            <w14:solidFill>
              <w14:srgbClr w14:val="585858">
                <w14:lumMod w14:val="65000"/>
                <w14:lumOff w14:val="35000"/>
              </w14:srgbClr>
            </w14:solidFill>
          </w14:textFill>
        </w:rPr>
        <w:t>订购者</w:t>
      </w:r>
      <w:r>
        <w:rPr>
          <w:rFonts w:ascii="黑体" w:eastAsia="黑体" w:hAnsi="黑体" w:cs="黑体" w:hint="eastAsia"/>
          <w:color w:val="585858"/>
          <w:szCs w:val="24"/>
          <w14:textFill>
            <w14:solidFill>
              <w14:srgbClr w14:val="585858">
                <w14:lumMod w14:val="65000"/>
                <w14:lumOff w14:val="35000"/>
              </w14:srgbClr>
            </w14:solidFill>
          </w14:textFill>
        </w:rPr>
        <w:t>自行承担。</w:t>
      </w:r>
    </w:p>
    <w:p w14:paraId="5DF76682" w14:textId="77777777" w:rsidR="00EA4565" w:rsidRDefault="000337D1">
      <w:pPr>
        <w:spacing w:line="360" w:lineRule="auto"/>
        <w:ind w:firstLine="480"/>
        <w:rPr>
          <w:rFonts w:ascii="黑体" w:eastAsia="黑体" w:hAnsi="黑体" w:cs="黑体" w:hint="eastAsia"/>
          <w:color w:val="585858"/>
          <w:szCs w:val="24"/>
          <w:lang w:eastAsia="zh-CN"/>
          <w14:textFill>
            <w14:solidFill>
              <w14:srgbClr w14:val="585858">
                <w14:lumMod w14:val="65000"/>
                <w14:lumOff w14:val="35000"/>
              </w14:srgbClr>
            </w14:solidFill>
          </w14:textFill>
        </w:rPr>
      </w:pPr>
      <w:r>
        <w:rPr>
          <w:rFonts w:ascii="黑体" w:eastAsia="黑体" w:hAnsi="黑体" w:cs="黑体" w:hint="eastAsia"/>
          <w:color w:val="585858"/>
          <w:szCs w:val="24"/>
          <w:lang w:eastAsia="zh-CN"/>
          <w14:textFill>
            <w14:solidFill>
              <w14:srgbClr w14:val="585858">
                <w14:lumMod w14:val="65000"/>
                <w14:lumOff w14:val="35000"/>
              </w14:srgbClr>
            </w14:solidFill>
          </w14:textFill>
        </w:rPr>
        <w:t>温馨提示：平台将提供基础版、高价值版两种版本的企业</w:t>
      </w:r>
      <w:proofErr w:type="gramStart"/>
      <w:r>
        <w:rPr>
          <w:rFonts w:ascii="黑体" w:eastAsia="黑体" w:hAnsi="黑体" w:cs="黑体" w:hint="eastAsia"/>
          <w:color w:val="585858"/>
          <w:szCs w:val="24"/>
          <w:lang w:eastAsia="zh-CN"/>
          <w14:textFill>
            <w14:solidFill>
              <w14:srgbClr w14:val="585858">
                <w14:lumMod w14:val="65000"/>
                <w14:lumOff w14:val="35000"/>
              </w14:srgbClr>
            </w14:solidFill>
          </w14:textFill>
        </w:rPr>
        <w:t>财产尽调智能化</w:t>
      </w:r>
      <w:proofErr w:type="gramEnd"/>
      <w:r>
        <w:rPr>
          <w:rFonts w:ascii="黑体" w:eastAsia="黑体" w:hAnsi="黑体" w:cs="黑体" w:hint="eastAsia"/>
          <w:color w:val="585858"/>
          <w:szCs w:val="24"/>
          <w:lang w:eastAsia="zh-CN"/>
          <w14:textFill>
            <w14:solidFill>
              <w14:srgbClr w14:val="585858">
                <w14:lumMod w14:val="65000"/>
                <w14:lumOff w14:val="35000"/>
              </w14:srgbClr>
            </w14:solidFill>
          </w14:textFill>
        </w:rPr>
        <w:t>解决方案，将根据您所下单的版本提供对应数量的财产线索信息。</w:t>
      </w:r>
    </w:p>
    <w:p w14:paraId="77247A97" w14:textId="77777777" w:rsidR="00EA4565" w:rsidRDefault="00EA4565">
      <w:pPr>
        <w:rPr>
          <w:lang w:eastAsia="zh-CN"/>
        </w:rPr>
      </w:pPr>
    </w:p>
    <w:p w14:paraId="4D7FEC3D" w14:textId="77777777" w:rsidR="00EA4565" w:rsidRDefault="00EA4565">
      <w:pPr>
        <w:spacing w:line="360" w:lineRule="auto"/>
        <w:jc w:val="center"/>
        <w:rPr>
          <w:rFonts w:ascii="黑体" w:eastAsia="黑体" w:hAnsi="黑体" w:cs="黑体" w:hint="eastAsia"/>
          <w:b/>
          <w:bCs/>
          <w:color w:val="17365D" w:themeColor="text2" w:themeShade="BF"/>
          <w:sz w:val="30"/>
          <w:szCs w:val="30"/>
          <w:lang w:eastAsia="zh-CN"/>
          <w14:textFill>
            <w14:gradFill>
              <w14:gsLst>
                <w14:gs w14:pos="0">
                  <w14:srgbClr w14:val="007BD3"/>
                </w14:gs>
                <w14:gs w14:pos="100000">
                  <w14:srgbClr w14:val="034373"/>
                </w14:gs>
              </w14:gsLst>
              <w14:lin w14:ang="5400000" w14:scaled="0"/>
            </w14:gradFill>
          </w14:textFill>
        </w:rPr>
        <w:sectPr w:rsidR="00EA4565">
          <w:headerReference w:type="default" r:id="rId12"/>
          <w:headerReference w:type="first" r:id="rId13"/>
          <w:type w:val="continuous"/>
          <w:pgSz w:w="12240" w:h="15840"/>
          <w:pgMar w:top="720" w:right="720" w:bottom="720" w:left="720" w:header="227" w:footer="227" w:gutter="0"/>
          <w:pgNumType w:start="1"/>
          <w:cols w:space="720"/>
          <w:titlePg/>
          <w:docGrid w:linePitch="360"/>
        </w:sectPr>
      </w:pPr>
    </w:p>
    <w:p w14:paraId="3F96C3E4" w14:textId="77777777" w:rsidR="00EA4565" w:rsidRDefault="00EA4565">
      <w:pPr>
        <w:rPr>
          <w:rFonts w:ascii="黑体" w:eastAsia="黑体" w:hAnsi="黑体" w:cs="黑体" w:hint="eastAsia"/>
          <w:b/>
          <w:bCs/>
          <w:sz w:val="30"/>
          <w:szCs w:val="30"/>
          <w:lang w:eastAsia="zh-CN"/>
        </w:rPr>
      </w:pPr>
    </w:p>
    <w:sdt>
      <w:sdtPr>
        <w:rPr>
          <w:rFonts w:ascii="黑体" w:eastAsia="黑体" w:hAnsi="黑体" w:cs="黑体" w:hint="eastAsia"/>
          <w:color w:val="3660B6"/>
          <w:sz w:val="30"/>
          <w:szCs w:val="30"/>
          <w14:textFill>
            <w14:solidFill>
              <w14:srgbClr w14:val="3660B6">
                <w14:lumMod w14:val="65000"/>
                <w14:lumOff w14:val="35000"/>
              </w14:srgbClr>
            </w14:solidFill>
          </w14:textFill>
        </w:rPr>
        <w:id w:val="147461920"/>
        <w15:color w:val="DBDBDB"/>
        <w:docPartObj>
          <w:docPartGallery w:val="Table of Contents"/>
          <w:docPartUnique/>
        </w:docPartObj>
      </w:sdtPr>
      <w:sdtContent>
        <w:p w14:paraId="15E5D29B" w14:textId="77777777" w:rsidR="00EA4565" w:rsidRDefault="000337D1">
          <w:pPr>
            <w:jc w:val="center"/>
            <w:rPr>
              <w:rFonts w:ascii="黑体" w:eastAsia="黑体" w:hAnsi="黑体" w:cs="黑体" w:hint="eastAsia"/>
              <w:color w:val="3660B6"/>
              <w:sz w:val="30"/>
              <w:szCs w:val="30"/>
              <w14:textFill>
                <w14:solidFill>
                  <w14:srgbClr w14:val="3660B6">
                    <w14:lumMod w14:val="65000"/>
                    <w14:lumOff w14:val="35000"/>
                  </w14:srgbClr>
                </w14:solidFill>
              </w14:textFill>
            </w:rPr>
          </w:pPr>
          <w:r>
            <w:rPr>
              <w:rFonts w:ascii="黑体" w:eastAsia="黑体" w:hAnsi="黑体" w:cs="黑体" w:hint="eastAsia"/>
              <w:b/>
              <w:bCs/>
              <w:color w:val="0361A7"/>
              <w:sz w:val="32"/>
              <w:szCs w:val="32"/>
              <w14:textFill>
                <w14:solidFill>
                  <w14:srgbClr w14:val="0361A7">
                    <w14:lumMod w14:val="65000"/>
                    <w14:lumOff w14:val="35000"/>
                  </w14:srgbClr>
                </w14:solidFill>
              </w14:textFill>
            </w:rPr>
            <w:t>目</w:t>
          </w:r>
          <w:r>
            <w:rPr>
              <w:rFonts w:ascii="黑体" w:eastAsia="黑体" w:hAnsi="黑体" w:cs="黑体" w:hint="eastAsia"/>
              <w:b/>
              <w:bCs/>
              <w:color w:val="0361A7"/>
              <w:sz w:val="32"/>
              <w:szCs w:val="32"/>
              <w:lang w:eastAsia="zh-CN"/>
              <w14:textFill>
                <w14:solidFill>
                  <w14:srgbClr w14:val="0361A7">
                    <w14:lumMod w14:val="65000"/>
                    <w14:lumOff w14:val="35000"/>
                  </w14:srgbClr>
                </w14:solidFill>
              </w14:textFill>
            </w:rPr>
            <w:t xml:space="preserve"> </w:t>
          </w:r>
          <w:r>
            <w:rPr>
              <w:rFonts w:ascii="黑体" w:eastAsia="黑体" w:hAnsi="黑体" w:cs="黑体" w:hint="eastAsia"/>
              <w:b/>
              <w:bCs/>
              <w:color w:val="0361A7"/>
              <w:sz w:val="32"/>
              <w:szCs w:val="32"/>
              <w14:textFill>
                <w14:solidFill>
                  <w14:srgbClr w14:val="0361A7">
                    <w14:lumMod w14:val="65000"/>
                    <w14:lumOff w14:val="35000"/>
                  </w14:srgbClr>
                </w14:solidFill>
              </w14:textFill>
            </w:rPr>
            <w:t>录</w:t>
          </w:r>
        </w:p>
        <w:p w14:paraId="2CCD3071" w14:textId="77777777" w:rsidR="00EA4565" w:rsidRDefault="000337D1">
          <w:pPr>
            <w:pStyle w:val="TOC1"/>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r>
            <w:rPr>
              <w:rFonts w:ascii="黑体" w:eastAsia="黑体" w:hAnsi="黑体" w:cs="黑体" w:hint="eastAsia"/>
              <w:szCs w:val="24"/>
            </w:rPr>
            <w:fldChar w:fldCharType="begin"/>
          </w:r>
          <w:r>
            <w:rPr>
              <w:rFonts w:ascii="黑体" w:eastAsia="黑体" w:hAnsi="黑体" w:cs="黑体" w:hint="eastAsia"/>
              <w:szCs w:val="24"/>
            </w:rPr>
            <w:instrText xml:space="preserve">TOC \o "1-4" \h \u </w:instrText>
          </w:r>
          <w:r>
            <w:rPr>
              <w:rFonts w:ascii="黑体" w:eastAsia="黑体" w:hAnsi="黑体" w:cs="黑体" w:hint="eastAsia"/>
              <w:szCs w:val="24"/>
            </w:rPr>
            <w:fldChar w:fldCharType="separate"/>
          </w:r>
          <w:hyperlink w:anchor="_Toc538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免责声明</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_Toc5383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6C8385D" w14:textId="77777777" w:rsidR="00EA4565" w:rsidRDefault="000337D1">
          <w:pPr>
            <w:pStyle w:val="TOC1"/>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2303" w:history="1">
            <w:r>
              <w:rPr>
                <w:rFonts w:ascii="黑体" w:eastAsia="黑体" w:hAnsi="黑体" w:cs="黑体" w:hint="eastAsia"/>
                <w:bCs/>
                <w:color w:val="0173C5"/>
                <w:szCs w:val="24"/>
                <w:lang w:eastAsia="zh-Hans"/>
                <w14:textFill>
                  <w14:solidFill>
                    <w14:srgbClr w14:val="0173C5">
                      <w14:lumMod w14:val="65000"/>
                      <w14:lumOff w14:val="35000"/>
                    </w14:srgbClr>
                  </w14:solidFill>
                </w14:textFill>
              </w:rPr>
              <w:t>一、核心摘要</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_Toc32303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A273567" w14:textId="77777777" w:rsidR="00EA4565" w:rsidRDefault="000337D1">
          <w:pPr>
            <w:pStyle w:val="TOC1"/>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7104"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二</w:t>
            </w:r>
            <w:r>
              <w:rPr>
                <w:rFonts w:ascii="黑体" w:eastAsia="黑体" w:hAnsi="黑体" w:cs="黑体" w:hint="eastAsia"/>
                <w:bCs/>
                <w:color w:val="0173C5"/>
                <w:szCs w:val="24"/>
                <w14:textFill>
                  <w14:solidFill>
                    <w14:srgbClr w14:val="0173C5">
                      <w14:lumMod w14:val="65000"/>
                      <w14:lumOff w14:val="35000"/>
                    </w14:srgbClr>
                  </w14:solidFill>
                </w14:textFill>
              </w:rPr>
              <w:t>、</w:t>
            </w:r>
            <w:r>
              <w:rPr>
                <w:rFonts w:ascii="黑体" w:eastAsia="黑体" w:hAnsi="黑体" w:cs="黑体" w:hint="eastAsia"/>
                <w:bCs/>
                <w:color w:val="0173C5"/>
                <w:szCs w:val="24"/>
                <w:lang w:eastAsia="zh-CN"/>
                <w14:textFill>
                  <w14:solidFill>
                    <w14:srgbClr w14:val="0173C5">
                      <w14:lumMod w14:val="65000"/>
                      <w14:lumOff w14:val="35000"/>
                    </w14:srgbClr>
                  </w14:solidFill>
                </w14:textFill>
              </w:rPr>
              <w:t>企业基本信息</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_Toc17104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D38A6A8"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61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1.找企业</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_Toc1619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715E46A2"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7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2.网站网店信息</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_Toc2275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8C8994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417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3.企业动态</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_Toc14172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2AC3BBD"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08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4.基本信息</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_Toc4085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7</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47C956E"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52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w:t>
            </w:r>
            <w:r>
              <w:rPr>
                <w:rFonts w:ascii="黑体" w:eastAsia="黑体" w:hAnsi="黑体" w:cs="黑体" w:hint="eastAsia"/>
                <w:bCs/>
                <w:color w:val="0173C5"/>
                <w:szCs w:val="24"/>
                <w:lang w:eastAsia="zh-Hans"/>
                <w14:textFill>
                  <w14:solidFill>
                    <w14:srgbClr w14:val="0173C5">
                      <w14:lumMod w14:val="65000"/>
                      <w14:lumOff w14:val="35000"/>
                    </w14:srgbClr>
                  </w14:solidFill>
                </w14:textFill>
              </w:rPr>
              <w:t>企业</w:t>
            </w:r>
            <w:r>
              <w:rPr>
                <w:rFonts w:ascii="黑体" w:eastAsia="黑体" w:hAnsi="黑体" w:cs="黑体" w:hint="eastAsia"/>
                <w:bCs/>
                <w:color w:val="0173C5"/>
                <w:szCs w:val="24"/>
                <w:lang w:eastAsia="zh-CN"/>
                <w14:textFill>
                  <w14:solidFill>
                    <w14:srgbClr w14:val="0173C5">
                      <w14:lumMod w14:val="65000"/>
                      <w14:lumOff w14:val="35000"/>
                    </w14:srgbClr>
                  </w14:solidFill>
                </w14:textFill>
              </w:rPr>
              <w:t>股东</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_Toc29528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A7D79A6"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8511"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6.法定代表人在其他公司任职</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_Toc8511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10</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AB0A33B"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0646"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7.主要管理人员</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_Toc10646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10</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572E4AD"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8222"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8.分支机构</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_Toc18222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3BB9D4F"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7"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9.变更信息</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F8EBF15" w14:textId="77777777" w:rsidR="00EA4565" w:rsidRDefault="000337D1">
          <w:pPr>
            <w:pStyle w:val="TOC1"/>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395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三、财产线索详情</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_Toc13950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2456B3C"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68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（一）账</w:t>
            </w:r>
            <w:r>
              <w:rPr>
                <w:rFonts w:ascii="黑体" w:eastAsia="黑体" w:hAnsi="黑体" w:cs="黑体" w:hint="eastAsia"/>
                <w:bCs/>
                <w:color w:val="0173C5"/>
                <w:szCs w:val="24"/>
                <w:lang w:eastAsia="zh-Hans"/>
                <w14:textFill>
                  <w14:solidFill>
                    <w14:srgbClr w14:val="0173C5">
                      <w14:lumMod w14:val="65000"/>
                      <w14:lumOff w14:val="35000"/>
                    </w14:srgbClr>
                  </w14:solidFill>
                </w14:textFill>
              </w:rPr>
              <w:t>户信息</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_Toc22689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C2FB823"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0224"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（二）财产综合能力</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_Toc10224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DB7DA4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625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1.企业资产状况</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_Toc26252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13E8FAB"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75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（三）资本</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_Toc31759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81A68EB"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69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1.注册资本</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_Toc695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837B206"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0140"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（1）注册资本变更</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_Toc10140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BB561EE"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8963"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（2）股东未实缴注册资本</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_Toc8963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87AA175"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81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2.融资</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_Toc29816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390CF9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849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3.债券</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_Toc28493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5795FC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705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4.基金</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_Toc17055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C5D03EE"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84"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（1）私募基金</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_Toc2284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76C8DBE"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653"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（2）对外投资基金</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_Toc4653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A86620D"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9231"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（四）股权</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_Toc19231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06C771F"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987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1.股权出质</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_Toc9879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C22B768"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330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2.股权质押</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_Toc13303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7AE2CDC5"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161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3.股权冻结</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_Toc21612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9FCF939"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4959"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w:t>
            </w:r>
            <w:r>
              <w:rPr>
                <w:rFonts w:ascii="黑体" w:eastAsia="黑体" w:hAnsi="黑体" w:cs="黑体" w:hint="eastAsia"/>
                <w:color w:val="0173C5"/>
                <w:szCs w:val="24"/>
                <w:lang w:eastAsia="zh-Hans"/>
                <w14:textFill>
                  <w14:solidFill>
                    <w14:srgbClr w14:val="0173C5">
                      <w14:lumMod w14:val="65000"/>
                      <w14:lumOff w14:val="35000"/>
                    </w14:srgbClr>
                  </w14:solidFill>
                </w14:textFill>
              </w:rPr>
              <w:t>本公司股权冻结</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_Toc24959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8F1E6E3"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109"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w:t>
            </w:r>
            <w:r>
              <w:rPr>
                <w:rFonts w:ascii="黑体" w:eastAsia="黑体" w:hAnsi="黑体" w:cs="黑体" w:hint="eastAsia"/>
                <w:color w:val="0173C5"/>
                <w:szCs w:val="24"/>
                <w:lang w:eastAsia="zh-Hans"/>
                <w14:textFill>
                  <w14:solidFill>
                    <w14:srgbClr w14:val="0173C5">
                      <w14:lumMod w14:val="65000"/>
                      <w14:lumOff w14:val="35000"/>
                    </w14:srgbClr>
                  </w14:solidFill>
                </w14:textFill>
              </w:rPr>
              <w:t>持股企业股权冻结</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_Toc22109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3334A82"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1567"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（3）</w:t>
            </w:r>
            <w:r>
              <w:rPr>
                <w:rFonts w:ascii="黑体" w:eastAsia="黑体" w:hAnsi="黑体" w:cs="黑体" w:hint="eastAsia"/>
                <w:color w:val="0173C5"/>
                <w:szCs w:val="24"/>
                <w:lang w:eastAsia="zh-Hans"/>
                <w14:textFill>
                  <w14:solidFill>
                    <w14:srgbClr w14:val="0173C5">
                      <w14:lumMod w14:val="65000"/>
                      <w14:lumOff w14:val="35000"/>
                    </w14:srgbClr>
                  </w14:solidFill>
                </w14:textFill>
              </w:rPr>
              <w:t>司法协助</w:t>
            </w:r>
            <w:r>
              <w:rPr>
                <w:rFonts w:ascii="黑体" w:eastAsia="黑体" w:hAnsi="黑体" w:cs="黑体" w:hint="eastAsia"/>
                <w:color w:val="0173C5"/>
                <w:szCs w:val="24"/>
                <w:lang w:eastAsia="zh-CN"/>
                <w14:textFill>
                  <w14:solidFill>
                    <w14:srgbClr w14:val="0173C5">
                      <w14:lumMod w14:val="65000"/>
                      <w14:lumOff w14:val="35000"/>
                    </w14:srgbClr>
                  </w14:solidFill>
                </w14:textFill>
              </w:rPr>
              <w:t>-股权</w:t>
            </w:r>
            <w:r>
              <w:rPr>
                <w:rFonts w:ascii="黑体" w:eastAsia="黑体" w:hAnsi="黑体" w:cs="黑体" w:hint="eastAsia"/>
                <w:color w:val="0173C5"/>
                <w:szCs w:val="24"/>
                <w:lang w:eastAsia="zh-Hans"/>
                <w14:textFill>
                  <w14:solidFill>
                    <w14:srgbClr w14:val="0173C5">
                      <w14:lumMod w14:val="65000"/>
                      <w14:lumOff w14:val="35000"/>
                    </w14:srgbClr>
                  </w14:solidFill>
                </w14:textFill>
              </w:rPr>
              <w:t>变更</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_Toc11567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1BE5855"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111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4.股权变更</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_Toc11110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E4F9F6D"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274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5.对外持有股权</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_Toc32749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FA3FDAE"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0291"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（1）企业对外持股</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_Toc20291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147B0F6"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861"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（2）法定代表人对外持股</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_Toc2861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65CA269"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6527"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（五）动产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_Toc26527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ACF7634"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431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1.动产抵押</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_Toc14313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3F67D7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501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2.动产评估</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_Toc5018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238DAA8"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5227"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3.动产拍卖</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_Toc25227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A294C5A"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4487"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（六）不动产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_Toc14487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D62F30F"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44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1.受让土地</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_Toc29445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8136289"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599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2.土地转让</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_Toc15992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17</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AB804A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681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3.土地抵押</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_Toc6812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17</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09831B2"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242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4.不动产评估</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_Toc32426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17</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9B7532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39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5.不动产拍卖</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_Toc3390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8FCEE2F"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20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6.土地矿产交易</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_Toc1208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A4A48B5"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322"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（七）资产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_Toc31322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ED4141B"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74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1.资产交易</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_Toc29749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9142D2C"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7020"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（1）有处置资产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_Toc27020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615B0E6"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8241"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（2）有购置资产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_Toc18241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18</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9303F13"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1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2.工厂资产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_Toc416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19</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AF0755F"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17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（八）对外债权</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_Toc29178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19</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5D3A39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349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1.起诉他人案件</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_Toc13496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19</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336B470"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6796"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（1）新增立案</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_Toc6796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19</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4B50076"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5242"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（2）新增开庭</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_Toc25242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19</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EDF653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119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2.保全他人财产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_Toc21190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20</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B39D6B9"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9054"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3.申请执行他人案件</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_Toc19054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20</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4EF73D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6464"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4.申请其他企业破产重整</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_Toc26464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20</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13ACF1A"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215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（九）商业往来款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_Toc12153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827D870"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492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1.经营往来款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_Toc14929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BA6F8CF"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881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2.招投标</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_Toc28819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FA3F8E9"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72"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（1）作为甲方招标</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_Toc2272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090E913" w14:textId="77777777" w:rsidR="00EA4565" w:rsidRDefault="000337D1">
          <w:pPr>
            <w:pStyle w:val="TOC4"/>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203" w:history="1">
            <w:r>
              <w:rPr>
                <w:rFonts w:ascii="黑体" w:eastAsia="黑体" w:hAnsi="黑体" w:cs="黑体" w:hint="eastAsia"/>
                <w:color w:val="0173C5"/>
                <w:szCs w:val="24"/>
                <w:lang w:eastAsia="zh-CN"/>
                <w14:textFill>
                  <w14:solidFill>
                    <w14:srgbClr w14:val="0173C5">
                      <w14:lumMod w14:val="65000"/>
                      <w14:lumOff w14:val="35000"/>
                    </w14:srgbClr>
                  </w14:solidFill>
                </w14:textFill>
              </w:rPr>
              <w:t>（2）作为乙方中标</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_Toc4203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424A3CFE"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725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3.电商经营款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_Toc17253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21</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512B3DE"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376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4.跨境电商款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_Toc23768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98B0C17"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01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5.建筑工程款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_Toc3016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65B89E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557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6.外贸经营款</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_Toc5578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0C70C16"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285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（十）司法涉诉</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_Toc22850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3F276A4E"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448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1.其他司法案件</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_Toc14480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22</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62602A8"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9428"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2.被执行人</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_Toc29428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B40DC7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37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3.有关联被执行人</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_Toc31379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255CD17"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645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4.失信被执行人</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_Toc16450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10A9D6BB"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582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5.有关联失信被执行人</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_Toc5823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23</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E9F8292"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950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6.有财产被保全</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_Toc9506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861158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7419"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7.有案件恢复执行</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_Toc27419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2F847506"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537"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8.终本案件</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_Toc4537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78A46DE"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4211"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9.限制高消费</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_Toc4211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24</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ECD6466"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6616"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10.破产重整</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_Toc26616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8918E46" w14:textId="77777777" w:rsidR="00EA4565" w:rsidRDefault="000337D1">
          <w:pPr>
            <w:pStyle w:val="TOC2"/>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921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（十一）无形资产</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_Toc9213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30BD883"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1206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1.软件著作权</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_Toc12063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87E059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57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2.专利</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_Toc31575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65A83555"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14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3.商标</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_Toc3145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25</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112FDC9"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32087"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4.作品著作权</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_Toc32087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09EBDD1"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8785"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5.网站备案</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_Toc28785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74E4E4CC" w14:textId="77777777" w:rsidR="00EA4565" w:rsidRDefault="000337D1">
          <w:pPr>
            <w:pStyle w:val="TOC3"/>
            <w:tabs>
              <w:tab w:val="right" w:leader="dot" w:pos="10800"/>
            </w:tabs>
            <w:spacing w:line="400" w:lineRule="exact"/>
            <w:rPr>
              <w:rFonts w:ascii="黑体" w:eastAsia="黑体" w:hAnsi="黑体" w:cs="黑体" w:hint="eastAsia"/>
              <w:color w:val="0173C5"/>
              <w:szCs w:val="24"/>
              <w14:textFill>
                <w14:solidFill>
                  <w14:srgbClr w14:val="0173C5">
                    <w14:lumMod w14:val="65000"/>
                    <w14:lumOff w14:val="35000"/>
                  </w14:srgbClr>
                </w14:solidFill>
              </w14:textFill>
            </w:rPr>
          </w:pPr>
          <w:hyperlink w:anchor="_Toc28293"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6.资质证书</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_Toc28293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0C2A64AB" w14:textId="77777777" w:rsidR="00EA4565" w:rsidRDefault="000337D1">
          <w:pPr>
            <w:pStyle w:val="TOC3"/>
            <w:tabs>
              <w:tab w:val="right" w:leader="dot" w:pos="10800"/>
            </w:tabs>
            <w:spacing w:line="400" w:lineRule="exact"/>
            <w:rPr>
              <w:rFonts w:ascii="黑体" w:eastAsia="黑体" w:hAnsi="黑体" w:cs="黑体" w:hint="eastAsia"/>
              <w:szCs w:val="24"/>
            </w:rPr>
          </w:pPr>
          <w:hyperlink w:anchor="_Toc12180" w:history="1">
            <w:r>
              <w:rPr>
                <w:rFonts w:ascii="黑体" w:eastAsia="黑体" w:hAnsi="黑体" w:cs="黑体" w:hint="eastAsia"/>
                <w:bCs/>
                <w:color w:val="0173C5"/>
                <w:szCs w:val="24"/>
                <w:lang w:eastAsia="zh-CN"/>
                <w14:textFill>
                  <w14:solidFill>
                    <w14:srgbClr w14:val="0173C5">
                      <w14:lumMod w14:val="65000"/>
                      <w14:lumOff w14:val="35000"/>
                    </w14:srgbClr>
                  </w14:solidFill>
                </w14:textFill>
              </w:rPr>
              <w:t>7.知识产权出质</w:t>
            </w:r>
            <w:r>
              <w:rPr>
                <w:rFonts w:ascii="黑体" w:eastAsia="黑体" w:hAnsi="黑体" w:cs="黑体" w:hint="eastAsia"/>
                <w:color w:val="0173C5"/>
                <w:szCs w:val="24"/>
                <w14:textFill>
                  <w14:solidFill>
                    <w14:srgbClr w14:val="0173C5">
                      <w14:lumMod w14:val="65000"/>
                      <w14:lumOff w14:val="35000"/>
                    </w14:srgbClr>
                  </w14:solidFill>
                </w14:textFill>
              </w:rPr>
              <w:tab/>
            </w:r>
            <w:r>
              <w:rPr>
                <w:rFonts w:ascii="黑体" w:eastAsia="黑体" w:hAnsi="黑体" w:cs="黑体" w:hint="eastAsia"/>
                <w:color w:val="0173C5"/>
                <w:szCs w:val="24"/>
                <w14:textFill>
                  <w14:solidFill>
                    <w14:srgbClr w14:val="0173C5">
                      <w14:lumMod w14:val="65000"/>
                      <w14:lumOff w14:val="35000"/>
                    </w14:srgbClr>
                  </w14:solidFill>
                </w14:textFill>
              </w:rPr>
              <w:fldChar w:fldCharType="begin"/>
            </w:r>
            <w:r>
              <w:rPr>
                <w:rFonts w:ascii="黑体" w:eastAsia="黑体" w:hAnsi="黑体" w:cs="黑体" w:hint="eastAsia"/>
                <w:color w:val="0173C5"/>
                <w:szCs w:val="24"/>
                <w14:textFill>
                  <w14:solidFill>
                    <w14:srgbClr w14:val="0173C5">
                      <w14:lumMod w14:val="65000"/>
                      <w14:lumOff w14:val="35000"/>
                    </w14:srgbClr>
                  </w14:solidFill>
                </w14:textFill>
              </w:rPr>
              <w:instrText xml:space="preserve"> PAGEREF _Toc12180 \h </w:instrText>
            </w:r>
            <w:r>
              <w:rPr>
                <w:rFonts w:ascii="黑体" w:eastAsia="黑体" w:hAnsi="黑体" w:cs="黑体" w:hint="eastAsia"/>
                <w:color w:val="0173C5"/>
                <w:szCs w:val="24"/>
                <w14:textFill>
                  <w14:solidFill>
                    <w14:srgbClr w14:val="0173C5">
                      <w14:lumMod w14:val="65000"/>
                      <w14:lumOff w14:val="35000"/>
                    </w14:srgbClr>
                  </w14:solidFill>
                </w14:textFill>
              </w:rPr>
            </w:r>
            <w:r>
              <w:rPr>
                <w:rFonts w:ascii="黑体" w:eastAsia="黑体" w:hAnsi="黑体" w:cs="黑体" w:hint="eastAsia"/>
                <w:color w:val="0173C5"/>
                <w:szCs w:val="24"/>
                <w14:textFill>
                  <w14:solidFill>
                    <w14:srgbClr w14:val="0173C5">
                      <w14:lumMod w14:val="65000"/>
                      <w14:lumOff w14:val="35000"/>
                    </w14:srgbClr>
                  </w14:solidFill>
                </w14:textFill>
              </w:rPr>
              <w:fldChar w:fldCharType="separate"/>
            </w:r>
            <w:r>
              <w:rPr>
                <w:rFonts w:ascii="黑体" w:eastAsia="黑体" w:hAnsi="黑体" w:cs="黑体" w:hint="eastAsia"/>
                <w:color w:val="0173C5"/>
                <w:szCs w:val="24"/>
                <w14:textFill>
                  <w14:solidFill>
                    <w14:srgbClr w14:val="0173C5">
                      <w14:lumMod w14:val="65000"/>
                      <w14:lumOff w14:val="35000"/>
                    </w14:srgbClr>
                  </w14:solidFill>
                </w14:textFill>
              </w:rPr>
              <w:t>26</w:t>
            </w:r>
            <w:r>
              <w:rPr>
                <w:rFonts w:ascii="黑体" w:eastAsia="黑体" w:hAnsi="黑体" w:cs="黑体" w:hint="eastAsia"/>
                <w:color w:val="0173C5"/>
                <w:szCs w:val="24"/>
                <w14:textFill>
                  <w14:solidFill>
                    <w14:srgbClr w14:val="0173C5">
                      <w14:lumMod w14:val="65000"/>
                      <w14:lumOff w14:val="35000"/>
                    </w14:srgbClr>
                  </w14:solidFill>
                </w14:textFill>
              </w:rPr>
              <w:fldChar w:fldCharType="end"/>
            </w:r>
          </w:hyperlink>
        </w:p>
        <w:p w14:paraId="51649FA7" w14:textId="77777777" w:rsidR="00EA4565" w:rsidRDefault="000337D1">
          <w:pPr>
            <w:spacing w:line="400" w:lineRule="exact"/>
            <w:rPr>
              <w:rFonts w:ascii="黑体" w:eastAsia="黑体" w:hAnsi="黑体" w:cs="黑体" w:hint="eastAsia"/>
              <w:szCs w:val="24"/>
            </w:rPr>
          </w:pPr>
          <w:r>
            <w:rPr>
              <w:rFonts w:ascii="黑体" w:eastAsia="黑体" w:hAnsi="黑体" w:cs="黑体" w:hint="eastAsia"/>
              <w:szCs w:val="24"/>
            </w:rPr>
            <w:fldChar w:fldCharType="end"/>
          </w:r>
        </w:p>
        <w:p w14:paraId="1C4DB7F7" w14:textId="77777777" w:rsidR="00EA4565" w:rsidRDefault="00000000">
          <w:pPr>
            <w:spacing w:line="300" w:lineRule="exact"/>
            <w:rPr>
              <w:rFonts w:ascii="黑体" w:eastAsia="黑体" w:hAnsi="黑体" w:cs="黑体" w:hint="eastAsia"/>
              <w:b/>
              <w:bCs/>
              <w:color w:val="0000FF"/>
              <w:sz w:val="20"/>
              <w:lang w:eastAsia="zh-CN"/>
              <w14:textFill>
                <w14:solidFill>
                  <w14:srgbClr w14:val="0000FF">
                    <w14:lumMod w14:val="65000"/>
                    <w14:lumOff w14:val="35000"/>
                  </w14:srgbClr>
                </w14:solidFill>
              </w14:textFill>
            </w:rPr>
          </w:pPr>
        </w:p>
      </w:sdtContent>
    </w:sdt>
    <w:p w14:paraId="6C974097" w14:textId="77777777" w:rsidR="00EA4565" w:rsidRDefault="000337D1">
      <w:pPr>
        <w:rPr>
          <w:rFonts w:ascii="黑体" w:eastAsia="黑体" w:hAnsi="黑体" w:cs="黑体" w:hint="eastAsia"/>
          <w:b/>
          <w:bCs/>
          <w:sz w:val="30"/>
          <w:szCs w:val="30"/>
          <w:lang w:eastAsia="zh-CN"/>
        </w:rPr>
      </w:pPr>
      <w:r>
        <w:rPr>
          <w:rFonts w:ascii="黑体" w:eastAsia="黑体" w:hAnsi="黑体" w:cs="黑体" w:hint="eastAsia"/>
          <w:b/>
          <w:bCs/>
          <w:sz w:val="30"/>
          <w:szCs w:val="30"/>
          <w:lang w:eastAsia="zh-CN"/>
        </w:rPr>
        <w:br w:type="page" w:clear="all"/>
      </w:r>
    </w:p>
    <w:tbl>
      <w:tblPr>
        <w:tblStyle w:val="af7"/>
        <w:tblW w:w="490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9"/>
      </w:tblGrid>
      <w:tr w:rsidR="00EA4565" w14:paraId="6BF684A4" w14:textId="77777777">
        <w:trPr>
          <w:trHeight w:val="567"/>
          <w:jc w:val="center"/>
        </w:trPr>
        <w:tc>
          <w:tcPr>
            <w:tcW w:w="5000" w:type="pct"/>
            <w:tcBorders>
              <w:top w:val="nil"/>
              <w:left w:val="nil"/>
              <w:bottom w:val="nil"/>
              <w:right w:val="nil"/>
            </w:tcBorders>
            <w:shd w:val="clear" w:color="auto" w:fill="548DD4" w:themeFill="text2" w:themeFillTint="99"/>
            <w:vAlign w:val="center"/>
          </w:tcPr>
          <w:p w14:paraId="0195D419" w14:textId="77777777" w:rsidR="00EA4565" w:rsidRDefault="000337D1">
            <w:pPr>
              <w:jc w:val="center"/>
              <w:rPr>
                <w:rFonts w:ascii="黑体" w:eastAsia="黑体" w:hAnsi="黑体" w:cs="黑体" w:hint="eastAsia"/>
                <w:lang w:eastAsia="zh-CN"/>
              </w:rPr>
            </w:pPr>
            <w:r>
              <w:rPr>
                <w:rFonts w:ascii="黑体" w:eastAsia="黑体" w:hAnsi="黑体" w:cs="黑体" w:hint="eastAsia"/>
                <w:b/>
                <w:bCs/>
                <w:color w:val="FFFFFF" w:themeColor="background1"/>
                <w:sz w:val="32"/>
                <w:szCs w:val="22"/>
                <w:lang w:eastAsia="zh-CN"/>
              </w:rPr>
              <w:lastRenderedPageBreak/>
              <w:t>企业财产线索诊断</w:t>
            </w:r>
          </w:p>
        </w:tc>
      </w:tr>
      <w:tr w:rsidR="00EA4565" w14:paraId="583FD6AC" w14:textId="77777777">
        <w:trPr>
          <w:trHeight w:val="567"/>
          <w:jc w:val="center"/>
        </w:trPr>
        <w:tc>
          <w:tcPr>
            <w:tcW w:w="5000" w:type="pct"/>
            <w:tcBorders>
              <w:top w:val="nil"/>
              <w:left w:val="nil"/>
              <w:bottom w:val="nil"/>
              <w:right w:val="nil"/>
            </w:tcBorders>
            <w:shd w:val="clear" w:color="auto" w:fill="F1F5FA"/>
          </w:tcPr>
          <w:p w14:paraId="6B4B854F" w14:textId="77777777" w:rsidR="00EA4565" w:rsidRDefault="000337D1">
            <w:pPr>
              <w:rPr>
                <w:rFonts w:ascii="黑体" w:eastAsia="黑体" w:hAnsi="黑体" w:cs="黑体" w:hint="eastAsia"/>
                <w:lang w:eastAsia="zh-CN"/>
              </w:rPr>
            </w:pPr>
            <w:r>
              <w:rPr>
                <w:rFonts w:ascii="黑体" w:eastAsia="黑体" w:hAnsi="黑体" w:cs="黑体" w:hint="eastAsia"/>
                <w:lang w:eastAsia="zh-CN"/>
                <w:u/>
              </w:rPr>
              <w:t>《企业财产尽调报告（</w:t>
            </w:r>
            <w:r>
              <w:rPr>
                <w:rFonts w:ascii="黑体" w:eastAsia="黑体" w:hAnsi="黑体" w:cs="黑体"/>
                <w:u w:color="auto"/>
              </w:rPr>
              <w:t>高价值版</w:t>
            </w:r>
            <w:proofErr w:type="spellStart"/>
            <w:proofErr w:type="spellEnd"/>
            <w:r>
              <w:rPr>
                <w:rFonts w:ascii="黑体" w:eastAsia="黑体" w:hAnsi="黑体" w:cs="黑体" w:hint="eastAsia"/>
                <w:lang w:eastAsia="zh-CN"/>
                <w:u/>
              </w:rPr>
              <w:t>）》为您找到企业的</w:t>
            </w:r>
            <w:r>
              <w:rPr>
                <w:rFonts w:ascii="黑体" w:eastAsia="黑体" w:hAnsi="黑体" w:cs="黑体"/>
                <w:u w:color="auto"/>
              </w:rPr>
              <w:t>61</w:t>
            </w:r>
            <w:r>
              <w:rPr>
                <w:rFonts w:ascii="黑体" w:eastAsia="黑体" w:hAnsi="黑体" w:cs="黑体"/>
                <w:u w:color="auto"/>
              </w:rPr>
              <w:t>条财产线索信息，预估价值</w:t>
            </w:r>
            <w:r>
              <w:rPr>
                <w:rFonts w:ascii="黑体" w:eastAsia="黑体" w:hAnsi="黑体" w:cs="黑体"/>
                <w:u w:color="auto"/>
              </w:rPr>
              <w:t>3962.9728</w:t>
            </w:r>
            <w:r>
              <w:rPr>
                <w:rFonts w:ascii="黑体" w:eastAsia="黑体" w:hAnsi="黑体" w:cs="黑体"/>
                <w:u w:color="auto"/>
              </w:rPr>
              <w:t>万元，</w:t>
            </w:r>
            <w:r>
              <w:rPr>
                <w:rFonts w:ascii="黑体" w:eastAsia="黑体" w:hAnsi="黑体" w:cs="黑体"/>
                <w:u w:color="auto"/>
              </w:rPr>
              <w:t>0</w:t>
            </w:r>
            <w:proofErr w:type="spellStart"/>
            <w:proofErr w:type="spellEnd"/>
            <w:r>
              <w:rPr>
                <w:rFonts w:ascii="黑体" w:eastAsia="黑体" w:hAnsi="黑体" w:cs="黑体" w:hint="eastAsia"/>
                <w:lang w:eastAsia="zh-CN"/>
                <w:u/>
              </w:rPr>
              <w:t>美元。</w:t>
            </w:r>
            <w:r>
              <w:rPr>
                <w:rFonts w:ascii="黑体" w:eastAsia="黑体" w:hAnsi="黑体" w:cs="黑体"/>
                <w:u w:color="auto"/>
              </w:rPr>
              <w:t/>
            </w:r>
            <w:proofErr w:type="gramStart"/>
            <w:proofErr w:type="spellStart"/>
            <w:proofErr w:type="spellEnd"/>
            <w:proofErr w:type="gramEnd"/>
          </w:p>
        </w:tc>
      </w:tr>
    </w:tbl>
    <w:p w14:paraId="241B5EDA" w14:textId="77777777" w:rsidR="00EA4565" w:rsidRDefault="00EA4565">
      <w:pPr>
        <w:rPr>
          <w:rFonts w:ascii="黑体" w:eastAsia="黑体" w:hAnsi="黑体" w:cs="黑体" w:hint="eastAsia"/>
          <w:lang w:eastAsia="zh-Hans"/>
        </w:rPr>
      </w:pPr>
    </w:p>
    <w:p w14:paraId="491286EB" w14:textId="77777777" w:rsidR="00EA4565" w:rsidRDefault="00EA4565">
      <w:pPr>
        <w:rPr>
          <w:rFonts w:ascii="黑体" w:eastAsia="黑体" w:hAnsi="黑体" w:cs="黑体" w:hint="eastAsia"/>
          <w:lang w:eastAsia="zh-Hans"/>
        </w:rPr>
      </w:pPr>
    </w:p>
    <w:p w14:paraId="66CEC846" w14:textId="77777777" w:rsidR="00EA4565" w:rsidRDefault="000337D1">
      <w:pPr>
        <w:pStyle w:val="1"/>
        <w:rPr>
          <w:rFonts w:ascii="黑体" w:eastAsia="黑体" w:hAnsi="黑体" w:cs="黑体" w:hint="eastAsia"/>
          <w:b/>
          <w:bCs/>
          <w:color w:val="17365D" w:themeColor="text2" w:themeShade="BF"/>
          <w:sz w:val="30"/>
          <w:szCs w:val="30"/>
          <w:lang w:eastAsia="zh-Hans"/>
          <w14:textFill>
            <w14:gradFill>
              <w14:gsLst>
                <w14:gs w14:pos="0">
                  <w14:srgbClr w14:val="007BD3"/>
                </w14:gs>
                <w14:gs w14:pos="100000">
                  <w14:srgbClr w14:val="034373"/>
                </w14:gs>
              </w14:gsLst>
              <w14:lin w14:ang="5400000" w14:scaled="0"/>
            </w14:gradFill>
          </w14:textFill>
        </w:rPr>
      </w:pPr>
      <w:bookmarkStart w:id="5" w:name="_Toc32303"/>
      <w:bookmarkStart w:id="6" w:name="_Toc8718"/>
      <w:r>
        <w:rPr>
          <w:rFonts w:ascii="黑体" w:eastAsia="黑体" w:hAnsi="黑体" w:cs="黑体" w:hint="eastAsia"/>
          <w:b/>
          <w:bCs/>
          <w:color w:val="17365D" w:themeColor="text2" w:themeShade="BF"/>
          <w:sz w:val="30"/>
          <w:szCs w:val="30"/>
          <w:lang w:eastAsia="zh-Hans"/>
          <w14:textFill>
            <w14:gradFill>
              <w14:gsLst>
                <w14:gs w14:pos="0">
                  <w14:srgbClr w14:val="007BD3"/>
                </w14:gs>
                <w14:gs w14:pos="100000">
                  <w14:srgbClr w14:val="034373"/>
                </w14:gs>
              </w14:gsLst>
              <w14:lin w14:ang="5400000" w14:scaled="0"/>
            </w14:gradFill>
          </w14:textFill>
        </w:rPr>
        <w:t>一、核心摘要</w:t>
      </w:r>
      <w:bookmarkEnd w:id="5"/>
      <w:bookmarkEnd w:id="6"/>
    </w:p>
    <w:p w14:paraId="25E61CA4" w14:textId="77777777" w:rsidR="00EA4565" w:rsidRDefault="00EA4565">
      <w:pPr>
        <w:pStyle w:val="BodyText"/>
        <w:spacing w:after="0" w:line="240" w:lineRule="auto"/>
        <w:rPr>
          <w:rFonts w:ascii="黑体" w:eastAsia="黑体" w:hAnsi="黑体" w:cs="黑体" w:hint="eastAsia"/>
          <w:color w:val="7F7F7F"/>
          <w:szCs w:val="21"/>
        </w:rPr>
      </w:pPr>
    </w:p>
    <w:p w14:paraId="07E5990C" w14:textId="77777777" w:rsidR="00EA4565" w:rsidRDefault="000337D1">
      <w:pPr>
        <w:pStyle w:val="BodyText"/>
        <w:spacing w:after="0" w:line="360" w:lineRule="auto"/>
        <w:ind w:firstLine="420"/>
        <w:rPr>
          <w:rFonts w:ascii="黑体" w:eastAsia="黑体" w:hAnsi="黑体" w:cs="黑体" w:hint="eastAsia"/>
          <w:color w:val="808080" w:themeColor="background1" w:themeShade="80"/>
          <w:szCs w:val="21"/>
          <w:lang w:eastAsia="zh-Hans"/>
        </w:rPr>
      </w:pPr>
      <w:r>
        <w:rPr>
          <w:rFonts w:ascii="黑体" w:eastAsia="黑体" w:hAnsi="黑体" w:cs="黑体" w:hint="eastAsia"/>
          <w:color w:val="808080" w:themeColor="background1" w:themeShade="80"/>
          <w:szCs w:val="21"/>
          <w:lang w:eastAsia="zh-Hans"/>
        </w:rPr>
        <w:t>本报告主要以目标企业的</w:t>
      </w:r>
      <w:r>
        <w:rPr>
          <w:rFonts w:ascii="黑体" w:eastAsia="黑体" w:hAnsi="黑体" w:cs="黑体" w:hint="eastAsia"/>
          <w:color w:val="808080" w:themeColor="background1" w:themeShade="80"/>
          <w:szCs w:val="21"/>
        </w:rPr>
        <w:t>财产综合能力、</w:t>
      </w:r>
      <w:r>
        <w:rPr>
          <w:rFonts w:ascii="黑体" w:eastAsia="黑体" w:hAnsi="黑体" w:cs="黑体" w:hint="eastAsia"/>
          <w:color w:val="808080" w:themeColor="background1" w:themeShade="80"/>
          <w:szCs w:val="21"/>
          <w:lang w:eastAsia="zh-Hans"/>
        </w:rPr>
        <w:t>资本、股权、动产、不动产、</w:t>
      </w:r>
      <w:r>
        <w:rPr>
          <w:rFonts w:ascii="黑体" w:eastAsia="黑体" w:hAnsi="黑体" w:cs="黑体" w:hint="eastAsia"/>
          <w:color w:val="808080" w:themeColor="background1" w:themeShade="80"/>
          <w:szCs w:val="21"/>
        </w:rPr>
        <w:t>资产、</w:t>
      </w:r>
      <w:r>
        <w:rPr>
          <w:rFonts w:ascii="黑体" w:eastAsia="黑体" w:hAnsi="黑体" w:cs="黑体" w:hint="eastAsia"/>
          <w:color w:val="808080" w:themeColor="background1" w:themeShade="80"/>
          <w:szCs w:val="21"/>
          <w:lang w:eastAsia="zh-Hans"/>
        </w:rPr>
        <w:t>对外债权、商业往来款、</w:t>
      </w:r>
      <w:r>
        <w:rPr>
          <w:rFonts w:ascii="黑体" w:eastAsia="黑体" w:hAnsi="黑体" w:cs="黑体" w:hint="eastAsia"/>
          <w:color w:val="808080" w:themeColor="background1" w:themeShade="80"/>
          <w:szCs w:val="21"/>
        </w:rPr>
        <w:t>司法</w:t>
      </w:r>
      <w:r>
        <w:rPr>
          <w:rFonts w:ascii="黑体" w:eastAsia="黑体" w:hAnsi="黑体" w:cs="黑体" w:hint="eastAsia"/>
          <w:color w:val="808080" w:themeColor="background1" w:themeShade="80"/>
          <w:szCs w:val="21"/>
          <w:lang w:eastAsia="zh-Hans"/>
        </w:rPr>
        <w:t>涉诉、无形资产</w:t>
      </w:r>
      <w:r>
        <w:rPr>
          <w:rFonts w:ascii="黑体" w:eastAsia="黑体" w:hAnsi="黑体" w:cs="黑体" w:hint="eastAsia"/>
          <w:color w:val="808080" w:themeColor="background1" w:themeShade="80"/>
          <w:szCs w:val="21"/>
        </w:rPr>
        <w:t>十</w:t>
      </w:r>
      <w:r>
        <w:rPr>
          <w:rFonts w:ascii="黑体" w:eastAsia="黑体" w:hAnsi="黑体" w:cs="黑体" w:hint="eastAsia"/>
          <w:color w:val="808080" w:themeColor="background1" w:themeShade="80"/>
          <w:szCs w:val="21"/>
          <w:lang w:eastAsia="zh-Hans"/>
        </w:rPr>
        <w:t>大类财产线索信息进行分析。提供如下财产线索诊断，供用户参考。</w:t>
      </w:r>
    </w:p>
    <w:tbl>
      <w:tblPr>
        <w:tblStyle w:val="af7"/>
        <w:tblW w:w="1084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2390"/>
        <w:gridCol w:w="2033"/>
        <w:gridCol w:w="2059"/>
        <w:gridCol w:w="4367"/>
      </w:tblGrid>
      <w:tr w:rsidR="00EA4565" w14:paraId="51532267" w14:textId="77777777">
        <w:trPr>
          <w:trHeight w:val="680"/>
          <w:jc w:val="center"/>
        </w:trPr>
        <w:tc>
          <w:tcPr>
            <w:tcW w:w="2390" w:type="dxa"/>
            <w:shd w:val="clear" w:color="auto" w:fill="F1F5FA"/>
            <w:vAlign w:val="center"/>
          </w:tcPr>
          <w:p w14:paraId="0E2D1031" w14:textId="77777777" w:rsidR="00EA4565" w:rsidRDefault="000337D1">
            <w:pPr>
              <w:pStyle w:val="BodyText"/>
              <w:spacing w:after="0" w:line="240" w:lineRule="auto"/>
              <w:jc w:val="center"/>
              <w:rPr>
                <w:rFonts w:ascii="黑体" w:eastAsia="黑体" w:hAnsi="黑体" w:cs="黑体" w:hint="eastAsia"/>
                <w:color w:val="548DD4"/>
                <w:sz w:val="24"/>
              </w:rPr>
            </w:pPr>
            <w:r>
              <w:rPr>
                <w:rFonts w:ascii="黑体" w:eastAsia="黑体" w:hAnsi="黑体" w:cs="黑体" w:hint="eastAsia"/>
                <w:color w:val="548DD4"/>
                <w:sz w:val="24"/>
              </w:rPr>
              <w:t>财产类型</w:t>
            </w:r>
          </w:p>
        </w:tc>
        <w:tc>
          <w:tcPr>
            <w:tcW w:w="2033" w:type="dxa"/>
            <w:shd w:val="clear" w:color="auto" w:fill="F1F5FA"/>
            <w:vAlign w:val="center"/>
          </w:tcPr>
          <w:p w14:paraId="71D2EF6E" w14:textId="77777777" w:rsidR="00EA4565" w:rsidRDefault="000337D1">
            <w:pPr>
              <w:pStyle w:val="BodyText"/>
              <w:spacing w:after="0" w:line="240" w:lineRule="auto"/>
              <w:jc w:val="center"/>
              <w:rPr>
                <w:rFonts w:ascii="黑体" w:eastAsia="黑体" w:hAnsi="黑体" w:cs="黑体" w:hint="eastAsia"/>
                <w:color w:val="548DD4"/>
                <w:sz w:val="24"/>
              </w:rPr>
            </w:pPr>
            <w:r>
              <w:rPr>
                <w:rFonts w:ascii="黑体" w:eastAsia="黑体" w:hAnsi="黑体" w:cs="黑体" w:hint="eastAsia"/>
                <w:color w:val="548DD4"/>
                <w:sz w:val="24"/>
              </w:rPr>
              <w:t>线索类型</w:t>
            </w:r>
          </w:p>
        </w:tc>
        <w:tc>
          <w:tcPr>
            <w:tcW w:w="2059" w:type="dxa"/>
            <w:shd w:val="clear" w:color="auto" w:fill="F1F5FA"/>
            <w:vAlign w:val="center"/>
          </w:tcPr>
          <w:p w14:paraId="443841AD" w14:textId="77777777" w:rsidR="00EA4565" w:rsidRDefault="000337D1">
            <w:pPr>
              <w:pStyle w:val="BodyText"/>
              <w:spacing w:after="0" w:line="240" w:lineRule="auto"/>
              <w:jc w:val="center"/>
              <w:rPr>
                <w:rFonts w:ascii="黑体" w:eastAsia="黑体" w:hAnsi="黑体" w:cs="黑体" w:hint="eastAsia"/>
                <w:color w:val="548DD4"/>
                <w:sz w:val="24"/>
              </w:rPr>
            </w:pPr>
            <w:r>
              <w:rPr>
                <w:rFonts w:ascii="黑体" w:eastAsia="黑体" w:hAnsi="黑体" w:cs="黑体" w:hint="eastAsia"/>
                <w:color w:val="548DD4"/>
                <w:sz w:val="24"/>
              </w:rPr>
              <w:t>线索名称</w:t>
            </w:r>
          </w:p>
        </w:tc>
        <w:tc>
          <w:tcPr>
            <w:tcW w:w="4367" w:type="dxa"/>
            <w:shd w:val="clear" w:color="auto" w:fill="F1F5FA"/>
            <w:vAlign w:val="center"/>
          </w:tcPr>
          <w:p w14:paraId="3D3C6749" w14:textId="77777777" w:rsidR="00EA4565" w:rsidRDefault="000337D1">
            <w:pPr>
              <w:pStyle w:val="BodyText"/>
              <w:spacing w:after="0" w:line="240" w:lineRule="auto"/>
              <w:jc w:val="center"/>
              <w:rPr>
                <w:rFonts w:ascii="黑体" w:eastAsia="黑体" w:hAnsi="黑体" w:cs="黑体" w:hint="eastAsia"/>
                <w:color w:val="548DD4"/>
                <w:sz w:val="24"/>
              </w:rPr>
            </w:pPr>
            <w:r>
              <w:rPr>
                <w:rFonts w:ascii="黑体" w:eastAsia="黑体" w:hAnsi="黑体" w:cs="黑体" w:hint="eastAsia"/>
                <w:color w:val="548DD4"/>
                <w:sz w:val="24"/>
              </w:rPr>
              <w:t>线索诊断</w:t>
            </w:r>
          </w:p>
        </w:tc>
      </w:tr>
      <w:tr w:rsidR="00EA4565" w14:paraId="560BCBFF" w14:textId="77777777">
        <w:trPr>
          <w:trHeight w:val="680"/>
          <w:jc w:val="center"/>
        </w:trPr>
        <w:tc>
          <w:tcPr>
            <w:tcW w:w="2390" w:type="dxa"/>
            <w:shd w:val="clear" w:color="auto" w:fill="auto"/>
            <w:vAlign w:val="center"/>
          </w:tcPr>
          <w:p w14:paraId="7D5B9CCF" w14:textId="77777777" w:rsidR="00EA4565" w:rsidRDefault="000337D1">
            <w:pPr>
              <w:pStyle w:val="BodyText"/>
              <w:spacing w:after="0" w:line="240" w:lineRule="auto"/>
              <w:jc w:val="center"/>
              <w:rPr>
                <w:rFonts w:ascii="黑体" w:eastAsia="黑体" w:hAnsi="黑体" w:cs="黑体" w:hint="eastAsia"/>
                <w:color w:val="548DD4"/>
                <w:sz w:val="24"/>
              </w:rPr>
            </w:pPr>
            <w:r>
              <w:rPr>
                <w:rFonts w:ascii="黑体" w:eastAsia="黑体" w:hAnsi="黑体" w:cs="黑体" w:hint="eastAsia"/>
                <w:color w:val="548DD4"/>
                <w:szCs w:val="21"/>
                <w:u/>
              </w:rPr>
              <w:t>财产综合能力（</w:t>
            </w:r>
            <w:r>
              <w:rPr>
                <w:color w:val="548DD4"/>
                <w:rFonts w:ascii="黑体" w:eastAsia="黑体" w:hAnsi="黑体" w:cs="黑体"/>
                <w:u w:color="auto"/>
              </w:rPr>
              <w:t>通过公开信息，未找到该企业的财产综合能力线索信息</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3E9BB7C5"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企业资产状况</w:t>
            </w:r>
          </w:p>
        </w:tc>
        <w:tc>
          <w:tcPr>
            <w:tcW w:w="2059" w:type="dxa"/>
            <w:shd w:val="clear" w:color="auto" w:fill="auto"/>
            <w:vAlign w:val="center"/>
          </w:tcPr>
          <w:p w14:paraId="76E5E318"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企业资产状况</w:t>
            </w:r>
          </w:p>
        </w:tc>
        <w:tc>
          <w:tcPr>
            <w:tcW w:w="4367" w:type="dxa"/>
            <w:shd w:val="clear" w:color="auto" w:fill="auto"/>
            <w:vAlign w:val="center"/>
          </w:tcPr>
          <w:p w14:paraId="6C460A73"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w:t>
            </w:r>
            <w:proofErr w:type="spellStart"/>
            <w:proofErr w:type="spellEnd"/>
          </w:p>
        </w:tc>
      </w:tr>
      <w:tr w:rsidR="00EA4565" w14:paraId="73B0C397" w14:textId="77777777">
        <w:trPr>
          <w:trHeight w:val="465"/>
          <w:jc w:val="center"/>
        </w:trPr>
        <w:tc>
          <w:tcPr>
            <w:tcW w:w="2390" w:type="dxa"/>
            <w:vMerge w:val="restart"/>
            <w:shd w:val="clear" w:color="auto" w:fill="auto"/>
            <w:vAlign w:val="center"/>
          </w:tcPr>
          <w:p w14:paraId="1D9DD6F9"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资本</w:t>
            </w:r>
          </w:p>
          <w:p w14:paraId="4B4CC00F" w14:textId="77777777" w:rsidR="00EA4565" w:rsidRDefault="000337D1">
            <w:pPr>
              <w:pStyle w:val="BodyText"/>
              <w:spacing w:after="0" w:line="360" w:lineRule="exact"/>
              <w:jc w:val="center"/>
              <w:rPr>
                <w:rFonts w:ascii="黑体" w:eastAsia="黑体" w:hAnsi="黑体" w:cs="黑体" w:hint="eastAsia"/>
                <w:b/>
                <w:color w:val="548DD4"/>
                <w:szCs w:val="21"/>
                <w14:textFill>
                  <w14:solidFill>
                    <w14:srgbClr w14:val="548DD4">
                      <w14:lumMod w14:val="65000"/>
                      <w14:lumOff w14:val="35000"/>
                    </w14:srgbClr>
                  </w14:solidFill>
                </w14:textFill>
              </w:rPr>
            </w:pPr>
            <w:r>
              <w:rPr>
                <w:rFonts w:ascii="黑体" w:eastAsia="黑体" w:hAnsi="黑体" w:cs="黑体" w:hint="eastAsia"/>
                <w:color w:val="548DD4"/>
                <w:szCs w:val="21"/>
                <w:u/>
              </w:rPr>
              <w:t>（</w:t>
            </w:r>
            <w:r>
              <w:rPr>
                <w:color w:val="548DD4"/>
                <w:rFonts w:ascii="黑体" w:eastAsia="黑体" w:hAnsi="黑体" w:cs="黑体"/>
                <w:u w:color="auto"/>
              </w:rPr>
              <w:t>财产线索：3 条</w:t>
            </w:r>
            <w:proofErr w:type="spellStart"/>
            <w:proofErr w:type="spellEnd"/>
            <w:r>
              <w:rPr>
                <w:rFonts w:ascii="黑体" w:eastAsia="黑体" w:hAnsi="黑体" w:cs="黑体" w:hint="eastAsia"/>
                <w:color w:val="548DD4"/>
                <w:szCs w:val="21"/>
              </w:rPr>
              <w:t>）</w:t>
            </w:r>
          </w:p>
        </w:tc>
        <w:tc>
          <w:tcPr>
            <w:tcW w:w="2033" w:type="dxa"/>
            <w:vMerge w:val="restart"/>
            <w:shd w:val="clear" w:color="auto" w:fill="auto"/>
            <w:vAlign w:val="center"/>
          </w:tcPr>
          <w:p w14:paraId="5A70E2BA"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注册资本</w:t>
            </w:r>
          </w:p>
        </w:tc>
        <w:tc>
          <w:tcPr>
            <w:tcW w:w="2059" w:type="dxa"/>
            <w:shd w:val="clear" w:color="auto" w:fill="auto"/>
            <w:vAlign w:val="center"/>
          </w:tcPr>
          <w:p w14:paraId="37B6ED43"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注册资本变更</w:t>
            </w:r>
          </w:p>
        </w:tc>
        <w:tc>
          <w:tcPr>
            <w:tcW w:w="4367" w:type="dxa"/>
            <w:shd w:val="clear" w:color="auto" w:fill="auto"/>
            <w:vAlign w:val="center"/>
          </w:tcPr>
          <w:p w14:paraId="7FB8E83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找到1条注册资本变更信息，其中，注册资本增加的有1条</w:t>
            </w:r>
            <w:proofErr w:type="spellStart"/>
            <w:proofErr w:type="spellEnd"/>
          </w:p>
        </w:tc>
      </w:tr>
      <w:tr w:rsidR="00EA4565" w14:paraId="155AF582" w14:textId="77777777">
        <w:trPr>
          <w:trHeight w:val="465"/>
          <w:jc w:val="center"/>
        </w:trPr>
        <w:tc>
          <w:tcPr>
            <w:tcW w:w="2390" w:type="dxa"/>
            <w:vMerge/>
            <w:shd w:val="clear" w:color="auto" w:fill="auto"/>
            <w:vAlign w:val="center"/>
          </w:tcPr>
          <w:p w14:paraId="5F4C7AC1" w14:textId="77777777" w:rsidR="00EA4565" w:rsidRDefault="00EA4565">
            <w:pPr>
              <w:pStyle w:val="BodyText"/>
              <w:spacing w:after="0" w:line="360" w:lineRule="auto"/>
              <w:jc w:val="left"/>
              <w:rPr>
                <w:rFonts w:ascii="黑体" w:eastAsia="黑体" w:hAnsi="黑体" w:cs="黑体" w:hint="eastAsia"/>
                <w:b/>
                <w:color w:val="548DD4"/>
                <w:szCs w:val="21"/>
              </w:rPr>
            </w:pPr>
          </w:p>
        </w:tc>
        <w:tc>
          <w:tcPr>
            <w:tcW w:w="2033" w:type="dxa"/>
            <w:vMerge/>
            <w:shd w:val="clear" w:color="auto" w:fill="auto"/>
            <w:vAlign w:val="center"/>
          </w:tcPr>
          <w:p w14:paraId="140E248B"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7D9CA795"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股东未实缴注册资本</w:t>
            </w:r>
          </w:p>
        </w:tc>
        <w:tc>
          <w:tcPr>
            <w:tcW w:w="4367" w:type="dxa"/>
            <w:shd w:val="clear" w:color="auto" w:fill="auto"/>
            <w:vAlign w:val="center"/>
          </w:tcPr>
          <w:p w14:paraId="7DD5FD1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该企业共有2位股东，其中，有2股东已实缴出资；</w:t>
            </w:r>
            <w:proofErr w:type="spellStart"/>
            <w:proofErr w:type="spellEnd"/>
          </w:p>
        </w:tc>
      </w:tr>
      <w:tr w:rsidR="00EA4565" w14:paraId="1AF27D10" w14:textId="77777777">
        <w:trPr>
          <w:trHeight w:val="465"/>
          <w:jc w:val="center"/>
        </w:trPr>
        <w:tc>
          <w:tcPr>
            <w:tcW w:w="2390" w:type="dxa"/>
            <w:vMerge/>
            <w:shd w:val="clear" w:color="auto" w:fill="auto"/>
            <w:vAlign w:val="center"/>
          </w:tcPr>
          <w:p w14:paraId="5D893ED6"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753C83F0"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融资</w:t>
            </w:r>
          </w:p>
        </w:tc>
        <w:tc>
          <w:tcPr>
            <w:tcW w:w="2059" w:type="dxa"/>
            <w:shd w:val="clear" w:color="auto" w:fill="auto"/>
            <w:vAlign w:val="center"/>
          </w:tcPr>
          <w:p w14:paraId="2D9E731E"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获得融资</w:t>
            </w:r>
          </w:p>
        </w:tc>
        <w:tc>
          <w:tcPr>
            <w:tcW w:w="4367" w:type="dxa"/>
            <w:shd w:val="clear" w:color="auto" w:fill="auto"/>
            <w:vAlign w:val="center"/>
          </w:tcPr>
          <w:p w14:paraId="32B3132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CAD97C0" w14:textId="77777777">
        <w:trPr>
          <w:trHeight w:val="465"/>
          <w:jc w:val="center"/>
        </w:trPr>
        <w:tc>
          <w:tcPr>
            <w:tcW w:w="2390" w:type="dxa"/>
            <w:vMerge/>
            <w:shd w:val="clear" w:color="auto" w:fill="auto"/>
            <w:vAlign w:val="center"/>
          </w:tcPr>
          <w:p w14:paraId="63B483A3"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1F2AE03B"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债券</w:t>
            </w:r>
          </w:p>
        </w:tc>
        <w:tc>
          <w:tcPr>
            <w:tcW w:w="2059" w:type="dxa"/>
            <w:shd w:val="clear" w:color="auto" w:fill="auto"/>
            <w:vAlign w:val="center"/>
          </w:tcPr>
          <w:p w14:paraId="4AE8ED02"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发行债券</w:t>
            </w:r>
          </w:p>
        </w:tc>
        <w:tc>
          <w:tcPr>
            <w:tcW w:w="4367" w:type="dxa"/>
            <w:shd w:val="clear" w:color="auto" w:fill="auto"/>
            <w:vAlign w:val="center"/>
          </w:tcPr>
          <w:p w14:paraId="64D93AB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5AC0435E" w14:textId="77777777">
        <w:trPr>
          <w:trHeight w:val="465"/>
          <w:jc w:val="center"/>
        </w:trPr>
        <w:tc>
          <w:tcPr>
            <w:tcW w:w="2390" w:type="dxa"/>
            <w:vMerge/>
            <w:shd w:val="clear" w:color="auto" w:fill="auto"/>
          </w:tcPr>
          <w:p w14:paraId="2AA39FD4"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val="restart"/>
            <w:shd w:val="clear" w:color="auto" w:fill="auto"/>
            <w:vAlign w:val="center"/>
          </w:tcPr>
          <w:p w14:paraId="62376440"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基金</w:t>
            </w:r>
          </w:p>
        </w:tc>
        <w:tc>
          <w:tcPr>
            <w:tcW w:w="2059" w:type="dxa"/>
            <w:shd w:val="clear" w:color="auto" w:fill="auto"/>
            <w:vAlign w:val="center"/>
          </w:tcPr>
          <w:p w14:paraId="020DDC19"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私募基金</w:t>
            </w:r>
          </w:p>
        </w:tc>
        <w:tc>
          <w:tcPr>
            <w:tcW w:w="4367" w:type="dxa"/>
            <w:shd w:val="clear" w:color="auto" w:fill="auto"/>
            <w:vAlign w:val="center"/>
          </w:tcPr>
          <w:p w14:paraId="68C14D5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61216F7" w14:textId="77777777">
        <w:trPr>
          <w:trHeight w:val="465"/>
          <w:jc w:val="center"/>
        </w:trPr>
        <w:tc>
          <w:tcPr>
            <w:tcW w:w="2390" w:type="dxa"/>
            <w:vMerge/>
            <w:shd w:val="clear" w:color="auto" w:fill="auto"/>
          </w:tcPr>
          <w:p w14:paraId="1CE5524E"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shd w:val="clear" w:color="auto" w:fill="auto"/>
            <w:vAlign w:val="center"/>
          </w:tcPr>
          <w:p w14:paraId="2493360E"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3E8D8802"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对外投资基金</w:t>
            </w:r>
          </w:p>
        </w:tc>
        <w:tc>
          <w:tcPr>
            <w:tcW w:w="4367" w:type="dxa"/>
            <w:shd w:val="clear" w:color="auto" w:fill="auto"/>
            <w:vAlign w:val="center"/>
          </w:tcPr>
          <w:p w14:paraId="56A7952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57406BC" w14:textId="77777777">
        <w:trPr>
          <w:trHeight w:val="465"/>
          <w:jc w:val="center"/>
        </w:trPr>
        <w:tc>
          <w:tcPr>
            <w:tcW w:w="2390" w:type="dxa"/>
            <w:vMerge w:val="restart"/>
            <w:shd w:val="clear" w:color="auto" w:fill="auto"/>
            <w:vAlign w:val="center"/>
          </w:tcPr>
          <w:p w14:paraId="2F07F01A" w14:textId="77777777" w:rsidR="00EA4565" w:rsidRDefault="00EA4565">
            <w:pPr>
              <w:pStyle w:val="BodyText"/>
              <w:spacing w:after="0" w:line="360" w:lineRule="exact"/>
              <w:rPr>
                <w:rFonts w:ascii="黑体" w:eastAsia="黑体" w:hAnsi="黑体" w:cs="黑体" w:hint="eastAsia"/>
                <w:b/>
                <w:color w:val="548DD4"/>
                <w:szCs w:val="21"/>
              </w:rPr>
            </w:pPr>
          </w:p>
          <w:p w14:paraId="5E92DE59"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股权</w:t>
            </w:r>
          </w:p>
          <w:p w14:paraId="4368F26B"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t>（</w:t>
            </w:r>
            <w:r>
              <w:rPr>
                <w:color w:val="548DD4"/>
                <w:rFonts w:ascii="黑体" w:eastAsia="黑体" w:hAnsi="黑体" w:cs="黑体"/>
                <w:u w:color="auto"/>
              </w:rPr>
              <w:t>财产线索：20 条， 预估价值：1381.75 万元。</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2C28D6E7"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股权出质</w:t>
            </w:r>
          </w:p>
        </w:tc>
        <w:tc>
          <w:tcPr>
            <w:tcW w:w="2059" w:type="dxa"/>
            <w:shd w:val="clear" w:color="auto" w:fill="auto"/>
            <w:vAlign w:val="center"/>
          </w:tcPr>
          <w:p w14:paraId="35C92234"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有股权出质</w:t>
            </w:r>
          </w:p>
        </w:tc>
        <w:tc>
          <w:tcPr>
            <w:tcW w:w="4367" w:type="dxa"/>
            <w:shd w:val="clear" w:color="auto" w:fill="auto"/>
            <w:vAlign w:val="center"/>
          </w:tcPr>
          <w:p w14:paraId="0031E6E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B07D4BE" w14:textId="77777777">
        <w:trPr>
          <w:trHeight w:val="465"/>
          <w:jc w:val="center"/>
        </w:trPr>
        <w:tc>
          <w:tcPr>
            <w:tcW w:w="2390" w:type="dxa"/>
            <w:vMerge/>
            <w:shd w:val="clear" w:color="auto" w:fill="auto"/>
            <w:vAlign w:val="center"/>
          </w:tcPr>
          <w:p w14:paraId="1F331379"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057EBB25"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股权质押</w:t>
            </w:r>
          </w:p>
        </w:tc>
        <w:tc>
          <w:tcPr>
            <w:tcW w:w="2059" w:type="dxa"/>
            <w:shd w:val="clear" w:color="auto" w:fill="auto"/>
            <w:vAlign w:val="center"/>
          </w:tcPr>
          <w:p w14:paraId="69DE2A3E"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有股权质押</w:t>
            </w:r>
          </w:p>
        </w:tc>
        <w:tc>
          <w:tcPr>
            <w:tcW w:w="4367" w:type="dxa"/>
            <w:shd w:val="clear" w:color="auto" w:fill="auto"/>
            <w:vAlign w:val="center"/>
          </w:tcPr>
          <w:p w14:paraId="0B07886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53D55D73" w14:textId="77777777">
        <w:trPr>
          <w:trHeight w:val="465"/>
          <w:jc w:val="center"/>
        </w:trPr>
        <w:tc>
          <w:tcPr>
            <w:tcW w:w="2390" w:type="dxa"/>
            <w:vMerge/>
            <w:shd w:val="clear" w:color="auto" w:fill="auto"/>
            <w:vAlign w:val="center"/>
          </w:tcPr>
          <w:p w14:paraId="36795F41"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vMerge w:val="restart"/>
            <w:shd w:val="clear" w:color="auto" w:fill="auto"/>
            <w:vAlign w:val="center"/>
          </w:tcPr>
          <w:p w14:paraId="69481F78"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股权冻结</w:t>
            </w:r>
          </w:p>
        </w:tc>
        <w:tc>
          <w:tcPr>
            <w:tcW w:w="2059" w:type="dxa"/>
            <w:shd w:val="clear" w:color="auto" w:fill="auto"/>
            <w:vAlign w:val="center"/>
          </w:tcPr>
          <w:p w14:paraId="0EEC3D27"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本公司股权冻结</w:t>
            </w:r>
          </w:p>
        </w:tc>
        <w:tc>
          <w:tcPr>
            <w:tcW w:w="4367" w:type="dxa"/>
            <w:shd w:val="clear" w:color="auto" w:fill="auto"/>
            <w:vAlign w:val="center"/>
          </w:tcPr>
          <w:p w14:paraId="17F2ACA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9596BE9" w14:textId="77777777">
        <w:trPr>
          <w:trHeight w:val="465"/>
          <w:jc w:val="center"/>
        </w:trPr>
        <w:tc>
          <w:tcPr>
            <w:tcW w:w="2390" w:type="dxa"/>
            <w:vMerge/>
            <w:shd w:val="clear" w:color="auto" w:fill="auto"/>
            <w:vAlign w:val="center"/>
          </w:tcPr>
          <w:p w14:paraId="3B6EF120" w14:textId="77777777" w:rsidR="00EA4565" w:rsidRDefault="00EA4565">
            <w:pPr>
              <w:pStyle w:val="BodyText"/>
              <w:widowControl w:val="0"/>
              <w:spacing w:after="0" w:line="360" w:lineRule="exact"/>
              <w:jc w:val="center"/>
              <w:rPr>
                <w:rFonts w:ascii="黑体" w:eastAsia="黑体" w:hAnsi="黑体" w:cs="黑体" w:hint="eastAsia"/>
                <w:b/>
                <w:color w:val="548DD4"/>
                <w:szCs w:val="21"/>
              </w:rPr>
            </w:pPr>
          </w:p>
        </w:tc>
        <w:tc>
          <w:tcPr>
            <w:tcW w:w="2033" w:type="dxa"/>
            <w:vMerge/>
            <w:shd w:val="clear" w:color="auto" w:fill="auto"/>
            <w:vAlign w:val="center"/>
          </w:tcPr>
          <w:p w14:paraId="2A252521" w14:textId="77777777" w:rsidR="00EA4565" w:rsidRDefault="00EA4565">
            <w:pPr>
              <w:pStyle w:val="BodyText"/>
              <w:widowControl w:val="0"/>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6E0E27EB" w14:textId="77777777" w:rsidR="00EA4565" w:rsidRDefault="000337D1">
            <w:pPr>
              <w:pStyle w:val="BodyText"/>
              <w:widowControl w:val="0"/>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持股企业股权冻结</w:t>
            </w:r>
          </w:p>
        </w:tc>
        <w:tc>
          <w:tcPr>
            <w:tcW w:w="4367" w:type="dxa"/>
            <w:shd w:val="clear" w:color="auto" w:fill="auto"/>
            <w:vAlign w:val="center"/>
          </w:tcPr>
          <w:p w14:paraId="301E66C5"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E31643C" w14:textId="77777777">
        <w:trPr>
          <w:trHeight w:val="465"/>
          <w:jc w:val="center"/>
        </w:trPr>
        <w:tc>
          <w:tcPr>
            <w:tcW w:w="2390" w:type="dxa"/>
            <w:vMerge/>
            <w:shd w:val="clear" w:color="auto" w:fill="auto"/>
            <w:vAlign w:val="center"/>
          </w:tcPr>
          <w:p w14:paraId="168D830B" w14:textId="77777777" w:rsidR="00EA4565" w:rsidRDefault="00EA4565">
            <w:pPr>
              <w:pStyle w:val="BodyText"/>
              <w:widowControl w:val="0"/>
              <w:spacing w:after="0" w:line="360" w:lineRule="exact"/>
              <w:jc w:val="center"/>
              <w:rPr>
                <w:rFonts w:ascii="黑体" w:eastAsia="黑体" w:hAnsi="黑体" w:cs="黑体" w:hint="eastAsia"/>
                <w:b/>
                <w:color w:val="548DD4"/>
                <w:szCs w:val="21"/>
              </w:rPr>
            </w:pPr>
          </w:p>
        </w:tc>
        <w:tc>
          <w:tcPr>
            <w:tcW w:w="2033" w:type="dxa"/>
            <w:vMerge/>
            <w:shd w:val="clear" w:color="auto" w:fill="auto"/>
            <w:vAlign w:val="center"/>
          </w:tcPr>
          <w:p w14:paraId="4DE8F5B7" w14:textId="77777777" w:rsidR="00EA4565" w:rsidRDefault="00EA4565">
            <w:pPr>
              <w:pStyle w:val="BodyText"/>
              <w:widowControl w:val="0"/>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7D275A93" w14:textId="77777777" w:rsidR="00EA4565" w:rsidRDefault="000337D1">
            <w:pPr>
              <w:pStyle w:val="BodyText"/>
              <w:widowControl w:val="0"/>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司法协助-股权变更</w:t>
            </w:r>
          </w:p>
        </w:tc>
        <w:tc>
          <w:tcPr>
            <w:tcW w:w="4367" w:type="dxa"/>
            <w:shd w:val="clear" w:color="auto" w:fill="auto"/>
            <w:vAlign w:val="center"/>
          </w:tcPr>
          <w:p w14:paraId="69CAA53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B4E3147" w14:textId="77777777">
        <w:trPr>
          <w:trHeight w:val="465"/>
          <w:jc w:val="center"/>
        </w:trPr>
        <w:tc>
          <w:tcPr>
            <w:tcW w:w="2390" w:type="dxa"/>
            <w:vMerge/>
            <w:shd w:val="clear" w:color="auto" w:fill="auto"/>
            <w:vAlign w:val="center"/>
          </w:tcPr>
          <w:p w14:paraId="67DF142E"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7416265D"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股权变更</w:t>
            </w:r>
          </w:p>
        </w:tc>
        <w:tc>
          <w:tcPr>
            <w:tcW w:w="2059" w:type="dxa"/>
            <w:shd w:val="clear" w:color="auto" w:fill="auto"/>
            <w:vAlign w:val="center"/>
          </w:tcPr>
          <w:p w14:paraId="10CAAF14"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有股权变更</w:t>
            </w:r>
          </w:p>
        </w:tc>
        <w:tc>
          <w:tcPr>
            <w:tcW w:w="4367" w:type="dxa"/>
            <w:shd w:val="clear" w:color="auto" w:fill="auto"/>
            <w:vAlign w:val="center"/>
          </w:tcPr>
          <w:p w14:paraId="4AAB5E5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找到1条股权变更信息，企业有股东发生变更或持股比例变化</w:t>
            </w:r>
            <w:proofErr w:type="spellStart"/>
            <w:proofErr w:type="spellEnd"/>
          </w:p>
        </w:tc>
      </w:tr>
      <w:tr w:rsidR="00EA4565" w14:paraId="75836A76" w14:textId="77777777">
        <w:trPr>
          <w:trHeight w:val="465"/>
          <w:jc w:val="center"/>
        </w:trPr>
        <w:tc>
          <w:tcPr>
            <w:tcW w:w="2390" w:type="dxa"/>
            <w:vMerge/>
            <w:shd w:val="clear" w:color="auto" w:fill="auto"/>
          </w:tcPr>
          <w:p w14:paraId="71C54130"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val="restart"/>
            <w:shd w:val="clear" w:color="auto" w:fill="auto"/>
            <w:vAlign w:val="center"/>
          </w:tcPr>
          <w:p w14:paraId="3762CAD2"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对外持有股权</w:t>
            </w:r>
          </w:p>
        </w:tc>
        <w:tc>
          <w:tcPr>
            <w:tcW w:w="2059" w:type="dxa"/>
            <w:shd w:val="clear" w:color="auto" w:fill="auto"/>
            <w:vAlign w:val="center"/>
          </w:tcPr>
          <w:p w14:paraId="640BA1D8"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企业对外持股</w:t>
            </w:r>
          </w:p>
        </w:tc>
        <w:tc>
          <w:tcPr>
            <w:tcW w:w="4367" w:type="dxa"/>
            <w:shd w:val="clear" w:color="auto" w:fill="auto"/>
            <w:vAlign w:val="center"/>
          </w:tcPr>
          <w:p w14:paraId="2D4CC73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A0B51DF" w14:textId="77777777">
        <w:trPr>
          <w:trHeight w:val="465"/>
          <w:jc w:val="center"/>
        </w:trPr>
        <w:tc>
          <w:tcPr>
            <w:tcW w:w="2390" w:type="dxa"/>
            <w:vMerge/>
            <w:shd w:val="clear" w:color="auto" w:fill="auto"/>
          </w:tcPr>
          <w:p w14:paraId="4D9816C5"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shd w:val="clear" w:color="auto" w:fill="auto"/>
            <w:vAlign w:val="center"/>
          </w:tcPr>
          <w:p w14:paraId="5EAE5E9A"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62702E62"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法定代表人对外持股</w:t>
            </w:r>
          </w:p>
        </w:tc>
        <w:tc>
          <w:tcPr>
            <w:tcW w:w="4367" w:type="dxa"/>
            <w:shd w:val="clear" w:color="auto" w:fill="auto"/>
            <w:vAlign w:val="center"/>
          </w:tcPr>
          <w:p w14:paraId="04B049C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法定代表人对外持有19家企业股权</w:t>
            </w:r>
            <w:proofErr w:type="spellStart"/>
            <w:proofErr w:type="spellEnd"/>
          </w:p>
        </w:tc>
      </w:tr>
      <w:tr w:rsidR="00EA4565" w14:paraId="72460F59" w14:textId="77777777">
        <w:trPr>
          <w:trHeight w:val="465"/>
          <w:jc w:val="center"/>
        </w:trPr>
        <w:tc>
          <w:tcPr>
            <w:tcW w:w="2390" w:type="dxa"/>
            <w:vMerge w:val="restart"/>
            <w:shd w:val="clear" w:color="auto" w:fill="auto"/>
            <w:vAlign w:val="center"/>
          </w:tcPr>
          <w:p w14:paraId="1F50DE83" w14:textId="77777777" w:rsidR="00EA4565" w:rsidRDefault="00EA4565">
            <w:pPr>
              <w:pStyle w:val="BodyText"/>
              <w:spacing w:after="0" w:line="360" w:lineRule="exact"/>
              <w:rPr>
                <w:rFonts w:ascii="黑体" w:eastAsia="黑体" w:hAnsi="黑体" w:cs="黑体" w:hint="eastAsia"/>
                <w:b/>
                <w:color w:val="548DD4"/>
                <w:szCs w:val="21"/>
              </w:rPr>
            </w:pPr>
          </w:p>
          <w:p w14:paraId="7C74FCDC"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动产</w:t>
            </w:r>
          </w:p>
          <w:p w14:paraId="2F1589BF"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u/>
              </w:rPr>
              <w:t>（</w:t>
            </w:r>
            <w:r>
              <w:rPr>
                <w:color w:val="548DD4"/>
                <w:rFonts w:ascii="黑体" w:eastAsia="黑体" w:hAnsi="黑体" w:cs="黑体"/>
                <w:u w:color="auto"/>
              </w:rPr>
              <w:t>通过公开信息，未找到该企业的动产线索信息</w:t>
            </w:r>
            <w:proofErr w:type="spellStart"/>
            <w:proofErr w:type="spellEnd"/>
            <w:r>
              <w:rPr>
                <w:rFonts w:ascii="黑体" w:eastAsia="黑体" w:hAnsi="黑体" w:cs="黑体" w:hint="eastAsia"/>
                <w:color w:val="548DD4"/>
                <w:szCs w:val="21"/>
              </w:rPr>
              <w:t>）</w:t>
            </w:r>
          </w:p>
          <w:p w14:paraId="685227BF"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32CBAF8B"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动产抵押</w:t>
            </w:r>
          </w:p>
        </w:tc>
        <w:tc>
          <w:tcPr>
            <w:tcW w:w="2059" w:type="dxa"/>
            <w:shd w:val="clear" w:color="auto" w:fill="auto"/>
            <w:vAlign w:val="center"/>
          </w:tcPr>
          <w:p w14:paraId="4B1A2337"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有动产被抵押</w:t>
            </w:r>
          </w:p>
        </w:tc>
        <w:tc>
          <w:tcPr>
            <w:tcW w:w="4367" w:type="dxa"/>
            <w:shd w:val="clear" w:color="auto" w:fill="auto"/>
            <w:vAlign w:val="center"/>
          </w:tcPr>
          <w:p w14:paraId="44C5C5E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641E885" w14:textId="77777777">
        <w:trPr>
          <w:trHeight w:val="465"/>
          <w:jc w:val="center"/>
        </w:trPr>
        <w:tc>
          <w:tcPr>
            <w:tcW w:w="2390" w:type="dxa"/>
            <w:vMerge/>
            <w:shd w:val="clear" w:color="auto" w:fill="auto"/>
            <w:vAlign w:val="center"/>
          </w:tcPr>
          <w:p w14:paraId="04C7C0C6"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7E3B0DB8"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动产评估</w:t>
            </w:r>
          </w:p>
        </w:tc>
        <w:tc>
          <w:tcPr>
            <w:tcW w:w="2059" w:type="dxa"/>
            <w:shd w:val="clear" w:color="auto" w:fill="auto"/>
            <w:vAlign w:val="center"/>
          </w:tcPr>
          <w:p w14:paraId="3A8A48FA"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有动产评估</w:t>
            </w:r>
          </w:p>
        </w:tc>
        <w:tc>
          <w:tcPr>
            <w:tcW w:w="4367" w:type="dxa"/>
            <w:shd w:val="clear" w:color="auto" w:fill="auto"/>
            <w:vAlign w:val="center"/>
          </w:tcPr>
          <w:p w14:paraId="661E5F7B"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766ECDA" w14:textId="77777777">
        <w:trPr>
          <w:trHeight w:val="465"/>
          <w:jc w:val="center"/>
        </w:trPr>
        <w:tc>
          <w:tcPr>
            <w:tcW w:w="2390" w:type="dxa"/>
            <w:vMerge/>
            <w:shd w:val="clear" w:color="auto" w:fill="auto"/>
          </w:tcPr>
          <w:p w14:paraId="1982134E"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2E2B5AC6"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动产拍卖</w:t>
            </w:r>
          </w:p>
        </w:tc>
        <w:tc>
          <w:tcPr>
            <w:tcW w:w="2059" w:type="dxa"/>
            <w:shd w:val="clear" w:color="auto" w:fill="auto"/>
            <w:vAlign w:val="center"/>
          </w:tcPr>
          <w:p w14:paraId="504623B0"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有动产拍卖</w:t>
            </w:r>
          </w:p>
        </w:tc>
        <w:tc>
          <w:tcPr>
            <w:tcW w:w="4367" w:type="dxa"/>
            <w:shd w:val="clear" w:color="auto" w:fill="auto"/>
            <w:vAlign w:val="center"/>
          </w:tcPr>
          <w:p w14:paraId="2DD3F4E6"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4EF79F0" w14:textId="77777777">
        <w:trPr>
          <w:trHeight w:val="465"/>
          <w:jc w:val="center"/>
        </w:trPr>
        <w:tc>
          <w:tcPr>
            <w:tcW w:w="2390" w:type="dxa"/>
            <w:vMerge w:val="restart"/>
            <w:shd w:val="clear" w:color="auto" w:fill="auto"/>
            <w:vAlign w:val="center"/>
          </w:tcPr>
          <w:p w14:paraId="0299441C" w14:textId="77777777" w:rsidR="00EA4565" w:rsidRDefault="000337D1">
            <w:pPr>
              <w:pStyle w:val="BodyText"/>
              <w:spacing w:after="0" w:line="360" w:lineRule="exact"/>
              <w:ind w:firstLine="840"/>
              <w:rPr>
                <w:rFonts w:ascii="黑体" w:eastAsia="黑体" w:hAnsi="黑体" w:cs="黑体" w:hint="eastAsia"/>
                <w:color w:val="548DD4"/>
                <w:szCs w:val="21"/>
              </w:rPr>
            </w:pPr>
            <w:r>
              <w:rPr>
                <w:rFonts w:ascii="黑体" w:eastAsia="黑体" w:hAnsi="黑体" w:cs="黑体" w:hint="eastAsia"/>
                <w:color w:val="548DD4"/>
                <w:szCs w:val="21"/>
              </w:rPr>
              <w:t>不动产</w:t>
            </w:r>
          </w:p>
          <w:p w14:paraId="4CD6A2A3"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lastRenderedPageBreak/>
              <w:t>（</w:t>
            </w:r>
            <w:r>
              <w:rPr>
                <w:color w:val="548DD4"/>
                <w:rFonts w:ascii="黑体" w:eastAsia="黑体" w:hAnsi="黑体" w:cs="黑体"/>
                <w:u w:color="auto"/>
              </w:rPr>
              <w:t>通过公开信息，未找到该企业的不动产线索信息</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612A3775"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lastRenderedPageBreak/>
              <w:t>受让土地</w:t>
            </w:r>
          </w:p>
        </w:tc>
        <w:tc>
          <w:tcPr>
            <w:tcW w:w="2059" w:type="dxa"/>
            <w:shd w:val="clear" w:color="auto" w:fill="auto"/>
            <w:vAlign w:val="center"/>
          </w:tcPr>
          <w:p w14:paraId="2B9E7818"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有受让土地</w:t>
            </w:r>
          </w:p>
        </w:tc>
        <w:tc>
          <w:tcPr>
            <w:tcW w:w="4367" w:type="dxa"/>
            <w:shd w:val="clear" w:color="auto" w:fill="auto"/>
            <w:vAlign w:val="center"/>
          </w:tcPr>
          <w:p w14:paraId="7971FC7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4AD9D1E9" w14:textId="77777777">
        <w:trPr>
          <w:trHeight w:val="465"/>
          <w:jc w:val="center"/>
        </w:trPr>
        <w:tc>
          <w:tcPr>
            <w:tcW w:w="2390" w:type="dxa"/>
            <w:vMerge/>
            <w:shd w:val="clear" w:color="auto" w:fill="auto"/>
          </w:tcPr>
          <w:p w14:paraId="1225A6DC"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497F0204"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土地转让</w:t>
            </w:r>
          </w:p>
        </w:tc>
        <w:tc>
          <w:tcPr>
            <w:tcW w:w="2059" w:type="dxa"/>
            <w:shd w:val="clear" w:color="auto" w:fill="auto"/>
            <w:vAlign w:val="center"/>
          </w:tcPr>
          <w:p w14:paraId="287D20DB"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有土地被转让</w:t>
            </w:r>
          </w:p>
        </w:tc>
        <w:tc>
          <w:tcPr>
            <w:tcW w:w="4367" w:type="dxa"/>
            <w:shd w:val="clear" w:color="auto" w:fill="auto"/>
            <w:vAlign w:val="center"/>
          </w:tcPr>
          <w:p w14:paraId="63623D6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4984E853" w14:textId="77777777">
        <w:trPr>
          <w:trHeight w:val="465"/>
          <w:jc w:val="center"/>
        </w:trPr>
        <w:tc>
          <w:tcPr>
            <w:tcW w:w="2390" w:type="dxa"/>
            <w:vMerge/>
            <w:shd w:val="clear" w:color="auto" w:fill="auto"/>
          </w:tcPr>
          <w:p w14:paraId="2156B468"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1653CEAE"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土地抵押</w:t>
            </w:r>
          </w:p>
        </w:tc>
        <w:tc>
          <w:tcPr>
            <w:tcW w:w="2059" w:type="dxa"/>
            <w:shd w:val="clear" w:color="auto" w:fill="auto"/>
            <w:vAlign w:val="center"/>
          </w:tcPr>
          <w:p w14:paraId="282C94F9"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有土地被抵押</w:t>
            </w:r>
          </w:p>
        </w:tc>
        <w:tc>
          <w:tcPr>
            <w:tcW w:w="4367" w:type="dxa"/>
            <w:shd w:val="clear" w:color="auto" w:fill="auto"/>
            <w:vAlign w:val="center"/>
          </w:tcPr>
          <w:p w14:paraId="515BCAEE"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EA4C4C4" w14:textId="77777777">
        <w:trPr>
          <w:trHeight w:val="465"/>
          <w:jc w:val="center"/>
        </w:trPr>
        <w:tc>
          <w:tcPr>
            <w:tcW w:w="2390" w:type="dxa"/>
            <w:vMerge/>
            <w:shd w:val="clear" w:color="auto" w:fill="auto"/>
          </w:tcPr>
          <w:p w14:paraId="0AD18628"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23146361"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不动产评估</w:t>
            </w:r>
          </w:p>
        </w:tc>
        <w:tc>
          <w:tcPr>
            <w:tcW w:w="2059" w:type="dxa"/>
            <w:shd w:val="clear" w:color="auto" w:fill="auto"/>
            <w:vAlign w:val="center"/>
          </w:tcPr>
          <w:p w14:paraId="60355894"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有不动产评估</w:t>
            </w:r>
          </w:p>
        </w:tc>
        <w:tc>
          <w:tcPr>
            <w:tcW w:w="4367" w:type="dxa"/>
            <w:shd w:val="clear" w:color="auto" w:fill="auto"/>
            <w:vAlign w:val="center"/>
          </w:tcPr>
          <w:p w14:paraId="79940585"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C8411F5" w14:textId="77777777">
        <w:trPr>
          <w:trHeight w:val="465"/>
          <w:jc w:val="center"/>
        </w:trPr>
        <w:tc>
          <w:tcPr>
            <w:tcW w:w="2390" w:type="dxa"/>
            <w:vMerge/>
            <w:shd w:val="clear" w:color="auto" w:fill="auto"/>
          </w:tcPr>
          <w:p w14:paraId="521D5A02"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tcBorders>
              <w:bottom w:val="single" w:sz="4" w:space="0" w:color="BEBEBE"/>
            </w:tcBorders>
            <w:shd w:val="clear" w:color="auto" w:fill="auto"/>
            <w:vAlign w:val="center"/>
          </w:tcPr>
          <w:p w14:paraId="4B12F184"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不动产拍卖</w:t>
            </w:r>
          </w:p>
        </w:tc>
        <w:tc>
          <w:tcPr>
            <w:tcW w:w="2059" w:type="dxa"/>
            <w:tcBorders>
              <w:bottom w:val="single" w:sz="4" w:space="0" w:color="BEBEBE"/>
            </w:tcBorders>
            <w:shd w:val="clear" w:color="auto" w:fill="auto"/>
            <w:vAlign w:val="center"/>
          </w:tcPr>
          <w:p w14:paraId="30C83949"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有不动产拍卖</w:t>
            </w:r>
          </w:p>
        </w:tc>
        <w:tc>
          <w:tcPr>
            <w:tcW w:w="4367" w:type="dxa"/>
            <w:tcBorders>
              <w:bottom w:val="single" w:sz="4" w:space="0" w:color="BEBEBE"/>
            </w:tcBorders>
            <w:shd w:val="clear" w:color="auto" w:fill="auto"/>
            <w:vAlign w:val="center"/>
          </w:tcPr>
          <w:p w14:paraId="0C4A615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5DF3A5F" w14:textId="77777777">
        <w:trPr>
          <w:trHeight w:val="465"/>
          <w:jc w:val="center"/>
        </w:trPr>
        <w:tc>
          <w:tcPr>
            <w:tcW w:w="2390" w:type="dxa"/>
            <w:vMerge/>
            <w:shd w:val="clear" w:color="auto" w:fill="auto"/>
          </w:tcPr>
          <w:p w14:paraId="11B199F5"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tcBorders>
              <w:top w:val="single" w:sz="4" w:space="0" w:color="BEBEBE"/>
            </w:tcBorders>
            <w:shd w:val="clear" w:color="auto" w:fill="auto"/>
            <w:vAlign w:val="center"/>
          </w:tcPr>
          <w:p w14:paraId="656BF716"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土地矿产交易</w:t>
            </w:r>
          </w:p>
        </w:tc>
        <w:tc>
          <w:tcPr>
            <w:tcW w:w="2059" w:type="dxa"/>
            <w:tcBorders>
              <w:top w:val="single" w:sz="4" w:space="0" w:color="BEBEBE"/>
            </w:tcBorders>
            <w:shd w:val="clear" w:color="auto" w:fill="auto"/>
            <w:vAlign w:val="center"/>
          </w:tcPr>
          <w:p w14:paraId="79F2F1D6"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有土地矿产交易</w:t>
            </w:r>
          </w:p>
        </w:tc>
        <w:tc>
          <w:tcPr>
            <w:tcW w:w="4367" w:type="dxa"/>
            <w:tcBorders>
              <w:top w:val="single" w:sz="4" w:space="0" w:color="BEBEBE"/>
            </w:tcBorders>
            <w:shd w:val="clear" w:color="auto" w:fill="auto"/>
            <w:vAlign w:val="center"/>
          </w:tcPr>
          <w:p w14:paraId="78349FB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6065A98C" w14:textId="77777777">
        <w:trPr>
          <w:trHeight w:val="465"/>
          <w:jc w:val="center"/>
        </w:trPr>
        <w:tc>
          <w:tcPr>
            <w:tcW w:w="2390" w:type="dxa"/>
            <w:vMerge w:val="restart"/>
            <w:shd w:val="clear" w:color="auto" w:fill="auto"/>
            <w:vAlign w:val="center"/>
          </w:tcPr>
          <w:p w14:paraId="2FCF05BC" w14:textId="77777777" w:rsidR="00EA4565" w:rsidRDefault="000337D1">
            <w:pPr>
              <w:pStyle w:val="BodyText"/>
              <w:spacing w:after="0" w:line="360" w:lineRule="exact"/>
              <w:jc w:val="center"/>
              <w:rPr>
                <w:rFonts w:ascii="黑体" w:eastAsia="黑体" w:hAnsi="黑体" w:cs="黑体" w:hint="eastAsia"/>
                <w:bCs/>
                <w:color w:val="548DD4"/>
                <w:szCs w:val="21"/>
              </w:rPr>
            </w:pPr>
            <w:r>
              <w:rPr>
                <w:rFonts w:ascii="黑体" w:eastAsia="黑体" w:hAnsi="黑体" w:cs="黑体" w:hint="eastAsia"/>
                <w:bCs/>
                <w:color w:val="548DD4"/>
                <w:szCs w:val="21"/>
              </w:rPr>
              <w:t>资产</w:t>
            </w:r>
          </w:p>
          <w:p w14:paraId="341BD21E" w14:textId="77777777" w:rsidR="00EA4565" w:rsidRDefault="000337D1">
            <w:pPr>
              <w:pStyle w:val="BodyText"/>
              <w:spacing w:after="0" w:line="360" w:lineRule="exact"/>
              <w:jc w:val="center"/>
              <w:rPr>
                <w:rFonts w:ascii="黑体" w:eastAsia="黑体" w:hAnsi="黑体" w:cs="黑体" w:hint="eastAsia"/>
                <w:bCs/>
                <w:color w:val="548DD4"/>
                <w:szCs w:val="21"/>
              </w:rPr>
            </w:pPr>
            <w:r>
              <w:rPr>
                <w:rFonts w:ascii="黑体" w:eastAsia="黑体" w:hAnsi="黑体" w:cs="黑体" w:hint="eastAsia"/>
                <w:bCs/>
                <w:color w:val="548DD4"/>
                <w:szCs w:val="21"/>
                <w:u/>
              </w:rPr>
              <w:t>(</w:t>
            </w:r>
            <w:r>
              <w:rPr>
                <w:color w:val="548DD4"/>
                <w:rFonts w:ascii="黑体" w:eastAsia="黑体" w:hAnsi="黑体" w:cs="黑体"/>
                <w:u w:color="auto"/>
              </w:rPr>
              <w:t>财产线索：10 条， 预估价值：1504.2228 万元。</w:t>
            </w:r>
            <w:proofErr w:type="spellStart"/>
            <w:proofErr w:type="spellEnd"/>
            <w:r>
              <w:rPr>
                <w:rFonts w:ascii="黑体" w:eastAsia="黑体" w:hAnsi="黑体" w:cs="黑体" w:hint="eastAsia"/>
                <w:bCs/>
                <w:color w:val="548DD4"/>
                <w:szCs w:val="21"/>
              </w:rPr>
              <w:t>)</w:t>
            </w:r>
          </w:p>
        </w:tc>
        <w:tc>
          <w:tcPr>
            <w:tcW w:w="2033" w:type="dxa"/>
            <w:vMerge w:val="restart"/>
            <w:tcBorders>
              <w:top w:val="single" w:sz="4" w:space="0" w:color="BEBEBE"/>
            </w:tcBorders>
            <w:shd w:val="clear" w:color="auto" w:fill="auto"/>
            <w:vAlign w:val="center"/>
          </w:tcPr>
          <w:p w14:paraId="2A58940E"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资产交易</w:t>
            </w:r>
          </w:p>
        </w:tc>
        <w:tc>
          <w:tcPr>
            <w:tcW w:w="2059" w:type="dxa"/>
            <w:tcBorders>
              <w:top w:val="single" w:sz="4" w:space="0" w:color="BEBEBE"/>
            </w:tcBorders>
            <w:shd w:val="clear" w:color="auto" w:fill="auto"/>
            <w:vAlign w:val="center"/>
          </w:tcPr>
          <w:p w14:paraId="233497AF"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有处置资产</w:t>
            </w:r>
          </w:p>
        </w:tc>
        <w:tc>
          <w:tcPr>
            <w:tcW w:w="4367" w:type="dxa"/>
            <w:tcBorders>
              <w:top w:val="single" w:sz="4" w:space="0" w:color="BEBEBE"/>
            </w:tcBorders>
            <w:shd w:val="clear" w:color="auto" w:fill="auto"/>
            <w:vAlign w:val="center"/>
          </w:tcPr>
          <w:p w14:paraId="33ABC9B3"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8ADA4EA" w14:textId="77777777">
        <w:trPr>
          <w:trHeight w:val="465"/>
          <w:jc w:val="center"/>
        </w:trPr>
        <w:tc>
          <w:tcPr>
            <w:tcW w:w="2390" w:type="dxa"/>
            <w:vMerge/>
            <w:shd w:val="clear" w:color="auto" w:fill="auto"/>
          </w:tcPr>
          <w:p w14:paraId="372651AD"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shd w:val="clear" w:color="auto" w:fill="auto"/>
            <w:vAlign w:val="center"/>
          </w:tcPr>
          <w:p w14:paraId="54183050"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tcBorders>
              <w:top w:val="single" w:sz="4" w:space="0" w:color="BEBEBE"/>
            </w:tcBorders>
            <w:shd w:val="clear" w:color="auto" w:fill="auto"/>
            <w:vAlign w:val="center"/>
          </w:tcPr>
          <w:p w14:paraId="3F025E6E"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有购置资产</w:t>
            </w:r>
          </w:p>
        </w:tc>
        <w:tc>
          <w:tcPr>
            <w:tcW w:w="4367" w:type="dxa"/>
            <w:tcBorders>
              <w:top w:val="single" w:sz="4" w:space="0" w:color="BEBEBE"/>
            </w:tcBorders>
            <w:shd w:val="clear" w:color="auto" w:fill="auto"/>
            <w:vAlign w:val="center"/>
          </w:tcPr>
          <w:p w14:paraId="58ED74FB"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找到10条近三年购置资产信息，涉及金额预估1504.2228万元</w:t>
            </w:r>
            <w:proofErr w:type="spellStart"/>
            <w:proofErr w:type="spellEnd"/>
          </w:p>
        </w:tc>
      </w:tr>
      <w:tr w:rsidR="00EA4565" w14:paraId="3CBB6136" w14:textId="77777777">
        <w:trPr>
          <w:trHeight w:val="465"/>
          <w:jc w:val="center"/>
        </w:trPr>
        <w:tc>
          <w:tcPr>
            <w:tcW w:w="2390" w:type="dxa"/>
            <w:vMerge/>
            <w:shd w:val="clear" w:color="auto" w:fill="auto"/>
          </w:tcPr>
          <w:p w14:paraId="289C75C8"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155F4C28"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工厂资产</w:t>
            </w:r>
          </w:p>
        </w:tc>
        <w:tc>
          <w:tcPr>
            <w:tcW w:w="2059" w:type="dxa"/>
            <w:tcBorders>
              <w:top w:val="single" w:sz="4" w:space="0" w:color="BEBEBE"/>
            </w:tcBorders>
            <w:shd w:val="clear" w:color="auto" w:fill="auto"/>
            <w:vAlign w:val="center"/>
          </w:tcPr>
          <w:p w14:paraId="03F94D7D"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有工厂资产</w:t>
            </w:r>
          </w:p>
        </w:tc>
        <w:tc>
          <w:tcPr>
            <w:tcW w:w="4367" w:type="dxa"/>
            <w:tcBorders>
              <w:top w:val="single" w:sz="4" w:space="0" w:color="BEBEBE"/>
            </w:tcBorders>
            <w:shd w:val="clear" w:color="auto" w:fill="auto"/>
            <w:vAlign w:val="center"/>
          </w:tcPr>
          <w:p w14:paraId="0E1E554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B0A5486" w14:textId="77777777">
        <w:trPr>
          <w:trHeight w:val="465"/>
          <w:jc w:val="center"/>
        </w:trPr>
        <w:tc>
          <w:tcPr>
            <w:tcW w:w="2390" w:type="dxa"/>
            <w:vMerge w:val="restart"/>
            <w:shd w:val="clear" w:color="auto" w:fill="auto"/>
            <w:vAlign w:val="center"/>
          </w:tcPr>
          <w:p w14:paraId="7B8D2037" w14:textId="77777777" w:rsidR="00EA4565" w:rsidRDefault="00EA4565">
            <w:pPr>
              <w:pStyle w:val="BodyText"/>
              <w:spacing w:after="0" w:line="360" w:lineRule="exact"/>
              <w:jc w:val="center"/>
              <w:rPr>
                <w:rFonts w:ascii="黑体" w:eastAsia="黑体" w:hAnsi="黑体" w:cs="黑体" w:hint="eastAsia"/>
                <w:b/>
                <w:color w:val="548DD4"/>
                <w:szCs w:val="21"/>
              </w:rPr>
            </w:pPr>
          </w:p>
          <w:p w14:paraId="7019E8BF"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对外债权</w:t>
            </w:r>
          </w:p>
          <w:p w14:paraId="2D02D083"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t>（</w:t>
            </w:r>
            <w:r>
              <w:rPr>
                <w:color w:val="548DD4"/>
                <w:rFonts w:ascii="黑体" w:eastAsia="黑体" w:hAnsi="黑体" w:cs="黑体"/>
                <w:u w:color="auto"/>
              </w:rPr>
              <w:t>财产线索：5 条</w:t>
            </w:r>
            <w:proofErr w:type="spellStart"/>
            <w:proofErr w:type="spellEnd"/>
            <w:r>
              <w:rPr>
                <w:rFonts w:ascii="黑体" w:eastAsia="黑体" w:hAnsi="黑体" w:cs="黑体" w:hint="eastAsia"/>
                <w:color w:val="548DD4"/>
                <w:szCs w:val="21"/>
              </w:rPr>
              <w:t>）</w:t>
            </w:r>
          </w:p>
        </w:tc>
        <w:tc>
          <w:tcPr>
            <w:tcW w:w="2033" w:type="dxa"/>
            <w:vMerge w:val="restart"/>
            <w:shd w:val="clear" w:color="auto" w:fill="auto"/>
            <w:vAlign w:val="center"/>
          </w:tcPr>
          <w:p w14:paraId="6006056F"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起诉他人案件</w:t>
            </w:r>
          </w:p>
        </w:tc>
        <w:tc>
          <w:tcPr>
            <w:tcW w:w="2059" w:type="dxa"/>
            <w:tcBorders>
              <w:top w:val="single" w:sz="4" w:space="0" w:color="BEBEBE"/>
            </w:tcBorders>
            <w:shd w:val="clear" w:color="auto" w:fill="auto"/>
            <w:vAlign w:val="center"/>
          </w:tcPr>
          <w:p w14:paraId="620B56FA"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起诉他人案件</w:t>
            </w:r>
          </w:p>
        </w:tc>
        <w:tc>
          <w:tcPr>
            <w:tcW w:w="4367" w:type="dxa"/>
            <w:tcBorders>
              <w:top w:val="single" w:sz="4" w:space="0" w:color="BEBEBE"/>
            </w:tcBorders>
            <w:shd w:val="clear" w:color="auto" w:fill="auto"/>
            <w:vAlign w:val="center"/>
          </w:tcPr>
          <w:p w14:paraId="6814A4FC"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找到2条起诉他人的案件</w:t>
            </w:r>
            <w:proofErr w:type="spellStart"/>
            <w:proofErr w:type="spellEnd"/>
          </w:p>
        </w:tc>
      </w:tr>
      <w:tr w:rsidR="00EA4565" w14:paraId="1CFF44FC" w14:textId="77777777">
        <w:trPr>
          <w:trHeight w:val="465"/>
          <w:jc w:val="center"/>
        </w:trPr>
        <w:tc>
          <w:tcPr>
            <w:tcW w:w="2390" w:type="dxa"/>
            <w:vMerge/>
            <w:shd w:val="clear" w:color="auto" w:fill="auto"/>
          </w:tcPr>
          <w:p w14:paraId="565997FB"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shd w:val="clear" w:color="auto" w:fill="auto"/>
            <w:vAlign w:val="center"/>
          </w:tcPr>
          <w:p w14:paraId="46286966"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tcBorders>
              <w:top w:val="single" w:sz="4" w:space="0" w:color="BEBEBE"/>
            </w:tcBorders>
            <w:shd w:val="clear" w:color="auto" w:fill="auto"/>
            <w:vAlign w:val="center"/>
          </w:tcPr>
          <w:p w14:paraId="17605981"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新增立案</w:t>
            </w:r>
          </w:p>
        </w:tc>
        <w:tc>
          <w:tcPr>
            <w:tcW w:w="4367" w:type="dxa"/>
            <w:tcBorders>
              <w:top w:val="single" w:sz="4" w:space="0" w:color="BEBEBE"/>
            </w:tcBorders>
            <w:shd w:val="clear" w:color="auto" w:fill="auto"/>
            <w:vAlign w:val="center"/>
          </w:tcPr>
          <w:p w14:paraId="66566F7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 1 条作为原告的立案信息</w:t>
            </w:r>
            <w:proofErr w:type="spellStart"/>
            <w:proofErr w:type="spellEnd"/>
          </w:p>
        </w:tc>
      </w:tr>
      <w:tr w:rsidR="00EA4565" w14:paraId="01EC5AFF" w14:textId="77777777">
        <w:trPr>
          <w:trHeight w:val="465"/>
          <w:jc w:val="center"/>
        </w:trPr>
        <w:tc>
          <w:tcPr>
            <w:tcW w:w="2390" w:type="dxa"/>
            <w:vMerge/>
            <w:shd w:val="clear" w:color="auto" w:fill="auto"/>
            <w:vAlign w:val="center"/>
          </w:tcPr>
          <w:p w14:paraId="08062ABA" w14:textId="77777777" w:rsidR="00EA4565" w:rsidRDefault="00EA4565">
            <w:pPr>
              <w:pStyle w:val="BodyText"/>
              <w:spacing w:after="0" w:line="360" w:lineRule="exact"/>
              <w:jc w:val="center"/>
              <w:rPr>
                <w:rFonts w:ascii="黑体" w:eastAsia="黑体" w:hAnsi="黑体" w:cs="黑体" w:hint="eastAsia"/>
                <w:b/>
                <w:color w:val="548DD4"/>
                <w:szCs w:val="21"/>
              </w:rPr>
            </w:pPr>
          </w:p>
        </w:tc>
        <w:tc>
          <w:tcPr>
            <w:tcW w:w="2033" w:type="dxa"/>
            <w:vMerge/>
            <w:shd w:val="clear" w:color="auto" w:fill="auto"/>
            <w:vAlign w:val="center"/>
          </w:tcPr>
          <w:p w14:paraId="6FA1D75E"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2ED01B06"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新增开庭</w:t>
            </w:r>
          </w:p>
        </w:tc>
        <w:tc>
          <w:tcPr>
            <w:tcW w:w="4367" w:type="dxa"/>
            <w:shd w:val="clear" w:color="auto" w:fill="auto"/>
            <w:vAlign w:val="center"/>
          </w:tcPr>
          <w:p w14:paraId="00A981FC"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 2 条作为原告的开庭信息</w:t>
            </w:r>
            <w:proofErr w:type="spellStart"/>
            <w:proofErr w:type="spellEnd"/>
          </w:p>
        </w:tc>
      </w:tr>
      <w:tr w:rsidR="00EA4565" w14:paraId="5508C47E" w14:textId="77777777">
        <w:trPr>
          <w:trHeight w:val="465"/>
          <w:jc w:val="center"/>
        </w:trPr>
        <w:tc>
          <w:tcPr>
            <w:tcW w:w="2390" w:type="dxa"/>
            <w:vMerge/>
            <w:shd w:val="clear" w:color="auto" w:fill="auto"/>
          </w:tcPr>
          <w:p w14:paraId="636B8FD3"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307976EB"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保全他人财产</w:t>
            </w:r>
          </w:p>
        </w:tc>
        <w:tc>
          <w:tcPr>
            <w:tcW w:w="2059" w:type="dxa"/>
            <w:shd w:val="clear" w:color="auto" w:fill="auto"/>
            <w:vAlign w:val="center"/>
          </w:tcPr>
          <w:p w14:paraId="3ED3D7C2"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保全他人财产</w:t>
            </w:r>
          </w:p>
        </w:tc>
        <w:tc>
          <w:tcPr>
            <w:tcW w:w="4367" w:type="dxa"/>
            <w:shd w:val="clear" w:color="auto" w:fill="auto"/>
            <w:vAlign w:val="center"/>
          </w:tcPr>
          <w:p w14:paraId="600904C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62FA09E7" w14:textId="77777777">
        <w:trPr>
          <w:trHeight w:val="465"/>
          <w:jc w:val="center"/>
        </w:trPr>
        <w:tc>
          <w:tcPr>
            <w:tcW w:w="2390" w:type="dxa"/>
            <w:vMerge/>
            <w:shd w:val="clear" w:color="auto" w:fill="auto"/>
          </w:tcPr>
          <w:p w14:paraId="4C670830"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27B2014A"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申请执行他人案件</w:t>
            </w:r>
          </w:p>
        </w:tc>
        <w:tc>
          <w:tcPr>
            <w:tcW w:w="2059" w:type="dxa"/>
            <w:shd w:val="clear" w:color="auto" w:fill="auto"/>
            <w:vAlign w:val="center"/>
          </w:tcPr>
          <w:p w14:paraId="72E84447"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申请执行他人案件</w:t>
            </w:r>
          </w:p>
        </w:tc>
        <w:tc>
          <w:tcPr>
            <w:tcW w:w="4367" w:type="dxa"/>
            <w:shd w:val="clear" w:color="auto" w:fill="auto"/>
            <w:vAlign w:val="center"/>
          </w:tcPr>
          <w:p w14:paraId="5390542C"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2C38847" w14:textId="77777777">
        <w:trPr>
          <w:trHeight w:val="465"/>
          <w:jc w:val="center"/>
        </w:trPr>
        <w:tc>
          <w:tcPr>
            <w:tcW w:w="2390" w:type="dxa"/>
            <w:vMerge/>
            <w:shd w:val="clear" w:color="auto" w:fill="auto"/>
          </w:tcPr>
          <w:p w14:paraId="2D5ACEAB"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0FB7313E"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申请其他企业破产重整</w:t>
            </w:r>
          </w:p>
        </w:tc>
        <w:tc>
          <w:tcPr>
            <w:tcW w:w="2059" w:type="dxa"/>
            <w:shd w:val="clear" w:color="auto" w:fill="auto"/>
            <w:vAlign w:val="center"/>
          </w:tcPr>
          <w:p w14:paraId="01E8D711"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申请其他企业破产重整</w:t>
            </w:r>
          </w:p>
        </w:tc>
        <w:tc>
          <w:tcPr>
            <w:tcW w:w="4367" w:type="dxa"/>
            <w:shd w:val="clear" w:color="auto" w:fill="auto"/>
            <w:vAlign w:val="center"/>
          </w:tcPr>
          <w:p w14:paraId="5C8F5BD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94D5F67" w14:textId="77777777">
        <w:trPr>
          <w:trHeight w:val="465"/>
          <w:jc w:val="center"/>
        </w:trPr>
        <w:tc>
          <w:tcPr>
            <w:tcW w:w="2390" w:type="dxa"/>
            <w:vMerge w:val="restart"/>
            <w:shd w:val="clear" w:color="auto" w:fill="auto"/>
            <w:vAlign w:val="center"/>
          </w:tcPr>
          <w:p w14:paraId="224FBA40"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商业往来款</w:t>
            </w:r>
          </w:p>
          <w:p w14:paraId="67A8F467"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t>（</w:t>
            </w:r>
            <w:r>
              <w:rPr>
                <w:color w:val="548DD4"/>
                <w:rFonts w:ascii="黑体" w:eastAsia="黑体" w:hAnsi="黑体" w:cs="黑体"/>
                <w:u w:color="auto"/>
              </w:rPr>
              <w:t>财产线索：8 条， 预估价值：1077 万元。</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57B50B61"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经营往来款</w:t>
            </w:r>
          </w:p>
        </w:tc>
        <w:tc>
          <w:tcPr>
            <w:tcW w:w="2059" w:type="dxa"/>
            <w:shd w:val="clear" w:color="auto" w:fill="auto"/>
            <w:vAlign w:val="center"/>
          </w:tcPr>
          <w:p w14:paraId="57825AA9"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经营往来款</w:t>
            </w:r>
          </w:p>
        </w:tc>
        <w:tc>
          <w:tcPr>
            <w:tcW w:w="4367" w:type="dxa"/>
            <w:shd w:val="clear" w:color="auto" w:fill="auto"/>
            <w:vAlign w:val="center"/>
          </w:tcPr>
          <w:p w14:paraId="3EDCD7BE"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找到6条经营往来款信息，预估价值1077万元</w:t>
            </w:r>
            <w:proofErr w:type="spellStart"/>
            <w:proofErr w:type="spellEnd"/>
          </w:p>
        </w:tc>
      </w:tr>
      <w:tr w:rsidR="00EA4565" w14:paraId="7AD685A8" w14:textId="77777777">
        <w:trPr>
          <w:trHeight w:val="465"/>
          <w:jc w:val="center"/>
        </w:trPr>
        <w:tc>
          <w:tcPr>
            <w:tcW w:w="2390" w:type="dxa"/>
            <w:vMerge/>
            <w:shd w:val="clear" w:color="auto" w:fill="auto"/>
          </w:tcPr>
          <w:p w14:paraId="6851C1EA"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val="restart"/>
            <w:shd w:val="clear" w:color="auto" w:fill="auto"/>
            <w:vAlign w:val="center"/>
          </w:tcPr>
          <w:p w14:paraId="2389237F"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招投标</w:t>
            </w:r>
          </w:p>
        </w:tc>
        <w:tc>
          <w:tcPr>
            <w:tcW w:w="2059" w:type="dxa"/>
            <w:shd w:val="clear" w:color="auto" w:fill="auto"/>
            <w:vAlign w:val="center"/>
          </w:tcPr>
          <w:p w14:paraId="5F2391C8"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作为甲方招标</w:t>
            </w:r>
          </w:p>
        </w:tc>
        <w:tc>
          <w:tcPr>
            <w:tcW w:w="4367" w:type="dxa"/>
            <w:shd w:val="clear" w:color="auto" w:fill="auto"/>
            <w:vAlign w:val="center"/>
          </w:tcPr>
          <w:p w14:paraId="729C8CE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F1D2EDF" w14:textId="77777777">
        <w:trPr>
          <w:trHeight w:val="465"/>
          <w:jc w:val="center"/>
        </w:trPr>
        <w:tc>
          <w:tcPr>
            <w:tcW w:w="2390" w:type="dxa"/>
            <w:vMerge/>
            <w:shd w:val="clear" w:color="auto" w:fill="auto"/>
          </w:tcPr>
          <w:p w14:paraId="12D27518"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vMerge/>
            <w:shd w:val="clear" w:color="auto" w:fill="auto"/>
            <w:vAlign w:val="center"/>
          </w:tcPr>
          <w:p w14:paraId="2EE2E553" w14:textId="77777777" w:rsidR="00EA4565" w:rsidRDefault="00EA4565">
            <w:pPr>
              <w:pStyle w:val="BodyText"/>
              <w:spacing w:after="0" w:line="360" w:lineRule="exact"/>
              <w:jc w:val="center"/>
              <w:rPr>
                <w:rFonts w:ascii="黑体" w:eastAsia="黑体" w:hAnsi="黑体" w:cs="黑体" w:hint="eastAsia"/>
                <w:color w:val="3F3F3F"/>
                <w:sz w:val="18"/>
                <w:szCs w:val="18"/>
              </w:rPr>
            </w:pPr>
          </w:p>
        </w:tc>
        <w:tc>
          <w:tcPr>
            <w:tcW w:w="2059" w:type="dxa"/>
            <w:shd w:val="clear" w:color="auto" w:fill="auto"/>
            <w:vAlign w:val="center"/>
          </w:tcPr>
          <w:p w14:paraId="51845F31"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作为乙方中标</w:t>
            </w:r>
          </w:p>
        </w:tc>
        <w:tc>
          <w:tcPr>
            <w:tcW w:w="4367" w:type="dxa"/>
            <w:shd w:val="clear" w:color="auto" w:fill="auto"/>
            <w:vAlign w:val="center"/>
          </w:tcPr>
          <w:p w14:paraId="5E44C3EC"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找到2条近三年作为乙方中标信息</w:t>
            </w:r>
            <w:proofErr w:type="spellStart"/>
            <w:proofErr w:type="spellEnd"/>
          </w:p>
        </w:tc>
      </w:tr>
      <w:tr w:rsidR="00EA4565" w14:paraId="510B0BC5" w14:textId="77777777">
        <w:trPr>
          <w:trHeight w:val="465"/>
          <w:jc w:val="center"/>
        </w:trPr>
        <w:tc>
          <w:tcPr>
            <w:tcW w:w="2390" w:type="dxa"/>
            <w:vMerge/>
            <w:shd w:val="clear" w:color="auto" w:fill="auto"/>
          </w:tcPr>
          <w:p w14:paraId="6D9BD755"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0EA0CC2C"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电商经营款</w:t>
            </w:r>
          </w:p>
        </w:tc>
        <w:tc>
          <w:tcPr>
            <w:tcW w:w="2059" w:type="dxa"/>
            <w:shd w:val="clear" w:color="auto" w:fill="auto"/>
            <w:vAlign w:val="center"/>
          </w:tcPr>
          <w:p w14:paraId="49C563DD"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电商经营款</w:t>
            </w:r>
          </w:p>
        </w:tc>
        <w:tc>
          <w:tcPr>
            <w:tcW w:w="4367" w:type="dxa"/>
            <w:shd w:val="clear" w:color="auto" w:fill="auto"/>
            <w:vAlign w:val="center"/>
          </w:tcPr>
          <w:p w14:paraId="3494F1B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601EA7C6" w14:textId="77777777">
        <w:trPr>
          <w:trHeight w:val="465"/>
          <w:jc w:val="center"/>
        </w:trPr>
        <w:tc>
          <w:tcPr>
            <w:tcW w:w="2390" w:type="dxa"/>
            <w:vMerge/>
            <w:shd w:val="clear" w:color="auto" w:fill="auto"/>
          </w:tcPr>
          <w:p w14:paraId="2FCF672C"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42B5DE52"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跨境电商款</w:t>
            </w:r>
          </w:p>
        </w:tc>
        <w:tc>
          <w:tcPr>
            <w:tcW w:w="2059" w:type="dxa"/>
            <w:shd w:val="clear" w:color="auto" w:fill="auto"/>
            <w:vAlign w:val="center"/>
          </w:tcPr>
          <w:p w14:paraId="561ED9BD"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跨境电商款</w:t>
            </w:r>
          </w:p>
        </w:tc>
        <w:tc>
          <w:tcPr>
            <w:tcW w:w="4367" w:type="dxa"/>
            <w:shd w:val="clear" w:color="auto" w:fill="auto"/>
            <w:vAlign w:val="center"/>
          </w:tcPr>
          <w:p w14:paraId="7893FB5A"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E59AF78" w14:textId="77777777">
        <w:trPr>
          <w:trHeight w:val="465"/>
          <w:jc w:val="center"/>
        </w:trPr>
        <w:tc>
          <w:tcPr>
            <w:tcW w:w="2390" w:type="dxa"/>
            <w:vMerge/>
            <w:shd w:val="clear" w:color="auto" w:fill="auto"/>
          </w:tcPr>
          <w:p w14:paraId="13174F58"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004B927A"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建筑工程款</w:t>
            </w:r>
          </w:p>
        </w:tc>
        <w:tc>
          <w:tcPr>
            <w:tcW w:w="2059" w:type="dxa"/>
            <w:shd w:val="clear" w:color="auto" w:fill="auto"/>
            <w:vAlign w:val="center"/>
          </w:tcPr>
          <w:p w14:paraId="6E3F0BF0"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建筑工程款</w:t>
            </w:r>
          </w:p>
        </w:tc>
        <w:tc>
          <w:tcPr>
            <w:tcW w:w="4367" w:type="dxa"/>
            <w:shd w:val="clear" w:color="auto" w:fill="auto"/>
            <w:vAlign w:val="center"/>
          </w:tcPr>
          <w:p w14:paraId="03B9EA2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419D2CDF" w14:textId="77777777">
        <w:trPr>
          <w:trHeight w:val="465"/>
          <w:jc w:val="center"/>
        </w:trPr>
        <w:tc>
          <w:tcPr>
            <w:tcW w:w="2390" w:type="dxa"/>
            <w:vMerge/>
            <w:shd w:val="clear" w:color="auto" w:fill="auto"/>
          </w:tcPr>
          <w:p w14:paraId="21AD5062"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10F18583"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外贸经营款</w:t>
            </w:r>
          </w:p>
        </w:tc>
        <w:tc>
          <w:tcPr>
            <w:tcW w:w="2059" w:type="dxa"/>
            <w:shd w:val="clear" w:color="auto" w:fill="auto"/>
            <w:vAlign w:val="center"/>
          </w:tcPr>
          <w:p w14:paraId="1C9BB820"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外贸经营款</w:t>
            </w:r>
          </w:p>
        </w:tc>
        <w:tc>
          <w:tcPr>
            <w:tcW w:w="4367" w:type="dxa"/>
            <w:shd w:val="clear" w:color="auto" w:fill="auto"/>
            <w:vAlign w:val="center"/>
          </w:tcPr>
          <w:p w14:paraId="1CF36CA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A69F0C7" w14:textId="77777777">
        <w:trPr>
          <w:trHeight w:val="465"/>
          <w:jc w:val="center"/>
        </w:trPr>
        <w:tc>
          <w:tcPr>
            <w:tcW w:w="2390" w:type="dxa"/>
            <w:vMerge w:val="restart"/>
            <w:shd w:val="clear" w:color="auto" w:fill="auto"/>
            <w:vAlign w:val="center"/>
          </w:tcPr>
          <w:p w14:paraId="45CF42CD"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司法涉诉</w:t>
            </w:r>
          </w:p>
          <w:p w14:paraId="3B427981"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t>（</w:t>
            </w:r>
            <w:r>
              <w:rPr>
                <w:color w:val="548DD4"/>
                <w:rFonts w:ascii="黑体" w:eastAsia="黑体" w:hAnsi="黑体" w:cs="黑体"/>
                <w:u w:color="auto"/>
              </w:rPr>
              <w:t>财产线索：10 条</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003C2B33"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其他司法案件</w:t>
            </w:r>
          </w:p>
        </w:tc>
        <w:tc>
          <w:tcPr>
            <w:tcW w:w="2059" w:type="dxa"/>
            <w:shd w:val="clear" w:color="auto" w:fill="auto"/>
            <w:vAlign w:val="center"/>
          </w:tcPr>
          <w:p w14:paraId="1F51F522"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其他司法案件</w:t>
            </w:r>
          </w:p>
        </w:tc>
        <w:tc>
          <w:tcPr>
            <w:tcW w:w="4367" w:type="dxa"/>
            <w:shd w:val="clear" w:color="auto" w:fill="auto"/>
            <w:vAlign w:val="center"/>
          </w:tcPr>
          <w:p w14:paraId="2635D646"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找到10条其他司法案件信息</w:t>
            </w:r>
            <w:proofErr w:type="spellStart"/>
            <w:proofErr w:type="spellEnd"/>
          </w:p>
        </w:tc>
      </w:tr>
      <w:tr w:rsidR="00EA4565" w14:paraId="5BD95AA6" w14:textId="77777777">
        <w:trPr>
          <w:trHeight w:val="465"/>
          <w:jc w:val="center"/>
        </w:trPr>
        <w:tc>
          <w:tcPr>
            <w:tcW w:w="2390" w:type="dxa"/>
            <w:vMerge/>
            <w:shd w:val="clear" w:color="auto" w:fill="auto"/>
            <w:vAlign w:val="center"/>
          </w:tcPr>
          <w:p w14:paraId="4D46E8B8" w14:textId="77777777" w:rsidR="00EA4565" w:rsidRDefault="00EA4565">
            <w:pPr>
              <w:pStyle w:val="BodyText"/>
              <w:widowControl w:val="0"/>
              <w:spacing w:after="0" w:line="360" w:lineRule="exact"/>
              <w:jc w:val="center"/>
              <w:rPr>
                <w:rFonts w:ascii="黑体" w:eastAsia="黑体" w:hAnsi="黑体" w:cs="黑体" w:hint="eastAsia"/>
                <w:b/>
                <w:color w:val="548DD4"/>
                <w:szCs w:val="21"/>
              </w:rPr>
            </w:pPr>
          </w:p>
        </w:tc>
        <w:tc>
          <w:tcPr>
            <w:tcW w:w="2033" w:type="dxa"/>
            <w:shd w:val="clear" w:color="auto" w:fill="auto"/>
            <w:vAlign w:val="center"/>
          </w:tcPr>
          <w:p w14:paraId="345AC05F"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被执行人</w:t>
            </w:r>
          </w:p>
        </w:tc>
        <w:tc>
          <w:tcPr>
            <w:tcW w:w="2059" w:type="dxa"/>
            <w:shd w:val="clear" w:color="auto" w:fill="auto"/>
            <w:vAlign w:val="center"/>
          </w:tcPr>
          <w:p w14:paraId="1892DB13" w14:textId="77777777" w:rsidR="00EA4565" w:rsidRDefault="000337D1">
            <w:pPr>
              <w:pStyle w:val="BodyText"/>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被执行人</w:t>
            </w:r>
          </w:p>
        </w:tc>
        <w:tc>
          <w:tcPr>
            <w:tcW w:w="4367" w:type="dxa"/>
            <w:shd w:val="clear" w:color="auto" w:fill="auto"/>
            <w:vAlign w:val="center"/>
          </w:tcPr>
          <w:p w14:paraId="54EB243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DFD16F2" w14:textId="77777777">
        <w:trPr>
          <w:trHeight w:val="465"/>
          <w:jc w:val="center"/>
        </w:trPr>
        <w:tc>
          <w:tcPr>
            <w:tcW w:w="2390" w:type="dxa"/>
            <w:vMerge/>
            <w:shd w:val="clear" w:color="auto" w:fill="auto"/>
          </w:tcPr>
          <w:p w14:paraId="3C777822"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4E48846C" w14:textId="77777777" w:rsidR="00EA4565" w:rsidRDefault="000337D1">
            <w:pPr>
              <w:pStyle w:val="BodyText"/>
              <w:widowControl w:val="0"/>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有关联被执行人</w:t>
            </w:r>
          </w:p>
        </w:tc>
        <w:tc>
          <w:tcPr>
            <w:tcW w:w="2059" w:type="dxa"/>
            <w:shd w:val="clear" w:color="auto" w:fill="auto"/>
            <w:vAlign w:val="center"/>
          </w:tcPr>
          <w:p w14:paraId="4F0CF56E" w14:textId="77777777" w:rsidR="00EA4565" w:rsidRDefault="000337D1">
            <w:pPr>
              <w:pStyle w:val="BodyText"/>
              <w:widowControl w:val="0"/>
              <w:spacing w:after="0" w:line="360" w:lineRule="exact"/>
              <w:jc w:val="left"/>
              <w:rPr>
                <w:rFonts w:ascii="黑体" w:eastAsia="黑体" w:hAnsi="黑体" w:cs="黑体" w:hint="eastAsia"/>
                <w:color w:val="3F3F3F"/>
                <w:sz w:val="18"/>
                <w:szCs w:val="18"/>
              </w:rPr>
            </w:pPr>
            <w:r>
              <w:rPr>
                <w:rFonts w:ascii="黑体" w:eastAsia="黑体" w:hAnsi="黑体" w:cs="黑体" w:hint="eastAsia"/>
                <w:color w:val="3F3F3F"/>
                <w:sz w:val="18"/>
                <w:szCs w:val="18"/>
              </w:rPr>
              <w:t>有关联被执行人</w:t>
            </w:r>
          </w:p>
        </w:tc>
        <w:tc>
          <w:tcPr>
            <w:tcW w:w="4367" w:type="dxa"/>
            <w:shd w:val="clear" w:color="auto" w:fill="auto"/>
            <w:vAlign w:val="center"/>
          </w:tcPr>
          <w:p w14:paraId="3F3060C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45AE6D0" w14:textId="77777777">
        <w:trPr>
          <w:trHeight w:val="465"/>
          <w:jc w:val="center"/>
        </w:trPr>
        <w:tc>
          <w:tcPr>
            <w:tcW w:w="2390" w:type="dxa"/>
            <w:vMerge/>
            <w:shd w:val="clear" w:color="auto" w:fill="auto"/>
          </w:tcPr>
          <w:p w14:paraId="3166104A" w14:textId="77777777" w:rsidR="00EA4565" w:rsidRDefault="00EA4565">
            <w:pPr>
              <w:pStyle w:val="BodyText"/>
              <w:widowControl w:val="0"/>
              <w:spacing w:after="0" w:line="360" w:lineRule="exact"/>
              <w:rPr>
                <w:rFonts w:ascii="黑体" w:eastAsia="黑体" w:hAnsi="黑体" w:cs="黑体" w:hint="eastAsia"/>
                <w:b/>
                <w:color w:val="548DD4"/>
                <w:szCs w:val="21"/>
              </w:rPr>
            </w:pPr>
          </w:p>
        </w:tc>
        <w:tc>
          <w:tcPr>
            <w:tcW w:w="2033" w:type="dxa"/>
            <w:shd w:val="clear" w:color="auto" w:fill="auto"/>
            <w:vAlign w:val="center"/>
          </w:tcPr>
          <w:p w14:paraId="338BC093"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失信被执行人</w:t>
            </w:r>
          </w:p>
        </w:tc>
        <w:tc>
          <w:tcPr>
            <w:tcW w:w="2059" w:type="dxa"/>
            <w:shd w:val="clear" w:color="auto" w:fill="auto"/>
            <w:vAlign w:val="center"/>
          </w:tcPr>
          <w:p w14:paraId="13678B24"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有失信被执行人</w:t>
            </w:r>
          </w:p>
        </w:tc>
        <w:tc>
          <w:tcPr>
            <w:tcW w:w="4367" w:type="dxa"/>
            <w:shd w:val="clear" w:color="auto" w:fill="auto"/>
            <w:vAlign w:val="center"/>
          </w:tcPr>
          <w:p w14:paraId="06519F5A"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A22452C" w14:textId="77777777">
        <w:trPr>
          <w:trHeight w:val="465"/>
          <w:jc w:val="center"/>
        </w:trPr>
        <w:tc>
          <w:tcPr>
            <w:tcW w:w="2390" w:type="dxa"/>
            <w:vMerge/>
            <w:shd w:val="clear" w:color="auto" w:fill="auto"/>
          </w:tcPr>
          <w:p w14:paraId="2E5565FF"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1D36B677" w14:textId="77777777" w:rsidR="00EA4565" w:rsidRDefault="000337D1">
            <w:pPr>
              <w:pStyle w:val="BodyText"/>
              <w:widowControl w:val="0"/>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有关联失信被执行人</w:t>
            </w:r>
          </w:p>
        </w:tc>
        <w:tc>
          <w:tcPr>
            <w:tcW w:w="2059" w:type="dxa"/>
            <w:shd w:val="clear" w:color="auto" w:fill="auto"/>
            <w:vAlign w:val="center"/>
          </w:tcPr>
          <w:p w14:paraId="5702AA01" w14:textId="77777777" w:rsidR="00EA4565" w:rsidRDefault="000337D1">
            <w:pPr>
              <w:pStyle w:val="BodyText"/>
              <w:widowControl w:val="0"/>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有关联失信被执行人</w:t>
            </w:r>
          </w:p>
        </w:tc>
        <w:tc>
          <w:tcPr>
            <w:tcW w:w="4367" w:type="dxa"/>
            <w:shd w:val="clear" w:color="auto" w:fill="auto"/>
            <w:vAlign w:val="center"/>
          </w:tcPr>
          <w:p w14:paraId="1C40B9BD"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CCB6DE0" w14:textId="77777777">
        <w:trPr>
          <w:trHeight w:val="465"/>
          <w:jc w:val="center"/>
        </w:trPr>
        <w:tc>
          <w:tcPr>
            <w:tcW w:w="2390" w:type="dxa"/>
            <w:vMerge/>
            <w:shd w:val="clear" w:color="auto" w:fill="auto"/>
          </w:tcPr>
          <w:p w14:paraId="0FC4AE0F"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07563FB5"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限制高消费</w:t>
            </w:r>
          </w:p>
        </w:tc>
        <w:tc>
          <w:tcPr>
            <w:tcW w:w="2059" w:type="dxa"/>
            <w:shd w:val="clear" w:color="auto" w:fill="auto"/>
            <w:vAlign w:val="center"/>
          </w:tcPr>
          <w:p w14:paraId="12D6B675"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限制高消费</w:t>
            </w:r>
          </w:p>
        </w:tc>
        <w:tc>
          <w:tcPr>
            <w:tcW w:w="4367" w:type="dxa"/>
            <w:shd w:val="clear" w:color="auto" w:fill="auto"/>
            <w:vAlign w:val="center"/>
          </w:tcPr>
          <w:p w14:paraId="522266B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6052FCB" w14:textId="77777777">
        <w:trPr>
          <w:trHeight w:val="465"/>
          <w:jc w:val="center"/>
        </w:trPr>
        <w:tc>
          <w:tcPr>
            <w:tcW w:w="2390" w:type="dxa"/>
            <w:vMerge/>
            <w:shd w:val="clear" w:color="auto" w:fill="auto"/>
          </w:tcPr>
          <w:p w14:paraId="7342D35C"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65B357F9"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有案件恢复执行</w:t>
            </w:r>
          </w:p>
        </w:tc>
        <w:tc>
          <w:tcPr>
            <w:tcW w:w="2059" w:type="dxa"/>
            <w:shd w:val="clear" w:color="auto" w:fill="auto"/>
            <w:vAlign w:val="center"/>
          </w:tcPr>
          <w:p w14:paraId="2C42C67F"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有案件恢复执行</w:t>
            </w:r>
          </w:p>
        </w:tc>
        <w:tc>
          <w:tcPr>
            <w:tcW w:w="4367" w:type="dxa"/>
            <w:shd w:val="clear" w:color="auto" w:fill="auto"/>
            <w:vAlign w:val="center"/>
          </w:tcPr>
          <w:p w14:paraId="18C5C43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94D5F27" w14:textId="77777777">
        <w:trPr>
          <w:trHeight w:val="465"/>
          <w:jc w:val="center"/>
        </w:trPr>
        <w:tc>
          <w:tcPr>
            <w:tcW w:w="2390" w:type="dxa"/>
            <w:vMerge/>
            <w:shd w:val="clear" w:color="auto" w:fill="auto"/>
          </w:tcPr>
          <w:p w14:paraId="40077954"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79C66BA5" w14:textId="77777777" w:rsidR="00EA4565" w:rsidRDefault="000337D1">
            <w:pPr>
              <w:pStyle w:val="BodyText"/>
              <w:spacing w:after="0" w:line="360" w:lineRule="exact"/>
              <w:jc w:val="center"/>
              <w:rPr>
                <w:rFonts w:ascii="黑体" w:eastAsia="黑体" w:hAnsi="黑体" w:cs="黑体" w:hint="eastAsia"/>
                <w:color w:val="3F3F3F"/>
                <w:sz w:val="18"/>
                <w:szCs w:val="18"/>
              </w:rPr>
            </w:pPr>
            <w:proofErr w:type="gramStart"/>
            <w:r>
              <w:rPr>
                <w:rFonts w:ascii="黑体" w:eastAsia="黑体" w:hAnsi="黑体" w:cs="黑体" w:hint="eastAsia"/>
                <w:color w:val="3F3F3F"/>
                <w:sz w:val="18"/>
                <w:szCs w:val="18"/>
              </w:rPr>
              <w:t>终本案件</w:t>
            </w:r>
            <w:proofErr w:type="gramEnd"/>
          </w:p>
        </w:tc>
        <w:tc>
          <w:tcPr>
            <w:tcW w:w="2059" w:type="dxa"/>
            <w:shd w:val="clear" w:color="auto" w:fill="auto"/>
            <w:vAlign w:val="center"/>
          </w:tcPr>
          <w:p w14:paraId="4C1C9ADE" w14:textId="77777777" w:rsidR="00EA4565" w:rsidRDefault="000337D1">
            <w:pPr>
              <w:pStyle w:val="BodyText"/>
              <w:spacing w:after="0" w:line="360" w:lineRule="exact"/>
              <w:rPr>
                <w:rFonts w:ascii="黑体" w:eastAsia="黑体" w:hAnsi="黑体" w:cs="黑体" w:hint="eastAsia"/>
                <w:color w:val="3F3F3F"/>
                <w:sz w:val="18"/>
                <w:szCs w:val="18"/>
              </w:rPr>
            </w:pPr>
            <w:proofErr w:type="gramStart"/>
            <w:r>
              <w:rPr>
                <w:rFonts w:ascii="黑体" w:eastAsia="黑体" w:hAnsi="黑体" w:cs="黑体" w:hint="eastAsia"/>
                <w:color w:val="3F3F3F"/>
                <w:sz w:val="18"/>
                <w:szCs w:val="18"/>
              </w:rPr>
              <w:t>终本案件</w:t>
            </w:r>
            <w:proofErr w:type="gramEnd"/>
          </w:p>
        </w:tc>
        <w:tc>
          <w:tcPr>
            <w:tcW w:w="4367" w:type="dxa"/>
            <w:shd w:val="clear" w:color="auto" w:fill="auto"/>
            <w:vAlign w:val="center"/>
          </w:tcPr>
          <w:p w14:paraId="006E0F4B"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2BC142A" w14:textId="77777777">
        <w:trPr>
          <w:trHeight w:val="465"/>
          <w:jc w:val="center"/>
        </w:trPr>
        <w:tc>
          <w:tcPr>
            <w:tcW w:w="2390" w:type="dxa"/>
            <w:vMerge/>
            <w:shd w:val="clear" w:color="auto" w:fill="auto"/>
          </w:tcPr>
          <w:p w14:paraId="484829C5"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13773E4D"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有财产被保全</w:t>
            </w:r>
          </w:p>
        </w:tc>
        <w:tc>
          <w:tcPr>
            <w:tcW w:w="2059" w:type="dxa"/>
            <w:shd w:val="clear" w:color="auto" w:fill="auto"/>
            <w:vAlign w:val="center"/>
          </w:tcPr>
          <w:p w14:paraId="609DD5F4"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有财产被保全</w:t>
            </w:r>
          </w:p>
        </w:tc>
        <w:tc>
          <w:tcPr>
            <w:tcW w:w="4367" w:type="dxa"/>
            <w:shd w:val="clear" w:color="auto" w:fill="auto"/>
            <w:vAlign w:val="center"/>
          </w:tcPr>
          <w:p w14:paraId="2225E48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6D18ADA" w14:textId="77777777">
        <w:trPr>
          <w:trHeight w:val="465"/>
          <w:jc w:val="center"/>
        </w:trPr>
        <w:tc>
          <w:tcPr>
            <w:tcW w:w="2390" w:type="dxa"/>
            <w:vMerge/>
            <w:shd w:val="clear" w:color="auto" w:fill="auto"/>
          </w:tcPr>
          <w:p w14:paraId="245E46EE" w14:textId="77777777" w:rsidR="00EA4565" w:rsidRDefault="00EA4565">
            <w:pPr>
              <w:pStyle w:val="BodyText"/>
              <w:spacing w:after="0" w:line="360" w:lineRule="exact"/>
              <w:rPr>
                <w:rFonts w:ascii="黑体" w:eastAsia="黑体" w:hAnsi="黑体" w:cs="黑体" w:hint="eastAsia"/>
                <w:b/>
                <w:color w:val="548DD4"/>
                <w:szCs w:val="21"/>
              </w:rPr>
            </w:pPr>
          </w:p>
        </w:tc>
        <w:tc>
          <w:tcPr>
            <w:tcW w:w="2033" w:type="dxa"/>
            <w:shd w:val="clear" w:color="auto" w:fill="auto"/>
            <w:vAlign w:val="center"/>
          </w:tcPr>
          <w:p w14:paraId="4FD3F0BA"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破产重整</w:t>
            </w:r>
          </w:p>
        </w:tc>
        <w:tc>
          <w:tcPr>
            <w:tcW w:w="2059" w:type="dxa"/>
            <w:shd w:val="clear" w:color="auto" w:fill="auto"/>
            <w:vAlign w:val="center"/>
          </w:tcPr>
          <w:p w14:paraId="10C6E85D"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破产重整</w:t>
            </w:r>
          </w:p>
        </w:tc>
        <w:tc>
          <w:tcPr>
            <w:tcW w:w="4367" w:type="dxa"/>
            <w:shd w:val="clear" w:color="auto" w:fill="auto"/>
            <w:vAlign w:val="center"/>
          </w:tcPr>
          <w:p w14:paraId="39CCF4A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5780964A" w14:textId="77777777">
        <w:trPr>
          <w:trHeight w:val="465"/>
          <w:jc w:val="center"/>
        </w:trPr>
        <w:tc>
          <w:tcPr>
            <w:tcW w:w="2390" w:type="dxa"/>
            <w:vMerge w:val="restart"/>
            <w:shd w:val="clear" w:color="auto" w:fill="auto"/>
            <w:vAlign w:val="center"/>
          </w:tcPr>
          <w:p w14:paraId="2FC86FD0"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无形资产</w:t>
            </w:r>
          </w:p>
          <w:p w14:paraId="37765541" w14:textId="77777777" w:rsidR="00EA4565" w:rsidRDefault="000337D1">
            <w:pPr>
              <w:pStyle w:val="BodyText"/>
              <w:spacing w:after="0" w:line="360" w:lineRule="exact"/>
              <w:jc w:val="center"/>
              <w:rPr>
                <w:rFonts w:ascii="黑体" w:eastAsia="黑体" w:hAnsi="黑体" w:cs="黑体" w:hint="eastAsia"/>
                <w:b/>
                <w:color w:val="548DD4"/>
                <w:szCs w:val="21"/>
              </w:rPr>
            </w:pPr>
            <w:r>
              <w:rPr>
                <w:rFonts w:ascii="黑体" w:eastAsia="黑体" w:hAnsi="黑体" w:cs="黑体" w:hint="eastAsia"/>
                <w:color w:val="548DD4"/>
                <w:szCs w:val="21"/>
                <w:u/>
              </w:rPr>
              <w:t>（</w:t>
            </w:r>
            <w:r>
              <w:rPr>
                <w:color w:val="548DD4"/>
                <w:rFonts w:ascii="黑体" w:eastAsia="黑体" w:hAnsi="黑体" w:cs="黑体"/>
                <w:u w:color="auto"/>
              </w:rPr>
              <w:t>财产线索：5 条</w:t>
            </w:r>
            <w:proofErr w:type="spellStart"/>
            <w:proofErr w:type="spellEnd"/>
            <w:r>
              <w:rPr>
                <w:rFonts w:ascii="黑体" w:eastAsia="黑体" w:hAnsi="黑体" w:cs="黑体" w:hint="eastAsia"/>
                <w:color w:val="548DD4"/>
                <w:szCs w:val="21"/>
              </w:rPr>
              <w:t>）</w:t>
            </w:r>
          </w:p>
        </w:tc>
        <w:tc>
          <w:tcPr>
            <w:tcW w:w="2033" w:type="dxa"/>
            <w:shd w:val="clear" w:color="auto" w:fill="auto"/>
            <w:vAlign w:val="center"/>
          </w:tcPr>
          <w:p w14:paraId="51B17E85"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软件著作权</w:t>
            </w:r>
          </w:p>
        </w:tc>
        <w:tc>
          <w:tcPr>
            <w:tcW w:w="2059" w:type="dxa"/>
            <w:shd w:val="clear" w:color="auto" w:fill="auto"/>
            <w:vAlign w:val="center"/>
          </w:tcPr>
          <w:p w14:paraId="214FA157"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软件著作权</w:t>
            </w:r>
          </w:p>
        </w:tc>
        <w:tc>
          <w:tcPr>
            <w:tcW w:w="4367" w:type="dxa"/>
            <w:shd w:val="clear" w:color="auto" w:fill="auto"/>
            <w:vAlign w:val="center"/>
          </w:tcPr>
          <w:p w14:paraId="06ED4519"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C4884E5" w14:textId="77777777">
        <w:trPr>
          <w:trHeight w:val="465"/>
          <w:jc w:val="center"/>
        </w:trPr>
        <w:tc>
          <w:tcPr>
            <w:tcW w:w="2390" w:type="dxa"/>
            <w:vMerge/>
            <w:shd w:val="clear" w:color="auto" w:fill="auto"/>
          </w:tcPr>
          <w:p w14:paraId="7B127649" w14:textId="77777777" w:rsidR="00EA4565" w:rsidRDefault="00EA4565">
            <w:pPr>
              <w:pStyle w:val="BodyText"/>
              <w:spacing w:after="0" w:line="360" w:lineRule="exact"/>
              <w:rPr>
                <w:rFonts w:ascii="黑体" w:eastAsia="黑体" w:hAnsi="黑体" w:cs="黑体" w:hint="eastAsia"/>
                <w:szCs w:val="21"/>
              </w:rPr>
            </w:pPr>
          </w:p>
        </w:tc>
        <w:tc>
          <w:tcPr>
            <w:tcW w:w="2033" w:type="dxa"/>
            <w:shd w:val="clear" w:color="auto" w:fill="auto"/>
            <w:vAlign w:val="center"/>
          </w:tcPr>
          <w:p w14:paraId="0E50D3D2"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专利</w:t>
            </w:r>
          </w:p>
        </w:tc>
        <w:tc>
          <w:tcPr>
            <w:tcW w:w="2059" w:type="dxa"/>
            <w:shd w:val="clear" w:color="auto" w:fill="auto"/>
            <w:vAlign w:val="center"/>
          </w:tcPr>
          <w:p w14:paraId="4DDAD829"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专利</w:t>
            </w:r>
          </w:p>
        </w:tc>
        <w:tc>
          <w:tcPr>
            <w:tcW w:w="4367" w:type="dxa"/>
            <w:shd w:val="clear" w:color="auto" w:fill="auto"/>
            <w:vAlign w:val="center"/>
          </w:tcPr>
          <w:p w14:paraId="5FA37190"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65695F3" w14:textId="77777777">
        <w:trPr>
          <w:trHeight w:val="465"/>
          <w:jc w:val="center"/>
        </w:trPr>
        <w:tc>
          <w:tcPr>
            <w:tcW w:w="2390" w:type="dxa"/>
            <w:vMerge/>
            <w:shd w:val="clear" w:color="auto" w:fill="auto"/>
          </w:tcPr>
          <w:p w14:paraId="251F0808" w14:textId="77777777" w:rsidR="00EA4565" w:rsidRDefault="00EA4565">
            <w:pPr>
              <w:pStyle w:val="BodyText"/>
              <w:spacing w:after="0" w:line="360" w:lineRule="exact"/>
              <w:rPr>
                <w:rFonts w:ascii="黑体" w:eastAsia="黑体" w:hAnsi="黑体" w:cs="黑体" w:hint="eastAsia"/>
                <w:szCs w:val="21"/>
              </w:rPr>
            </w:pPr>
          </w:p>
        </w:tc>
        <w:tc>
          <w:tcPr>
            <w:tcW w:w="2033" w:type="dxa"/>
            <w:shd w:val="clear" w:color="auto" w:fill="auto"/>
            <w:vAlign w:val="center"/>
          </w:tcPr>
          <w:p w14:paraId="3283CF48"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商标</w:t>
            </w:r>
          </w:p>
        </w:tc>
        <w:tc>
          <w:tcPr>
            <w:tcW w:w="2059" w:type="dxa"/>
            <w:shd w:val="clear" w:color="auto" w:fill="auto"/>
            <w:vAlign w:val="center"/>
          </w:tcPr>
          <w:p w14:paraId="05B3D5BA"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商标</w:t>
            </w:r>
          </w:p>
        </w:tc>
        <w:tc>
          <w:tcPr>
            <w:tcW w:w="4367" w:type="dxa"/>
            <w:shd w:val="clear" w:color="auto" w:fill="auto"/>
            <w:vAlign w:val="center"/>
          </w:tcPr>
          <w:p w14:paraId="5F1AE88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B81E581" w14:textId="77777777">
        <w:trPr>
          <w:trHeight w:val="465"/>
          <w:jc w:val="center"/>
        </w:trPr>
        <w:tc>
          <w:tcPr>
            <w:tcW w:w="2390" w:type="dxa"/>
            <w:vMerge/>
            <w:shd w:val="clear" w:color="auto" w:fill="auto"/>
          </w:tcPr>
          <w:p w14:paraId="62C35322" w14:textId="77777777" w:rsidR="00EA4565" w:rsidRDefault="00EA4565">
            <w:pPr>
              <w:pStyle w:val="BodyText"/>
              <w:widowControl w:val="0"/>
              <w:spacing w:after="0" w:line="360" w:lineRule="exact"/>
              <w:rPr>
                <w:rFonts w:ascii="黑体" w:eastAsia="黑体" w:hAnsi="黑体" w:cs="黑体" w:hint="eastAsia"/>
                <w:szCs w:val="21"/>
              </w:rPr>
            </w:pPr>
          </w:p>
        </w:tc>
        <w:tc>
          <w:tcPr>
            <w:tcW w:w="2033" w:type="dxa"/>
            <w:shd w:val="clear" w:color="auto" w:fill="auto"/>
            <w:vAlign w:val="center"/>
          </w:tcPr>
          <w:p w14:paraId="7A59209B" w14:textId="77777777" w:rsidR="00EA4565" w:rsidRDefault="000337D1">
            <w:pPr>
              <w:pStyle w:val="BodyText"/>
              <w:widowControl w:val="0"/>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作品著作权</w:t>
            </w:r>
          </w:p>
        </w:tc>
        <w:tc>
          <w:tcPr>
            <w:tcW w:w="2059" w:type="dxa"/>
            <w:shd w:val="clear" w:color="auto" w:fill="auto"/>
            <w:vAlign w:val="center"/>
          </w:tcPr>
          <w:p w14:paraId="4844D1AB" w14:textId="77777777" w:rsidR="00EA4565" w:rsidRDefault="000337D1">
            <w:pPr>
              <w:pStyle w:val="BodyText"/>
              <w:widowControl w:val="0"/>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作品著作权</w:t>
            </w:r>
          </w:p>
        </w:tc>
        <w:tc>
          <w:tcPr>
            <w:tcW w:w="4367" w:type="dxa"/>
            <w:shd w:val="clear" w:color="auto" w:fill="auto"/>
            <w:vAlign w:val="center"/>
          </w:tcPr>
          <w:p w14:paraId="132C749A"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255F9262" w14:textId="77777777">
        <w:trPr>
          <w:trHeight w:val="465"/>
          <w:jc w:val="center"/>
        </w:trPr>
        <w:tc>
          <w:tcPr>
            <w:tcW w:w="2390" w:type="dxa"/>
            <w:vMerge/>
            <w:shd w:val="clear" w:color="auto" w:fill="auto"/>
          </w:tcPr>
          <w:p w14:paraId="314E4A20" w14:textId="77777777" w:rsidR="00EA4565" w:rsidRDefault="00EA4565">
            <w:pPr>
              <w:pStyle w:val="BodyText"/>
              <w:widowControl w:val="0"/>
              <w:spacing w:after="0" w:line="360" w:lineRule="exact"/>
              <w:rPr>
                <w:rFonts w:ascii="黑体" w:eastAsia="黑体" w:hAnsi="黑体" w:cs="黑体" w:hint="eastAsia"/>
                <w:szCs w:val="21"/>
              </w:rPr>
            </w:pPr>
          </w:p>
        </w:tc>
        <w:tc>
          <w:tcPr>
            <w:tcW w:w="2033" w:type="dxa"/>
            <w:shd w:val="clear" w:color="auto" w:fill="auto"/>
            <w:vAlign w:val="center"/>
          </w:tcPr>
          <w:p w14:paraId="237E734F" w14:textId="77777777" w:rsidR="00EA4565" w:rsidRDefault="000337D1">
            <w:pPr>
              <w:pStyle w:val="BodyText"/>
              <w:widowControl w:val="0"/>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网站备案</w:t>
            </w:r>
          </w:p>
        </w:tc>
        <w:tc>
          <w:tcPr>
            <w:tcW w:w="2059" w:type="dxa"/>
            <w:shd w:val="clear" w:color="auto" w:fill="auto"/>
            <w:vAlign w:val="center"/>
          </w:tcPr>
          <w:p w14:paraId="451A74B1" w14:textId="77777777" w:rsidR="00EA4565" w:rsidRDefault="000337D1">
            <w:pPr>
              <w:pStyle w:val="BodyText"/>
              <w:widowControl w:val="0"/>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网站备案</w:t>
            </w:r>
          </w:p>
        </w:tc>
        <w:tc>
          <w:tcPr>
            <w:tcW w:w="4367" w:type="dxa"/>
            <w:shd w:val="clear" w:color="auto" w:fill="auto"/>
            <w:vAlign w:val="center"/>
          </w:tcPr>
          <w:p w14:paraId="22FB7FB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6AABE6A5" w14:textId="77777777">
        <w:trPr>
          <w:trHeight w:val="465"/>
          <w:jc w:val="center"/>
        </w:trPr>
        <w:tc>
          <w:tcPr>
            <w:tcW w:w="2390" w:type="dxa"/>
            <w:vMerge/>
            <w:shd w:val="clear" w:color="auto" w:fill="auto"/>
          </w:tcPr>
          <w:p w14:paraId="5E7F7997" w14:textId="77777777" w:rsidR="00EA4565" w:rsidRDefault="00EA4565">
            <w:pPr>
              <w:pStyle w:val="BodyText"/>
              <w:spacing w:after="0" w:line="360" w:lineRule="exact"/>
              <w:rPr>
                <w:rFonts w:ascii="黑体" w:eastAsia="黑体" w:hAnsi="黑体" w:cs="黑体" w:hint="eastAsia"/>
                <w:szCs w:val="21"/>
              </w:rPr>
            </w:pPr>
          </w:p>
        </w:tc>
        <w:tc>
          <w:tcPr>
            <w:tcW w:w="2033" w:type="dxa"/>
            <w:shd w:val="clear" w:color="auto" w:fill="auto"/>
            <w:vAlign w:val="center"/>
          </w:tcPr>
          <w:p w14:paraId="5B687457"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资质证书</w:t>
            </w:r>
          </w:p>
        </w:tc>
        <w:tc>
          <w:tcPr>
            <w:tcW w:w="2059" w:type="dxa"/>
            <w:shd w:val="clear" w:color="auto" w:fill="auto"/>
            <w:vAlign w:val="center"/>
          </w:tcPr>
          <w:p w14:paraId="51440951"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资质证书</w:t>
            </w:r>
          </w:p>
        </w:tc>
        <w:tc>
          <w:tcPr>
            <w:tcW w:w="4367" w:type="dxa"/>
            <w:shd w:val="clear" w:color="auto" w:fill="auto"/>
            <w:vAlign w:val="center"/>
          </w:tcPr>
          <w:p w14:paraId="3A264EDA"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找到5条资质证书信息</w:t>
            </w:r>
            <w:proofErr w:type="spellStart"/>
            <w:proofErr w:type="spellEnd"/>
          </w:p>
        </w:tc>
      </w:tr>
      <w:tr w:rsidR="00EA4565" w14:paraId="5258DAD6" w14:textId="77777777">
        <w:trPr>
          <w:trHeight w:val="465"/>
          <w:jc w:val="center"/>
        </w:trPr>
        <w:tc>
          <w:tcPr>
            <w:tcW w:w="2390" w:type="dxa"/>
            <w:vMerge/>
            <w:shd w:val="clear" w:color="auto" w:fill="auto"/>
          </w:tcPr>
          <w:p w14:paraId="5FBC45E5" w14:textId="77777777" w:rsidR="00EA4565" w:rsidRDefault="00EA4565">
            <w:pPr>
              <w:pStyle w:val="BodyText"/>
              <w:spacing w:after="0" w:line="360" w:lineRule="exact"/>
              <w:rPr>
                <w:rFonts w:ascii="黑体" w:eastAsia="黑体" w:hAnsi="黑体" w:cs="黑体" w:hint="eastAsia"/>
                <w:szCs w:val="21"/>
              </w:rPr>
            </w:pPr>
          </w:p>
        </w:tc>
        <w:tc>
          <w:tcPr>
            <w:tcW w:w="2033" w:type="dxa"/>
            <w:shd w:val="clear" w:color="auto" w:fill="auto"/>
            <w:vAlign w:val="center"/>
          </w:tcPr>
          <w:p w14:paraId="54D248FE" w14:textId="77777777" w:rsidR="00EA4565" w:rsidRDefault="000337D1">
            <w:pPr>
              <w:pStyle w:val="BodyText"/>
              <w:spacing w:after="0" w:line="360" w:lineRule="exact"/>
              <w:jc w:val="center"/>
              <w:rPr>
                <w:rFonts w:ascii="黑体" w:eastAsia="黑体" w:hAnsi="黑体" w:cs="黑体" w:hint="eastAsia"/>
                <w:color w:val="3F3F3F"/>
                <w:sz w:val="18"/>
                <w:szCs w:val="18"/>
              </w:rPr>
            </w:pPr>
            <w:r>
              <w:rPr>
                <w:rFonts w:ascii="黑体" w:eastAsia="黑体" w:hAnsi="黑体" w:cs="黑体" w:hint="eastAsia"/>
                <w:color w:val="3F3F3F"/>
                <w:sz w:val="18"/>
                <w:szCs w:val="18"/>
              </w:rPr>
              <w:t>知识产权出质</w:t>
            </w:r>
          </w:p>
        </w:tc>
        <w:tc>
          <w:tcPr>
            <w:tcW w:w="2059" w:type="dxa"/>
            <w:shd w:val="clear" w:color="auto" w:fill="auto"/>
            <w:vAlign w:val="center"/>
          </w:tcPr>
          <w:p w14:paraId="22471A35" w14:textId="77777777" w:rsidR="00EA4565" w:rsidRDefault="000337D1">
            <w:pPr>
              <w:pStyle w:val="BodyText"/>
              <w:spacing w:after="0" w:line="360" w:lineRule="exact"/>
              <w:rPr>
                <w:rFonts w:ascii="黑体" w:eastAsia="黑体" w:hAnsi="黑体" w:cs="黑体" w:hint="eastAsia"/>
                <w:color w:val="3F3F3F"/>
                <w:sz w:val="18"/>
                <w:szCs w:val="18"/>
              </w:rPr>
            </w:pPr>
            <w:r>
              <w:rPr>
                <w:rFonts w:ascii="黑体" w:eastAsia="黑体" w:hAnsi="黑体" w:cs="黑体" w:hint="eastAsia"/>
                <w:color w:val="3F3F3F"/>
                <w:sz w:val="18"/>
                <w:szCs w:val="18"/>
              </w:rPr>
              <w:t>知识产权出质</w:t>
            </w:r>
          </w:p>
        </w:tc>
        <w:tc>
          <w:tcPr>
            <w:tcW w:w="4367" w:type="dxa"/>
            <w:shd w:val="clear" w:color="auto" w:fill="auto"/>
            <w:vAlign w:val="center"/>
          </w:tcPr>
          <w:p w14:paraId="1CC5263E"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bl>
    <w:p w14:paraId="35D01411" w14:textId="77777777" w:rsidR="00EA4565" w:rsidRDefault="00EA4565">
      <w:pPr>
        <w:pStyle w:val="a7"/>
        <w:rPr>
          <w:rFonts w:ascii="黑体" w:eastAsia="黑体" w:hAnsi="黑体" w:cs="黑体" w:hint="eastAsia"/>
          <w:color w:val="000000"/>
          <w:lang w:eastAsia="zh-CN"/>
        </w:rPr>
        <w:sectPr w:rsidR="00EA4565">
          <w:headerReference w:type="default" r:id="rId14"/>
          <w:footerReference w:type="default" r:id="rId15"/>
          <w:headerReference w:type="first" r:id="rId16"/>
          <w:footerReference w:type="first" r:id="rId17"/>
          <w:pgSz w:w="12240" w:h="15840"/>
          <w:pgMar w:top="720" w:right="720" w:bottom="720" w:left="720" w:header="397" w:footer="397" w:gutter="0"/>
          <w:pgNumType w:start="1"/>
          <w:cols w:space="720"/>
          <w:titlePg/>
          <w:docGrid w:linePitch="360"/>
        </w:sectPr>
      </w:pPr>
    </w:p>
    <w:p w14:paraId="0A9E9F3B" w14:textId="77777777" w:rsidR="00EA4565" w:rsidRDefault="00EA4565">
      <w:pPr>
        <w:spacing w:line="360" w:lineRule="auto"/>
        <w:jc w:val="both"/>
        <w:rPr>
          <w:rFonts w:ascii="黑体" w:eastAsia="黑体" w:hAnsi="黑体" w:cs="黑体" w:hint="eastAsia"/>
          <w:color w:val="000000"/>
          <w:lang w:eastAsia="zh-CN"/>
          <w14:textFill>
            <w14:solidFill>
              <w14:srgbClr w14:val="000000">
                <w14:lumMod w14:val="65000"/>
                <w14:lumOff w14:val="35000"/>
              </w14:srgbClr>
            </w14:solidFill>
          </w14:textFill>
        </w:rPr>
      </w:pPr>
    </w:p>
    <w:p w14:paraId="024F3FC1" w14:textId="77777777" w:rsidR="00EA4565" w:rsidRDefault="000337D1">
      <w:pPr>
        <w:pStyle w:val="1"/>
      </w:pPr>
      <w:bookmarkStart w:id="7" w:name="_Toc30413"/>
      <w:bookmarkStart w:id="8" w:name="_Toc17104"/>
      <w:r>
        <w:rPr>
          <w:rFonts w:ascii="黑体" w:eastAsia="黑体" w:hAnsi="黑体" w:cs="黑体" w:hint="eastAsia"/>
          <w:b/>
          <w:bCs/>
          <w:color w:val="17365D" w:themeColor="text2" w:themeShade="BF"/>
          <w:sz w:val="30"/>
          <w:szCs w:val="30"/>
          <w:lang w:eastAsia="zh-CN"/>
          <w14:textFill>
            <w14:gradFill>
              <w14:gsLst>
                <w14:gs w14:pos="0">
                  <w14:srgbClr w14:val="007BD3"/>
                </w14:gs>
                <w14:gs w14:pos="100000">
                  <w14:srgbClr w14:val="034373"/>
                </w14:gs>
              </w14:gsLst>
              <w14:lin w14:ang="5400000" w14:scaled="0"/>
            </w14:gradFill>
          </w14:textFill>
        </w:rPr>
        <w:t>二</w:t>
      </w:r>
      <w:r>
        <w:rPr>
          <w:rFonts w:ascii="黑体" w:eastAsia="黑体" w:hAnsi="黑体" w:cs="黑体" w:hint="eastAsia"/>
          <w:b/>
          <w:bCs/>
          <w:color w:val="17365D" w:themeColor="text2" w:themeShade="BF"/>
          <w:sz w:val="30"/>
          <w:szCs w:val="30"/>
          <w14:textFill>
            <w14:gradFill>
              <w14:gsLst>
                <w14:gs w14:pos="0">
                  <w14:srgbClr w14:val="007BD3"/>
                </w14:gs>
                <w14:gs w14:pos="100000">
                  <w14:srgbClr w14:val="034373"/>
                </w14:gs>
              </w14:gsLst>
              <w14:lin w14:ang="5400000" w14:scaled="0"/>
            </w14:gradFill>
          </w14:textFill>
        </w:rPr>
        <w:t>、</w:t>
      </w:r>
      <w:r>
        <w:rPr>
          <w:rFonts w:ascii="黑体" w:eastAsia="黑体" w:hAnsi="黑体" w:cs="黑体" w:hint="eastAsia"/>
          <w:b/>
          <w:bCs/>
          <w:color w:val="17365D" w:themeColor="text2" w:themeShade="BF"/>
          <w:sz w:val="30"/>
          <w:szCs w:val="30"/>
          <w:lang w:eastAsia="zh-CN"/>
          <w14:textFill>
            <w14:gradFill>
              <w14:gsLst>
                <w14:gs w14:pos="0">
                  <w14:srgbClr w14:val="007BD3"/>
                </w14:gs>
                <w14:gs w14:pos="100000">
                  <w14:srgbClr w14:val="034373"/>
                </w14:gs>
              </w14:gsLst>
              <w14:lin w14:ang="5400000" w14:scaled="0"/>
            </w14:gradFill>
          </w14:textFill>
        </w:rPr>
        <w:t>企业基本信息</w:t>
      </w:r>
      <w:bookmarkEnd w:id="7"/>
      <w:bookmarkEnd w:id="8"/>
    </w:p>
    <w:p w14:paraId="354D6DC3" w14:textId="77777777" w:rsidR="00EA4565" w:rsidRDefault="000337D1">
      <w:pPr>
        <w:pStyle w:val="3"/>
        <w:spacing w:before="0"/>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pPr>
      <w:bookmarkStart w:id="9" w:name="_Toc19562"/>
      <w:bookmarkStart w:id="10" w:name="_Toc27357"/>
      <w:bookmarkStart w:id="11" w:name="_Toc1619"/>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1.找企业</w:t>
      </w:r>
      <w:bookmarkEnd w:id="9"/>
      <w:bookmarkEnd w:id="10"/>
      <w:bookmarkEnd w:id="11"/>
    </w:p>
    <w:tbl>
      <w:tblPr>
        <w:tblStyle w:val="af7"/>
        <w:tblW w:w="10435" w:type="dxa"/>
        <w:jc w:val="center"/>
        <w:tblBorders>
          <w:top w:val="single" w:sz="4" w:space="0" w:color="548DD4"/>
          <w:left w:val="single" w:sz="4" w:space="0" w:color="548DD4"/>
          <w:bottom w:val="single" w:sz="4" w:space="0" w:color="548DD4"/>
          <w:right w:val="single" w:sz="4" w:space="0" w:color="548DD4"/>
          <w:insideH w:val="single" w:sz="4" w:space="0" w:color="auto"/>
          <w:insideV w:val="single" w:sz="4" w:space="0" w:color="auto"/>
        </w:tblBorders>
        <w:tblLayout w:type="fixed"/>
        <w:tblLook w:val="04A0" w:firstRow="1" w:lastRow="0" w:firstColumn="1" w:lastColumn="0" w:noHBand="0" w:noVBand="1"/>
      </w:tblPr>
      <w:tblGrid>
        <w:gridCol w:w="2172"/>
        <w:gridCol w:w="8263"/>
      </w:tblGrid>
      <w:tr w:rsidR="00EA4565" w14:paraId="13BF20A1" w14:textId="77777777">
        <w:trPr>
          <w:trHeight w:val="410"/>
          <w:jc w:val="center"/>
        </w:trPr>
        <w:tc>
          <w:tcPr>
            <w:tcW w:w="2172" w:type="dxa"/>
            <w:tcBorders>
              <w:bottom w:val="single" w:sz="4" w:space="0" w:color="A4A4A4"/>
              <w:right w:val="single" w:sz="4" w:space="0" w:color="A4A4A4"/>
            </w:tcBorders>
            <w:shd w:val="clear" w:color="auto" w:fill="F1F5FA"/>
            <w:vAlign w:val="center"/>
          </w:tcPr>
          <w:p w14:paraId="7678907B"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联系方式</w:t>
            </w:r>
          </w:p>
        </w:tc>
        <w:tc>
          <w:tcPr>
            <w:tcW w:w="8263" w:type="dxa"/>
            <w:tcBorders>
              <w:left w:val="single" w:sz="4" w:space="0" w:color="A4A4A4"/>
              <w:bottom w:val="single" w:sz="4" w:space="0" w:color="A4A4A4"/>
            </w:tcBorders>
            <w:shd w:val="clear" w:color="auto" w:fill="auto"/>
            <w:vAlign w:val="center"/>
          </w:tcPr>
          <w:p w14:paraId="0A4BA9D6" w14:textId="77777777" w:rsidR="00EA4565" w:rsidRDefault="000337D1">
            <w:pPr>
              <w:rPr>
                <w:rFonts w:ascii="黑体" w:eastAsia="黑体" w:hAnsi="黑体" w:cs="黑体" w:hint="eastAsia"/>
                <w:color w:val="3F3F3F"/>
                <w:szCs w:val="18"/>
                <w:lang w:eastAsia="zh-CN"/>
                <w14:textFill>
                  <w14:solidFill>
                    <w14:srgbClr w14:val="3F3F3F">
                      <w14:lumMod w14:val="65000"/>
                      <w14:lumOff w14:val="35000"/>
                    </w14:srgbClr>
                  </w14:solidFill>
                </w14:textFill>
              </w:rPr>
            </w:pPr>
            <w:r>
              <w:rPr>
                <w:rFonts w:ascii="黑体" w:eastAsia="黑体" w:hAnsi="黑体" w:cs="黑体" w:hint="eastAsia"/>
                <w:color w:val="262626" w:themeColor="text1" w:themeTint="D9"/>
                <w:sz w:val="18"/>
                <w:szCs w:val="13"/>
              </w:rPr>
              <w:t>2023年企业年报电话：13600000000</w:t>
              <w:br w:type="textWrapping"/>
              <w:t>2022年企业年报电话：13711252512</w:t>
            </w:r>
            <w:proofErr w:type="spellStart"/>
            <w:proofErr w:type="spellEnd"/>
          </w:p>
        </w:tc>
      </w:tr>
      <w:tr w:rsidR="00EA4565" w14:paraId="57E4B4BD" w14:textId="77777777">
        <w:trPr>
          <w:trHeight w:val="433"/>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26538892"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工商地址</w:t>
            </w:r>
          </w:p>
        </w:tc>
        <w:tc>
          <w:tcPr>
            <w:tcW w:w="8263" w:type="dxa"/>
            <w:tcBorders>
              <w:top w:val="single" w:sz="4" w:space="0" w:color="A4A4A4"/>
              <w:left w:val="single" w:sz="4" w:space="0" w:color="A4A4A4"/>
              <w:bottom w:val="single" w:sz="4" w:space="0" w:color="A4A4A4"/>
            </w:tcBorders>
            <w:shd w:val="clear" w:color="auto" w:fill="auto"/>
            <w:vAlign w:val="center"/>
          </w:tcPr>
          <w:p w14:paraId="6DAB18D6"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rPr>
              <w:t>广州市黄埔区联和街神舟路867号7栋1-2层（部位：106）</w:t>
            </w:r>
          </w:p>
        </w:tc>
      </w:tr>
      <w:tr w:rsidR="00EA4565" w14:paraId="70839417" w14:textId="77777777">
        <w:trPr>
          <w:trHeight w:val="354"/>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7BF69F2F" w14:textId="77777777" w:rsidR="00EA4565" w:rsidRDefault="000337D1">
            <w:pPr>
              <w:pStyle w:val="BodyText"/>
              <w:spacing w:after="0" w:line="360" w:lineRule="exact"/>
              <w:jc w:val="center"/>
              <w:rPr>
                <w:rFonts w:ascii="黑体" w:eastAsia="黑体" w:hAnsi="黑体" w:cs="黑体" w:hint="eastAsia"/>
                <w:color w:val="548DD4"/>
                <w:szCs w:val="21"/>
              </w:rPr>
            </w:pPr>
            <w:r>
              <w:rPr>
                <w:rFonts w:ascii="黑体" w:eastAsia="黑体" w:hAnsi="黑体" w:cs="黑体" w:hint="eastAsia"/>
                <w:color w:val="548DD4"/>
                <w:szCs w:val="21"/>
              </w:rPr>
              <w:t>企业邮箱</w:t>
            </w:r>
          </w:p>
        </w:tc>
        <w:tc>
          <w:tcPr>
            <w:tcW w:w="8263" w:type="dxa"/>
            <w:tcBorders>
              <w:top w:val="single" w:sz="4" w:space="0" w:color="A4A4A4"/>
              <w:left w:val="single" w:sz="4" w:space="0" w:color="A4A4A4"/>
              <w:bottom w:val="single" w:sz="4" w:space="0" w:color="A4A4A4"/>
            </w:tcBorders>
            <w:shd w:val="clear" w:color="auto" w:fill="auto"/>
            <w:vAlign w:val="center"/>
          </w:tcPr>
          <w:p w14:paraId="3F45B6D3"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rPr>
              <w:t>2023年企业年报邮箱：youxiang@123.com</w:t>
              <w:br w:type="textWrapping"/>
              <w:t>2020年企业年报邮箱：398062635@qq.com</w:t>
            </w:r>
          </w:p>
        </w:tc>
      </w:tr>
    </w:tbl>
    <w:p w14:paraId="48757F74" w14:textId="77777777" w:rsidR="00EA4565" w:rsidRDefault="000337D1">
      <w:pPr>
        <w:rPr>
          <w:rFonts w:ascii="黑体" w:eastAsia="黑体" w:hAnsi="黑体" w:cs="黑体" w:hint="eastAsia"/>
          <w:lang w:eastAsia="zh-CN"/>
        </w:rPr>
      </w:pPr>
      <w:r>
        <w:rPr>
          <w:rFonts w:ascii="黑体" w:eastAsia="黑体" w:hAnsi="黑体" w:cs="黑体" w:hint="eastAsia"/>
          <w:lang w:eastAsia="zh-CN"/>
          <w:u/>
        </w:rPr>
        <w:t xml:space="preserve">联系方式 </w:t>
      </w:r>
      <w:r>
        <w:rPr>
          <w:rFonts w:ascii="黑体" w:eastAsia="黑体" w:hAnsi="黑体" w:cs="黑体"/>
          <w:u w:color="auto"/>
        </w:rPr>
        <w:t>8</w:t>
      </w:r>
      <w:proofErr w:type="spellStart"/>
      <w:proofErr w:type="spellEnd"/>
    </w:p>
    <w:p w14:paraId="5EA75551" w14:textId="77777777" w:rsidR="00EA4565" w:rsidRDefault="00EA4565">
      <w:pPr>
        <w:rPr>
          <w:rFonts w:ascii="黑体" w:eastAsia="黑体" w:hAnsi="黑体" w:cs="黑体" w:hint="eastAsia"/>
          <w:lang w:eastAsia="zh-CN"/>
        </w:rPr>
      </w:pPr>
    </w:p>
    <w:tbl>
      <w:tblPr>
        <w:tblStyle w:val="af7"/>
        <w:tblW w:w="1045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2221"/>
        <w:gridCol w:w="2387"/>
        <w:gridCol w:w="5848"/>
      </w:tblGrid>
      <w:tr w:rsidR="00EA4565" w14:paraId="40877E6A" w14:textId="77777777">
        <w:trPr>
          <w:trHeight w:val="567"/>
          <w:jc w:val="center"/>
        </w:trPr>
        <w:tc>
          <w:tcPr>
            <w:tcW w:w="2221" w:type="dxa"/>
            <w:shd w:val="clear" w:color="auto" w:fill="F1F5FA"/>
            <w:vAlign w:val="center"/>
          </w:tcPr>
          <w:p w14:paraId="5480DC8A"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bookmarkStart w:id="12" w:name="_Toc22388"/>
            <w:r>
              <w:rPr>
                <w:rFonts w:ascii="黑体" w:eastAsia="黑体" w:hAnsi="黑体" w:cs="黑体" w:hint="eastAsia"/>
                <w:color w:val="548DD4"/>
                <w:sz w:val="21"/>
                <w:szCs w:val="21"/>
                <w:lang w:eastAsia="zh-CN"/>
                <w14:textFill>
                  <w14:solidFill>
                    <w14:srgbClr w14:val="548DD4">
                      <w14:lumMod w14:val="65000"/>
                      <w14:lumOff w14:val="35000"/>
                    </w14:srgbClr>
                  </w14:solidFill>
                </w14:textFill>
                <w:u/>
              </w:rPr>
              <w:t>联系人姓名</w:t>
            </w:r>
            <w:r>
              <w:rPr>
                <w:color w:val="548DD4"/>
                <w:rFonts w:ascii="黑体" w:eastAsia="黑体" w:hAnsi="黑体" w:cs="黑体"/>
                <w:sz w:val="21"/>
                <w:u w:color="auto"/>
              </w:rPr>
              <w:t/>
            </w:r>
            <w:proofErr w:type="spellStart"/>
            <w:proofErr w:type="spellEnd"/>
          </w:p>
        </w:tc>
        <w:tc>
          <w:tcPr>
            <w:tcW w:w="2387" w:type="dxa"/>
            <w:shd w:val="clear" w:color="auto" w:fill="F1F5FA"/>
            <w:vAlign w:val="center"/>
          </w:tcPr>
          <w:p w14:paraId="6E998B59"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548DD4"/>
                <w:sz w:val="21"/>
                <w:szCs w:val="21"/>
                <w:lang w:eastAsia="zh-CN"/>
                <w14:textFill>
                  <w14:solidFill>
                    <w14:srgbClr w14:val="548DD4">
                      <w14:lumMod w14:val="65000"/>
                      <w14:lumOff w14:val="35000"/>
                    </w14:srgbClr>
                  </w14:solidFill>
                </w14:textFill>
              </w:rPr>
              <w:t>联系方式</w:t>
            </w:r>
          </w:p>
        </w:tc>
        <w:tc>
          <w:tcPr>
            <w:tcW w:w="5848" w:type="dxa"/>
            <w:shd w:val="clear" w:color="auto" w:fill="F1F5FA"/>
            <w:vAlign w:val="center"/>
          </w:tcPr>
          <w:p w14:paraId="1383C0C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548DD4"/>
                <w:sz w:val="21"/>
                <w:szCs w:val="21"/>
                <w:lang w:eastAsia="zh-CN"/>
                <w14:textFill>
                  <w14:solidFill>
                    <w14:srgbClr w14:val="548DD4">
                      <w14:lumMod w14:val="65000"/>
                      <w14:lumOff w14:val="35000"/>
                    </w14:srgbClr>
                  </w14:solidFill>
                </w14:textFill>
              </w:rPr>
              <w:t>联系方式来源</w:t>
            </w:r>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刘**</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13802545149</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其他</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雷*</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13760735250</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其他</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13711010311</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地图</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15899960167</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生活服务</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398062635@qq.com</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企业信息,其他,年报</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刘**</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851810439@qq.com</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其他</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刘**</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020-87087076</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年报,企业信息,其他,B2B</w:t>
            </w:r>
            <w:proofErr w:type="spellStart"/>
            <w:proofErr w:type="spellEnd"/>
          </w:p>
        </w:tc>
      </w:tr>
      <w:tr w:rsidR="00EA4565" w14:paraId="61F28A7D" w14:textId="77777777">
        <w:trPr>
          <w:trHeight w:val="567"/>
          <w:jc w:val="center"/>
        </w:trPr>
        <w:tc>
          <w:tcPr>
            <w:tcW w:w="2221" w:type="dxa"/>
            <w:shd w:val="clear" w:color="auto" w:fill="auto"/>
            <w:vAlign w:val="center"/>
          </w:tcPr>
          <w:p w14:paraId="29098678"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刘**</w:t>
            </w:r>
            <w:proofErr w:type="spellStart"/>
            <w:proofErr w:type="spellEnd"/>
          </w:p>
        </w:tc>
        <w:tc>
          <w:tcPr>
            <w:tcW w:w="2387" w:type="dxa"/>
            <w:shd w:val="clear" w:color="auto" w:fill="auto"/>
            <w:vAlign w:val="center"/>
          </w:tcPr>
          <w:p w14:paraId="6D787AE3"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13711252512</w:t>
            </w:r>
          </w:p>
        </w:tc>
        <w:tc>
          <w:tcPr>
            <w:tcW w:w="5848" w:type="dxa"/>
            <w:shd w:val="clear" w:color="auto" w:fill="auto"/>
            <w:vAlign w:val="center"/>
          </w:tcPr>
          <w:p w14:paraId="420F59BD"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262626" w:themeColor="text1" w:themeTint="D9"/>
                <w:sz w:val="18"/>
                <w:szCs w:val="18"/>
                <w:lang w:eastAsia="zh-CN"/>
              </w:rPr>
              <w:t>年报,企业信息,其他,B2B</w:t>
            </w:r>
            <w:proofErr w:type="spellStart"/>
            <w:proofErr w:type="spellEnd"/>
          </w:p>
        </w:tc>
      </w:tr>
    </w:tbl>
    <w:p w14:paraId="16595D42" w14:textId="77777777" w:rsidR="00EA4565" w:rsidRDefault="000337D1">
      <w:pPr>
        <w:pStyle w:val="3"/>
        <w:widowControl w:val="0"/>
        <w:spacing w:before="0"/>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pPr>
      <w:bookmarkStart w:id="14" w:name="_Toc2275"/>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2.</w:t>
      </w:r>
      <w:proofErr w:type="gramStart"/>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网站网</w:t>
      </w:r>
      <w:proofErr w:type="gramEnd"/>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店信息</w:t>
      </w:r>
      <w:bookmarkEnd w:id="12"/>
      <w:bookmarkEnd w:id="14"/>
    </w:p>
    <w:tbl>
      <w:tblPr>
        <w:tblStyle w:val="af7"/>
        <w:tblW w:w="1045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4437"/>
        <w:gridCol w:w="2283"/>
        <w:gridCol w:w="3736"/>
      </w:tblGrid>
      <w:tr w:rsidR="00EA4565" w14:paraId="3EF6A027" w14:textId="77777777">
        <w:trPr>
          <w:trHeight w:val="567"/>
          <w:jc w:val="center"/>
        </w:trPr>
        <w:tc>
          <w:tcPr>
            <w:tcW w:w="4437" w:type="dxa"/>
            <w:shd w:val="clear" w:color="auto" w:fill="F1F5FA"/>
            <w:vAlign w:val="center"/>
          </w:tcPr>
          <w:p w14:paraId="7D5B5B6E"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548DD4"/>
                <w:sz w:val="21"/>
                <w:szCs w:val="21"/>
                <w:lang w:eastAsia="zh-CN"/>
                <w14:textFill>
                  <w14:solidFill>
                    <w14:srgbClr w14:val="548DD4">
                      <w14:lumMod w14:val="65000"/>
                      <w14:lumOff w14:val="35000"/>
                    </w14:srgbClr>
                  </w14:solidFill>
                </w14:textFill>
                <w:u/>
              </w:rPr>
              <w:t>网站/网店名称</w:t>
            </w:r>
            <w:r>
              <w:rPr>
                <w:color w:val="548DD4"/>
                <w:rFonts w:ascii="黑体" w:eastAsia="黑体" w:hAnsi="黑体" w:cs="黑体"/>
                <w:sz w:val="21"/>
                <w:u w:color="auto"/>
              </w:rPr>
              <w:t/>
            </w:r>
            <w:proofErr w:type="spellStart"/>
            <w:proofErr w:type="spellEnd"/>
          </w:p>
        </w:tc>
        <w:tc>
          <w:tcPr>
            <w:tcW w:w="2283" w:type="dxa"/>
            <w:shd w:val="clear" w:color="auto" w:fill="F1F5FA"/>
            <w:vAlign w:val="center"/>
          </w:tcPr>
          <w:p w14:paraId="34CF7C7A"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548DD4"/>
                <w:sz w:val="21"/>
                <w:szCs w:val="21"/>
                <w:lang w:eastAsia="zh-CN"/>
                <w14:textFill>
                  <w14:solidFill>
                    <w14:srgbClr w14:val="548DD4">
                      <w14:lumMod w14:val="65000"/>
                      <w14:lumOff w14:val="35000"/>
                    </w14:srgbClr>
                  </w14:solidFill>
                </w14:textFill>
              </w:rPr>
              <w:t>网站/网</w:t>
            </w:r>
            <w:proofErr w:type="gramStart"/>
            <w:r>
              <w:rPr>
                <w:rFonts w:ascii="黑体" w:eastAsia="黑体" w:hAnsi="黑体" w:cs="黑体" w:hint="eastAsia"/>
                <w:color w:val="548DD4"/>
                <w:sz w:val="21"/>
                <w:szCs w:val="21"/>
                <w:lang w:eastAsia="zh-CN"/>
                <w14:textFill>
                  <w14:solidFill>
                    <w14:srgbClr w14:val="548DD4">
                      <w14:lumMod w14:val="65000"/>
                      <w14:lumOff w14:val="35000"/>
                    </w14:srgbClr>
                  </w14:solidFill>
                </w14:textFill>
              </w:rPr>
              <w:t>店类型</w:t>
            </w:r>
            <w:proofErr w:type="gramEnd"/>
          </w:p>
        </w:tc>
        <w:tc>
          <w:tcPr>
            <w:tcW w:w="3736" w:type="dxa"/>
            <w:shd w:val="clear" w:color="auto" w:fill="F1F5FA"/>
            <w:vAlign w:val="center"/>
          </w:tcPr>
          <w:p w14:paraId="16E7355B" w14:textId="77777777" w:rsidR="00EA4565" w:rsidRDefault="000337D1">
            <w:pPr>
              <w:rPr>
                <w:rFonts w:ascii="黑体" w:eastAsia="黑体" w:hAnsi="黑体" w:cs="黑体" w:hint="eastAsia"/>
                <w:color w:val="548DD4"/>
                <w:sz w:val="21"/>
                <w:szCs w:val="21"/>
                <w:lang w:eastAsia="zh-CN"/>
                <w14:textFill>
                  <w14:solidFill>
                    <w14:srgbClr w14:val="548DD4">
                      <w14:lumMod w14:val="65000"/>
                      <w14:lumOff w14:val="35000"/>
                    </w14:srgbClr>
                  </w14:solidFill>
                </w14:textFill>
              </w:rPr>
            </w:pPr>
            <w:r>
              <w:rPr>
                <w:rFonts w:ascii="黑体" w:eastAsia="黑体" w:hAnsi="黑体" w:cs="黑体" w:hint="eastAsia"/>
                <w:color w:val="548DD4"/>
                <w:sz w:val="21"/>
                <w:szCs w:val="21"/>
                <w:lang w:eastAsia="zh-CN"/>
                <w14:textFill>
                  <w14:solidFill>
                    <w14:srgbClr w14:val="548DD4">
                      <w14:lumMod w14:val="65000"/>
                      <w14:lumOff w14:val="35000"/>
                    </w14:srgbClr>
                  </w14:solidFill>
                </w14:textFill>
              </w:rPr>
              <w:t>网站/网店地址</w:t>
            </w:r>
          </w:p>
        </w:tc>
      </w:tr>
    </w:tbl>
    <w:p w14:paraId="0CFCE915" w14:textId="77777777" w:rsidR="00EA4565" w:rsidRDefault="00EA4565">
      <w:pPr>
        <w:rPr>
          <w:lang w:eastAsia="zh-CN"/>
        </w:rPr>
      </w:pPr>
    </w:p>
    <w:p w14:paraId="5D867663" w14:textId="77777777" w:rsidR="00EA4565" w:rsidRDefault="000337D1">
      <w:pPr>
        <w:pStyle w:val="3"/>
        <w:widowControl w:val="0"/>
        <w:spacing w:before="0"/>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pPr>
      <w:bookmarkStart w:id="15" w:name="_Toc14172"/>
      <w:bookmarkStart w:id="16" w:name="_Toc15465"/>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3.企业动态</w:t>
      </w:r>
      <w:bookmarkEnd w:id="15"/>
      <w:bookmarkEnd w:id="16"/>
    </w:p>
    <w:tbl>
      <w:tblPr>
        <w:tblStyle w:val="af7"/>
        <w:tblW w:w="10435" w:type="dxa"/>
        <w:jc w:val="center"/>
        <w:tblBorders>
          <w:top w:val="single" w:sz="4" w:space="0" w:color="548DD4"/>
          <w:left w:val="single" w:sz="4" w:space="0" w:color="548DD4"/>
          <w:bottom w:val="single" w:sz="4" w:space="0" w:color="548DD4"/>
          <w:right w:val="single" w:sz="4" w:space="0" w:color="548DD4"/>
          <w:insideH w:val="single" w:sz="4" w:space="0" w:color="auto"/>
          <w:insideV w:val="single" w:sz="4" w:space="0" w:color="auto"/>
        </w:tblBorders>
        <w:tblLayout w:type="fixed"/>
        <w:tblLook w:val="04A0" w:firstRow="1" w:lastRow="0" w:firstColumn="1" w:lastColumn="0" w:noHBand="0" w:noVBand="1"/>
      </w:tblPr>
      <w:tblGrid>
        <w:gridCol w:w="2172"/>
        <w:gridCol w:w="2513"/>
        <w:gridCol w:w="5750"/>
      </w:tblGrid>
      <w:tr w:rsidR="00EA4565" w14:paraId="460778BC" w14:textId="77777777">
        <w:trPr>
          <w:trHeight w:val="400"/>
          <w:jc w:val="center"/>
        </w:trPr>
        <w:tc>
          <w:tcPr>
            <w:tcW w:w="2172" w:type="dxa"/>
            <w:tcBorders>
              <w:top w:val="single" w:sz="6" w:space="0" w:color="548DD4"/>
              <w:bottom w:val="single" w:sz="4" w:space="0" w:color="A4A4A4"/>
              <w:right w:val="single" w:sz="4" w:space="0" w:color="A4A4A4"/>
            </w:tcBorders>
            <w:shd w:val="clear" w:color="auto" w:fill="F1F5FA"/>
            <w:vAlign w:val="center"/>
          </w:tcPr>
          <w:p w14:paraId="0A7890CE"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企业状态</w:t>
            </w:r>
          </w:p>
        </w:tc>
        <w:tc>
          <w:tcPr>
            <w:tcW w:w="2513" w:type="dxa"/>
            <w:tcBorders>
              <w:top w:val="single" w:sz="6" w:space="0" w:color="548DD4"/>
              <w:left w:val="single" w:sz="4" w:space="0" w:color="A4A4A4"/>
              <w:bottom w:val="single" w:sz="4" w:space="0" w:color="A4A4A4"/>
              <w:right w:val="single" w:sz="4" w:space="0" w:color="A4A4A4"/>
            </w:tcBorders>
            <w:shd w:val="clear" w:color="auto" w:fill="auto"/>
            <w:vAlign w:val="center"/>
          </w:tcPr>
          <w:p w14:paraId="4E57E456"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rPr>
              <w:t>在营（开业）</w:t>
            </w:r>
            <w:proofErr w:type="spellStart"/>
            <w:proofErr w:type="spellEnd"/>
          </w:p>
        </w:tc>
        <w:tc>
          <w:tcPr>
            <w:tcW w:w="5750" w:type="dxa"/>
            <w:tcBorders>
              <w:top w:val="single" w:sz="6" w:space="0" w:color="548DD4"/>
              <w:left w:val="single" w:sz="4" w:space="0" w:color="A4A4A4"/>
              <w:bottom w:val="single" w:sz="4" w:space="0" w:color="A4A4A4"/>
            </w:tcBorders>
            <w:shd w:val="clear" w:color="auto" w:fill="auto"/>
            <w:vAlign w:val="center"/>
          </w:tcPr>
          <w:p w14:paraId="1CDF853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企业还在正常存续状态</w:t>
            </w:r>
            <w:proofErr w:type="spellStart"/>
            <w:proofErr w:type="spellEnd"/>
          </w:p>
        </w:tc>
      </w:tr>
      <w:tr w:rsidR="00EA4565" w14:paraId="3414478B" w14:textId="77777777">
        <w:trPr>
          <w:trHeight w:val="354"/>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27AF9CA4"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企业财产标签</w:t>
            </w:r>
          </w:p>
        </w:tc>
        <w:tc>
          <w:tcPr>
            <w:tcW w:w="8263" w:type="dxa"/>
            <w:gridSpan w:val="2"/>
            <w:tcBorders>
              <w:top w:val="single" w:sz="4" w:space="0" w:color="A4A4A4"/>
              <w:left w:val="single" w:sz="4" w:space="0" w:color="A4A4A4"/>
              <w:bottom w:val="single" w:sz="4" w:space="0" w:color="A4A4A4"/>
            </w:tcBorders>
            <w:shd w:val="clear" w:color="auto" w:fill="auto"/>
            <w:vAlign w:val="center"/>
          </w:tcPr>
          <w:p w14:paraId="1718F8FA"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0D0D0D" w:themeColor="text1" w:themeTint="F2"/>
                <w:sz w:val="18"/>
                <w:szCs w:val="18"/>
                <w:lang w:eastAsia="zh-CN"/>
              </w:rPr>
              <w:t>财产综合能力</w:t>
            </w:r>
            <w:r>
              <w:rPr>
                <w:rFonts w:ascii="黑体" w:eastAsia="黑体" w:hAnsi="黑体" w:cs="黑体" w:hint="eastAsia"/>
                <w:sz w:val="18"/>
                <w:szCs w:val="18"/>
                <w:lang w:eastAsia="zh-CN"/>
              </w:rPr>
              <w:t>（</w:t>
            </w:r>
            <w:r>
              <w:rPr>
                <w:rFonts w:ascii="黑体" w:eastAsia="黑体" w:hAnsi="黑体" w:cs="黑体" w:hint="eastAsia"/>
                <w:color w:val="0D0D0D" w:themeColor="text1" w:themeTint="F2"/>
                <w:sz w:val="18"/>
                <w:szCs w:val="18"/>
                <w:lang w:eastAsia="zh-CN"/>
              </w:rPr>
              <w:t>0</w:t>
            </w:r>
            <w:proofErr w:type="spellStart"/>
            <w:proofErr w:type="spellEnd"/>
            <w:r>
              <w:rPr>
                <w:rFonts w:ascii="黑体" w:eastAsia="黑体" w:hAnsi="黑体" w:cs="黑体" w:hint="eastAsia"/>
                <w:sz w:val="18"/>
                <w:szCs w:val="18"/>
                <w:lang w:eastAsia="zh-CN"/>
              </w:rPr>
              <w:t>）、</w:t>
            </w:r>
            <w:r>
              <w:rPr>
                <w:rFonts w:ascii="黑体" w:eastAsia="黑体" w:hAnsi="黑体" w:cs="黑体" w:hint="eastAsia"/>
                <w:color w:val="0D0D0D" w:themeColor="text1" w:themeTint="F2"/>
                <w:sz w:val="18"/>
                <w:szCs w:val="18"/>
                <w:lang w:eastAsia="zh-CN"/>
                <w:u/>
              </w:rPr>
              <w:t>资本（</w:t>
            </w:r>
            <w:r>
              <w:rPr>
                <w:color w:val="0D0D0D"/>
                <w:rFonts w:ascii="黑体" w:eastAsia="黑体" w:hAnsi="黑体" w:cs="黑体"/>
                <w:sz w:val="18"/>
                <w:u w:color="auto"/>
              </w:rPr>
              <w:t>3</w:t>
            </w:r>
            <w:proofErr w:type="spellStart"/>
            <w:proofErr w:type="spellEnd"/>
            <w:r>
              <w:rPr>
                <w:rFonts w:ascii="黑体" w:eastAsia="黑体" w:hAnsi="黑体" w:cs="黑体" w:hint="eastAsia"/>
                <w:color w:val="0D0D0D" w:themeColor="text1" w:themeTint="F2"/>
                <w:sz w:val="18"/>
                <w:szCs w:val="18"/>
                <w:lang w:eastAsia="zh-CN"/>
                <w:u/>
              </w:rPr>
              <w:t>）、股权（</w:t>
            </w:r>
            <w:r>
              <w:rPr>
                <w:color w:val="0D0D0D"/>
                <w:rFonts w:ascii="黑体" w:eastAsia="黑体" w:hAnsi="黑体" w:cs="黑体"/>
                <w:sz w:val="18"/>
                <w:u w:color="auto"/>
              </w:rPr>
              <w:t>20</w:t>
            </w:r>
            <w:proofErr w:type="spellStart"/>
            <w:proofErr w:type="spellEnd"/>
            <w:r>
              <w:rPr>
                <w:rFonts w:ascii="黑体" w:eastAsia="黑体" w:hAnsi="黑体" w:cs="黑体" w:hint="eastAsia"/>
                <w:color w:val="0D0D0D" w:themeColor="text1" w:themeTint="F2"/>
                <w:sz w:val="18"/>
                <w:szCs w:val="18"/>
                <w:lang w:eastAsia="zh-CN"/>
                <w:u/>
              </w:rPr>
              <w:t>）、动产（</w:t>
            </w:r>
            <w:r>
              <w:rPr>
                <w:color w:val="0D0D0D"/>
                <w:rFonts w:ascii="黑体" w:eastAsia="黑体" w:hAnsi="黑体" w:cs="黑体"/>
                <w:sz w:val="18"/>
                <w:u w:color="auto"/>
              </w:rPr>
              <w:t>0</w:t>
            </w:r>
            <w:proofErr w:type="spellStart"/>
            <w:proofErr w:type="spellEnd"/>
            <w:r>
              <w:rPr>
                <w:rFonts w:ascii="黑体" w:eastAsia="黑体" w:hAnsi="黑体" w:cs="黑体" w:hint="eastAsia"/>
                <w:color w:val="0D0D0D" w:themeColor="text1" w:themeTint="F2"/>
                <w:sz w:val="18"/>
                <w:szCs w:val="18"/>
                <w:lang w:eastAsia="zh-CN"/>
                <w:u/>
              </w:rPr>
              <w:t>）、不动产（</w:t>
            </w:r>
            <w:r>
              <w:rPr>
                <w:color w:val="0D0D0D"/>
                <w:rFonts w:ascii="黑体" w:eastAsia="黑体" w:hAnsi="黑体" w:cs="黑体"/>
                <w:sz w:val="18"/>
                <w:u w:color="auto"/>
              </w:rPr>
              <w:t>0</w:t>
            </w:r>
            <w:proofErr w:type="spellStart"/>
            <w:proofErr w:type="spellEnd"/>
            <w:r>
              <w:rPr>
                <w:rFonts w:ascii="黑体" w:eastAsia="黑体" w:hAnsi="黑体" w:cs="黑体" w:hint="eastAsia"/>
                <w:color w:val="0D0D0D" w:themeColor="text1" w:themeTint="F2"/>
                <w:sz w:val="18"/>
                <w:szCs w:val="18"/>
                <w:lang w:eastAsia="zh-CN"/>
                <w:u/>
              </w:rPr>
              <w:t>）、资产（</w:t>
            </w:r>
            <w:r>
              <w:rPr>
                <w:color w:val="0D0D0D"/>
                <w:rFonts w:ascii="黑体" w:eastAsia="黑体" w:hAnsi="黑体" w:cs="黑体"/>
                <w:sz w:val="18"/>
                <w:u w:color="auto"/>
              </w:rPr>
              <w:t>10</w:t>
            </w:r>
            <w:proofErr w:type="spellStart"/>
            <w:proofErr w:type="spellEnd"/>
            <w:r>
              <w:rPr>
                <w:rFonts w:ascii="黑体" w:eastAsia="黑体" w:hAnsi="黑体" w:cs="黑体" w:hint="eastAsia"/>
                <w:color w:val="0D0D0D" w:themeColor="text1" w:themeTint="F2"/>
                <w:sz w:val="18"/>
                <w:szCs w:val="18"/>
                <w:lang w:eastAsia="zh-CN"/>
                <w:u/>
              </w:rPr>
              <w:t>）、对外债权（</w:t>
            </w:r>
            <w:r>
              <w:rPr>
                <w:color w:val="0D0D0D"/>
                <w:rFonts w:ascii="黑体" w:eastAsia="黑体" w:hAnsi="黑体" w:cs="黑体"/>
                <w:sz w:val="18"/>
                <w:u w:color="auto"/>
              </w:rPr>
              <w:t>5</w:t>
            </w:r>
            <w:proofErr w:type="spellStart"/>
            <w:proofErr w:type="spellEnd"/>
            <w:r>
              <w:rPr>
                <w:rFonts w:ascii="黑体" w:eastAsia="黑体" w:hAnsi="黑体" w:cs="黑体" w:hint="eastAsia"/>
                <w:color w:val="0D0D0D" w:themeColor="text1" w:themeTint="F2"/>
                <w:sz w:val="18"/>
                <w:szCs w:val="18"/>
                <w:lang w:eastAsia="zh-CN"/>
                <w:u/>
              </w:rPr>
              <w:t>）、商业往来款（</w:t>
            </w:r>
            <w:r>
              <w:rPr>
                <w:color w:val="0D0D0D"/>
                <w:rFonts w:ascii="黑体" w:eastAsia="黑体" w:hAnsi="黑体" w:cs="黑体"/>
                <w:sz w:val="18"/>
                <w:u w:color="auto"/>
              </w:rPr>
              <w:t>8</w:t>
            </w:r>
            <w:proofErr w:type="spellStart"/>
            <w:proofErr w:type="spellEnd"/>
            <w:r>
              <w:rPr>
                <w:rFonts w:ascii="黑体" w:eastAsia="黑体" w:hAnsi="黑体" w:cs="黑体" w:hint="eastAsia"/>
                <w:color w:val="0D0D0D" w:themeColor="text1" w:themeTint="F2"/>
                <w:sz w:val="18"/>
                <w:szCs w:val="18"/>
                <w:lang w:eastAsia="zh-CN"/>
                <w:u/>
              </w:rPr>
              <w:t>）、司法涉诉（</w:t>
            </w:r>
            <w:r>
              <w:rPr>
                <w:color w:val="0D0D0D"/>
                <w:rFonts w:ascii="黑体" w:eastAsia="黑体" w:hAnsi="黑体" w:cs="黑体"/>
                <w:sz w:val="18"/>
                <w:u w:color="auto"/>
              </w:rPr>
              <w:t>10</w:t>
            </w:r>
            <w:proofErr w:type="spellStart"/>
            <w:proofErr w:type="spellEnd"/>
            <w:r>
              <w:rPr>
                <w:rFonts w:ascii="黑体" w:eastAsia="黑体" w:hAnsi="黑体" w:cs="黑体" w:hint="eastAsia"/>
                <w:color w:val="0D0D0D" w:themeColor="text1" w:themeTint="F2"/>
                <w:sz w:val="18"/>
                <w:szCs w:val="18"/>
                <w:lang w:eastAsia="zh-CN"/>
                <w:u/>
              </w:rPr>
              <w:t>）、无形资产（</w:t>
            </w:r>
            <w:r>
              <w:rPr>
                <w:color w:val="0D0D0D"/>
                <w:rFonts w:ascii="黑体" w:eastAsia="黑体" w:hAnsi="黑体" w:cs="黑体"/>
                <w:sz w:val="18"/>
                <w:u w:color="auto"/>
              </w:rPr>
              <w:t>5</w:t>
            </w:r>
            <w:proofErr w:type="spellStart"/>
            <w:proofErr w:type="spellEnd"/>
            <w:r>
              <w:rPr>
                <w:rFonts w:ascii="黑体" w:eastAsia="黑体" w:hAnsi="黑体" w:cs="黑体" w:hint="eastAsia"/>
                <w:color w:val="0D0D0D" w:themeColor="text1" w:themeTint="F2"/>
                <w:sz w:val="18"/>
                <w:szCs w:val="18"/>
                <w:lang w:eastAsia="zh-CN"/>
              </w:rPr>
              <w:t>）</w:t>
            </w:r>
          </w:p>
        </w:tc>
      </w:tr>
      <w:tr w:rsidR="00EA4565" w14:paraId="2B05E693" w14:textId="77777777">
        <w:trPr>
          <w:trHeight w:val="354"/>
          <w:jc w:val="center"/>
        </w:trPr>
        <w:tc>
          <w:tcPr>
            <w:tcW w:w="2172" w:type="dxa"/>
            <w:vMerge w:val="restart"/>
            <w:tcBorders>
              <w:top w:val="single" w:sz="4" w:space="0" w:color="A4A4A4"/>
              <w:right w:val="single" w:sz="4" w:space="0" w:color="A4A4A4"/>
            </w:tcBorders>
            <w:shd w:val="clear" w:color="auto" w:fill="F1F5FA"/>
            <w:vAlign w:val="center"/>
          </w:tcPr>
          <w:p w14:paraId="0909663B"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经营动态</w:t>
            </w: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48A3AAE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对外投资</w:t>
            </w:r>
          </w:p>
        </w:tc>
        <w:tc>
          <w:tcPr>
            <w:tcW w:w="5750" w:type="dxa"/>
            <w:tcBorders>
              <w:top w:val="single" w:sz="4" w:space="0" w:color="A4A4A4"/>
              <w:left w:val="single" w:sz="4" w:space="0" w:color="A4A4A4"/>
              <w:bottom w:val="single" w:sz="4" w:space="0" w:color="A4A4A4"/>
            </w:tcBorders>
            <w:shd w:val="clear" w:color="auto" w:fill="auto"/>
            <w:vAlign w:val="center"/>
          </w:tcPr>
          <w:p w14:paraId="49DFD54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08B6C12" w14:textId="77777777">
        <w:trPr>
          <w:trHeight w:val="354"/>
          <w:jc w:val="center"/>
        </w:trPr>
        <w:tc>
          <w:tcPr>
            <w:tcW w:w="2172" w:type="dxa"/>
            <w:vMerge/>
            <w:tcBorders>
              <w:right w:val="single" w:sz="4" w:space="0" w:color="A4A4A4"/>
            </w:tcBorders>
            <w:shd w:val="clear" w:color="auto" w:fill="F1F5FA"/>
            <w:vAlign w:val="center"/>
          </w:tcPr>
          <w:p w14:paraId="1C6B70D1"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60D3CC7A"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Hans"/>
              </w:rPr>
              <w:t>往来</w:t>
            </w:r>
            <w:r>
              <w:rPr>
                <w:rFonts w:ascii="黑体" w:eastAsia="黑体" w:hAnsi="黑体" w:cs="黑体" w:hint="eastAsia"/>
                <w:color w:val="262626" w:themeColor="text1" w:themeTint="D9"/>
                <w:sz w:val="18"/>
                <w:szCs w:val="18"/>
                <w:lang w:eastAsia="zh-CN"/>
              </w:rPr>
              <w:t>经营</w:t>
            </w:r>
            <w:r>
              <w:rPr>
                <w:rFonts w:ascii="黑体" w:eastAsia="黑体" w:hAnsi="黑体" w:cs="黑体" w:hint="eastAsia"/>
                <w:color w:val="262626" w:themeColor="text1" w:themeTint="D9"/>
                <w:sz w:val="18"/>
                <w:szCs w:val="18"/>
                <w:lang w:eastAsia="zh-Hans"/>
              </w:rPr>
              <w:t>款</w:t>
            </w:r>
          </w:p>
        </w:tc>
        <w:tc>
          <w:tcPr>
            <w:tcW w:w="5750" w:type="dxa"/>
            <w:tcBorders>
              <w:top w:val="single" w:sz="4" w:space="0" w:color="A4A4A4"/>
              <w:left w:val="single" w:sz="4" w:space="0" w:color="A4A4A4"/>
              <w:bottom w:val="single" w:sz="4" w:space="0" w:color="A4A4A4"/>
            </w:tcBorders>
            <w:shd w:val="clear" w:color="auto" w:fill="auto"/>
            <w:vAlign w:val="center"/>
          </w:tcPr>
          <w:p w14:paraId="38585A42"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企业有6条往来经营款信息，销售金额预估1077.00万元</w:t>
            </w:r>
            <w:proofErr w:type="spellStart"/>
            <w:proofErr w:type="spellEnd"/>
          </w:p>
        </w:tc>
      </w:tr>
      <w:tr w:rsidR="00EA4565" w14:paraId="0B607EC0" w14:textId="77777777">
        <w:trPr>
          <w:trHeight w:val="354"/>
          <w:jc w:val="center"/>
        </w:trPr>
        <w:tc>
          <w:tcPr>
            <w:tcW w:w="2172" w:type="dxa"/>
            <w:vMerge/>
            <w:tcBorders>
              <w:right w:val="single" w:sz="4" w:space="0" w:color="A4A4A4"/>
            </w:tcBorders>
            <w:shd w:val="clear" w:color="auto" w:fill="F1F5FA"/>
            <w:vAlign w:val="center"/>
          </w:tcPr>
          <w:p w14:paraId="6FBDBD10"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D0AF670"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参与招投标</w:t>
            </w:r>
          </w:p>
        </w:tc>
        <w:tc>
          <w:tcPr>
            <w:tcW w:w="5750" w:type="dxa"/>
            <w:tcBorders>
              <w:top w:val="single" w:sz="4" w:space="0" w:color="A4A4A4"/>
              <w:left w:val="single" w:sz="4" w:space="0" w:color="A4A4A4"/>
              <w:bottom w:val="single" w:sz="4" w:space="0" w:color="A4A4A4"/>
            </w:tcBorders>
            <w:shd w:val="clear" w:color="auto" w:fill="auto"/>
            <w:vAlign w:val="center"/>
          </w:tcPr>
          <w:p w14:paraId="089D089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近三年企业有参与招投标2条，作为乙方中标2条</w:t>
            </w:r>
            <w:proofErr w:type="spellStart"/>
            <w:proofErr w:type="spellEnd"/>
          </w:p>
        </w:tc>
      </w:tr>
      <w:tr w:rsidR="00EA4565" w14:paraId="50FECFE1" w14:textId="77777777">
        <w:trPr>
          <w:trHeight w:val="354"/>
          <w:jc w:val="center"/>
        </w:trPr>
        <w:tc>
          <w:tcPr>
            <w:tcW w:w="2172" w:type="dxa"/>
            <w:vMerge/>
            <w:tcBorders>
              <w:right w:val="single" w:sz="4" w:space="0" w:color="A4A4A4"/>
            </w:tcBorders>
            <w:shd w:val="clear" w:color="auto" w:fill="F1F5FA"/>
            <w:vAlign w:val="center"/>
          </w:tcPr>
          <w:p w14:paraId="0FEB4E11"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11E8C23"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企业变更</w:t>
            </w:r>
          </w:p>
        </w:tc>
        <w:tc>
          <w:tcPr>
            <w:tcW w:w="5750" w:type="dxa"/>
            <w:tcBorders>
              <w:top w:val="single" w:sz="4" w:space="0" w:color="A4A4A4"/>
              <w:left w:val="single" w:sz="4" w:space="0" w:color="A4A4A4"/>
              <w:bottom w:val="single" w:sz="4" w:space="0" w:color="A4A4A4"/>
            </w:tcBorders>
            <w:shd w:val="clear" w:color="auto" w:fill="auto"/>
            <w:vAlign w:val="center"/>
          </w:tcPr>
          <w:p w14:paraId="1BF2E9C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企业有20条变更信息，其中，高级管理人员备案(1)、经营范围变更(3)、财务负责人变更(1)、住所变更(1)、工商登记联络员备案(1)、章程备案(6)、其他事项备案(5)、注册资本(金)变更(1)、投资人(股权)变更(1)</w:t>
            </w:r>
            <w:proofErr w:type="spellStart"/>
            <w:proofErr w:type="spellEnd"/>
          </w:p>
        </w:tc>
      </w:tr>
      <w:tr w:rsidR="00EA4565" w14:paraId="35DF01F0" w14:textId="77777777">
        <w:trPr>
          <w:trHeight w:val="354"/>
          <w:jc w:val="center"/>
        </w:trPr>
        <w:tc>
          <w:tcPr>
            <w:tcW w:w="2172" w:type="dxa"/>
            <w:vMerge/>
            <w:tcBorders>
              <w:right w:val="single" w:sz="4" w:space="0" w:color="A4A4A4"/>
            </w:tcBorders>
            <w:shd w:val="clear" w:color="auto" w:fill="F1F5FA"/>
            <w:vAlign w:val="center"/>
          </w:tcPr>
          <w:p w14:paraId="5A79D61C"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0F17D52E"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经营异常</w:t>
            </w:r>
          </w:p>
        </w:tc>
        <w:tc>
          <w:tcPr>
            <w:tcW w:w="5750" w:type="dxa"/>
            <w:tcBorders>
              <w:top w:val="single" w:sz="4" w:space="0" w:color="A4A4A4"/>
              <w:left w:val="single" w:sz="4" w:space="0" w:color="A4A4A4"/>
              <w:bottom w:val="single" w:sz="4" w:space="0" w:color="A4A4A4"/>
            </w:tcBorders>
            <w:shd w:val="clear" w:color="auto" w:fill="auto"/>
            <w:vAlign w:val="center"/>
          </w:tcPr>
          <w:p w14:paraId="2059F37F"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3EB098D" w14:textId="77777777">
        <w:trPr>
          <w:trHeight w:val="354"/>
          <w:jc w:val="center"/>
        </w:trPr>
        <w:tc>
          <w:tcPr>
            <w:tcW w:w="2172" w:type="dxa"/>
            <w:vMerge/>
            <w:tcBorders>
              <w:right w:val="single" w:sz="4" w:space="0" w:color="A4A4A4"/>
            </w:tcBorders>
            <w:shd w:val="clear" w:color="auto" w:fill="F1F5FA"/>
            <w:vAlign w:val="center"/>
          </w:tcPr>
          <w:p w14:paraId="475A33DF"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6A84CA20"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行政处罚</w:t>
            </w:r>
          </w:p>
        </w:tc>
        <w:tc>
          <w:tcPr>
            <w:tcW w:w="5750" w:type="dxa"/>
            <w:tcBorders>
              <w:top w:val="single" w:sz="4" w:space="0" w:color="A4A4A4"/>
              <w:left w:val="single" w:sz="4" w:space="0" w:color="A4A4A4"/>
              <w:bottom w:val="single" w:sz="4" w:space="0" w:color="A4A4A4"/>
            </w:tcBorders>
            <w:shd w:val="clear" w:color="auto" w:fill="auto"/>
            <w:vAlign w:val="center"/>
          </w:tcPr>
          <w:p w14:paraId="034B1ED8"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4841C96A" w14:textId="77777777">
        <w:trPr>
          <w:trHeight w:val="354"/>
          <w:jc w:val="center"/>
        </w:trPr>
        <w:tc>
          <w:tcPr>
            <w:tcW w:w="2172" w:type="dxa"/>
            <w:vMerge/>
            <w:tcBorders>
              <w:right w:val="single" w:sz="4" w:space="0" w:color="A4A4A4"/>
            </w:tcBorders>
            <w:shd w:val="clear" w:color="auto" w:fill="F1F5FA"/>
            <w:vAlign w:val="center"/>
          </w:tcPr>
          <w:p w14:paraId="1ADA5233"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44902F3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严重违法信息</w:t>
            </w:r>
          </w:p>
        </w:tc>
        <w:tc>
          <w:tcPr>
            <w:tcW w:w="5750" w:type="dxa"/>
            <w:tcBorders>
              <w:top w:val="single" w:sz="4" w:space="0" w:color="A4A4A4"/>
              <w:left w:val="single" w:sz="4" w:space="0" w:color="A4A4A4"/>
              <w:bottom w:val="single" w:sz="4" w:space="0" w:color="A4A4A4"/>
            </w:tcBorders>
            <w:shd w:val="clear" w:color="auto" w:fill="auto"/>
            <w:vAlign w:val="center"/>
          </w:tcPr>
          <w:p w14:paraId="6A6F3B46"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0E5045AE" w14:textId="77777777">
        <w:trPr>
          <w:trHeight w:val="354"/>
          <w:jc w:val="center"/>
        </w:trPr>
        <w:tc>
          <w:tcPr>
            <w:tcW w:w="2172" w:type="dxa"/>
            <w:vMerge/>
            <w:tcBorders>
              <w:right w:val="single" w:sz="4" w:space="0" w:color="A4A4A4"/>
            </w:tcBorders>
            <w:shd w:val="clear" w:color="auto" w:fill="F1F5FA"/>
            <w:vAlign w:val="center"/>
          </w:tcPr>
          <w:p w14:paraId="1ED8D14F"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7EE2897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抽查检查</w:t>
            </w:r>
          </w:p>
        </w:tc>
        <w:tc>
          <w:tcPr>
            <w:tcW w:w="5750" w:type="dxa"/>
            <w:tcBorders>
              <w:top w:val="single" w:sz="4" w:space="0" w:color="A4A4A4"/>
              <w:left w:val="single" w:sz="4" w:space="0" w:color="A4A4A4"/>
              <w:bottom w:val="single" w:sz="4" w:space="0" w:color="A4A4A4"/>
            </w:tcBorders>
            <w:shd w:val="clear" w:color="auto" w:fill="auto"/>
            <w:vAlign w:val="center"/>
          </w:tcPr>
          <w:p w14:paraId="53C02B77"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企业有2条抽查检查信息</w:t>
            </w:r>
            <w:proofErr w:type="spellStart"/>
            <w:proofErr w:type="spellEnd"/>
          </w:p>
        </w:tc>
      </w:tr>
      <w:tr w:rsidR="00EA4565" w14:paraId="342F1011" w14:textId="77777777">
        <w:trPr>
          <w:trHeight w:val="354"/>
          <w:jc w:val="center"/>
        </w:trPr>
        <w:tc>
          <w:tcPr>
            <w:tcW w:w="2172" w:type="dxa"/>
            <w:vMerge/>
            <w:tcBorders>
              <w:right w:val="single" w:sz="4" w:space="0" w:color="A4A4A4"/>
            </w:tcBorders>
            <w:shd w:val="clear" w:color="auto" w:fill="F1F5FA"/>
            <w:vAlign w:val="center"/>
          </w:tcPr>
          <w:p w14:paraId="388DE8B2"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3724CF4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清算信息</w:t>
            </w:r>
          </w:p>
        </w:tc>
        <w:tc>
          <w:tcPr>
            <w:tcW w:w="5750" w:type="dxa"/>
            <w:tcBorders>
              <w:top w:val="single" w:sz="4" w:space="0" w:color="A4A4A4"/>
              <w:left w:val="single" w:sz="4" w:space="0" w:color="A4A4A4"/>
              <w:bottom w:val="single" w:sz="4" w:space="0" w:color="A4A4A4"/>
            </w:tcBorders>
            <w:shd w:val="clear" w:color="auto" w:fill="auto"/>
            <w:vAlign w:val="center"/>
          </w:tcPr>
          <w:p w14:paraId="1A2FBB3F"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5A088463" w14:textId="77777777">
        <w:trPr>
          <w:trHeight w:val="354"/>
          <w:jc w:val="center"/>
        </w:trPr>
        <w:tc>
          <w:tcPr>
            <w:tcW w:w="2172" w:type="dxa"/>
            <w:vMerge/>
            <w:tcBorders>
              <w:bottom w:val="single" w:sz="4" w:space="0" w:color="A4A4A4"/>
              <w:right w:val="single" w:sz="4" w:space="0" w:color="A4A4A4"/>
            </w:tcBorders>
            <w:shd w:val="clear" w:color="auto" w:fill="F1F5FA"/>
            <w:vAlign w:val="center"/>
          </w:tcPr>
          <w:p w14:paraId="0C882E27" w14:textId="77777777" w:rsidR="00EA4565" w:rsidRDefault="00EA4565">
            <w:pPr>
              <w:pStyle w:val="BodyText"/>
              <w:spacing w:after="0" w:line="240" w:lineRule="auto"/>
              <w:jc w:val="center"/>
              <w:rPr>
                <w:rFonts w:ascii="黑体" w:eastAsia="黑体" w:hAnsi="黑体" w:cs="黑体" w:hint="eastAsia"/>
                <w:color w:val="548DD4"/>
                <w:szCs w:val="21"/>
              </w:rPr>
            </w:pP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F5F36B4"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简易注销</w:t>
            </w:r>
          </w:p>
        </w:tc>
        <w:tc>
          <w:tcPr>
            <w:tcW w:w="5750" w:type="dxa"/>
            <w:tcBorders>
              <w:top w:val="single" w:sz="4" w:space="0" w:color="A4A4A4"/>
              <w:left w:val="single" w:sz="4" w:space="0" w:color="A4A4A4"/>
              <w:bottom w:val="single" w:sz="4" w:space="0" w:color="A4A4A4"/>
            </w:tcBorders>
            <w:shd w:val="clear" w:color="auto" w:fill="auto"/>
            <w:vAlign w:val="center"/>
          </w:tcPr>
          <w:p w14:paraId="62C27B7E"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4659EACF" w14:textId="77777777">
        <w:trPr>
          <w:trHeight w:val="354"/>
          <w:jc w:val="center"/>
        </w:trPr>
        <w:tc>
          <w:tcPr>
            <w:tcW w:w="2172" w:type="dxa"/>
            <w:vMerge w:val="restart"/>
            <w:tcBorders>
              <w:top w:val="single" w:sz="4" w:space="0" w:color="A4A4A4"/>
              <w:right w:val="single" w:sz="4" w:space="0" w:color="A4A4A4"/>
            </w:tcBorders>
            <w:shd w:val="clear" w:color="auto" w:fill="F1F5FA"/>
            <w:vAlign w:val="center"/>
          </w:tcPr>
          <w:p w14:paraId="13CBAE39"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风险动态</w:t>
            </w:r>
          </w:p>
        </w:tc>
        <w:tc>
          <w:tcPr>
            <w:tcW w:w="2513" w:type="dxa"/>
            <w:tcBorders>
              <w:top w:val="single" w:sz="4" w:space="0" w:color="A4A4A4"/>
              <w:left w:val="single" w:sz="4" w:space="0" w:color="A4A4A4"/>
              <w:bottom w:val="single" w:sz="4" w:space="0" w:color="A4A4A4"/>
              <w:right w:val="single" w:sz="4" w:space="0" w:color="A4A4A4"/>
            </w:tcBorders>
            <w:shd w:val="clear" w:color="auto" w:fill="auto"/>
            <w:vAlign w:val="center"/>
          </w:tcPr>
          <w:p w14:paraId="07E77589"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经营风险</w:t>
            </w:r>
          </w:p>
        </w:tc>
        <w:tc>
          <w:tcPr>
            <w:tcW w:w="5750" w:type="dxa"/>
            <w:tcBorders>
              <w:top w:val="single" w:sz="4" w:space="0" w:color="A4A4A4"/>
              <w:left w:val="single" w:sz="4" w:space="0" w:color="A4A4A4"/>
              <w:bottom w:val="single" w:sz="4" w:space="0" w:color="A4A4A4"/>
            </w:tcBorders>
            <w:shd w:val="clear" w:color="auto" w:fill="auto"/>
            <w:vAlign w:val="center"/>
          </w:tcPr>
          <w:p w14:paraId="5594BE6B"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77B42A9E" w14:textId="77777777">
        <w:trPr>
          <w:trHeight w:val="354"/>
          <w:jc w:val="center"/>
        </w:trPr>
        <w:tc>
          <w:tcPr>
            <w:tcW w:w="2172" w:type="dxa"/>
            <w:vMerge/>
            <w:tcBorders>
              <w:right w:val="single" w:sz="4" w:space="0" w:color="A4A4A4"/>
            </w:tcBorders>
            <w:shd w:val="clear" w:color="auto" w:fill="F1F5FA"/>
            <w:vAlign w:val="center"/>
          </w:tcPr>
          <w:p w14:paraId="0291DC2C" w14:textId="77777777" w:rsidR="00EA4565" w:rsidRDefault="00EA4565">
            <w:pPr>
              <w:pStyle w:val="BodyText"/>
              <w:spacing w:after="0" w:line="240" w:lineRule="auto"/>
              <w:jc w:val="center"/>
              <w:rPr>
                <w:rFonts w:ascii="黑体" w:eastAsia="黑体" w:hAnsi="黑体" w:cs="黑体" w:hint="eastAsia"/>
                <w:color w:val="3F3F3F"/>
                <w:sz w:val="18"/>
                <w:szCs w:val="18"/>
              </w:rPr>
            </w:pPr>
          </w:p>
        </w:tc>
        <w:tc>
          <w:tcPr>
            <w:tcW w:w="2513" w:type="dxa"/>
            <w:tcBorders>
              <w:top w:val="single" w:sz="4" w:space="0" w:color="A4A4A4"/>
              <w:left w:val="single" w:sz="4" w:space="0" w:color="A4A4A4"/>
              <w:right w:val="single" w:sz="4" w:space="0" w:color="A4A4A4"/>
            </w:tcBorders>
            <w:shd w:val="clear" w:color="auto" w:fill="auto"/>
            <w:vAlign w:val="center"/>
          </w:tcPr>
          <w:p w14:paraId="30B836B6"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司法风险</w:t>
            </w:r>
          </w:p>
        </w:tc>
        <w:tc>
          <w:tcPr>
            <w:tcW w:w="5750" w:type="dxa"/>
            <w:tcBorders>
              <w:top w:val="single" w:sz="4" w:space="0" w:color="A4A4A4"/>
              <w:left w:val="single" w:sz="4" w:space="0" w:color="A4A4A4"/>
            </w:tcBorders>
            <w:shd w:val="clear" w:color="auto" w:fill="auto"/>
            <w:vAlign w:val="center"/>
          </w:tcPr>
          <w:p w14:paraId="2617BCD6"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企业有10条司法风险信息，其中 、有其他司法案件（10）</w:t>
            </w:r>
            <w:proofErr w:type="spellStart"/>
            <w:proofErr w:type="spellEnd"/>
          </w:p>
        </w:tc>
      </w:tr>
    </w:tbl>
    <w:p w14:paraId="55D3D72C" w14:textId="77777777" w:rsidR="00EA4565" w:rsidRDefault="00EA4565">
      <w:pPr>
        <w:rPr>
          <w:rFonts w:ascii="黑体" w:eastAsia="黑体" w:hAnsi="黑体" w:cs="黑体" w:hint="eastAsia"/>
          <w:color w:val="3F3F3F"/>
          <w:szCs w:val="24"/>
          <w:lang w:eastAsia="zh-CN"/>
          <w14:textFill>
            <w14:solidFill>
              <w14:srgbClr w14:val="3F3F3F">
                <w14:lumMod w14:val="65000"/>
                <w14:lumOff w14:val="35000"/>
              </w14:srgbClr>
            </w14:solidFill>
          </w14:textFill>
        </w:rPr>
      </w:pPr>
    </w:p>
    <w:p w14:paraId="3AF2A2DA" w14:textId="77777777" w:rsidR="00EA4565" w:rsidRDefault="000337D1">
      <w:pPr>
        <w:pStyle w:val="3"/>
        <w:widowControl w:val="0"/>
        <w:spacing w:before="0"/>
        <w:rPr>
          <w:rFonts w:ascii="黑体" w:eastAsia="黑体" w:hAnsi="黑体" w:cs="黑体" w:hint="eastAsia"/>
          <w:bCs/>
          <w:color w:val="3F3F3F"/>
          <w:lang w:eastAsia="zh-CN"/>
          <w14:textFill>
            <w14:solidFill>
              <w14:srgbClr w14:val="3F3F3F">
                <w14:lumMod w14:val="65000"/>
                <w14:lumOff w14:val="35000"/>
              </w14:srgbClr>
            </w14:solidFill>
          </w14:textFill>
        </w:rPr>
      </w:pPr>
      <w:bookmarkStart w:id="17" w:name="_Toc15933"/>
      <w:bookmarkStart w:id="18" w:name="_Toc4085"/>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4.基本信息</w:t>
      </w:r>
      <w:bookmarkEnd w:id="17"/>
      <w:bookmarkEnd w:id="18"/>
    </w:p>
    <w:tbl>
      <w:tblPr>
        <w:tblStyle w:val="af7"/>
        <w:tblW w:w="10405" w:type="dxa"/>
        <w:jc w:val="center"/>
        <w:tblBorders>
          <w:top w:val="single" w:sz="4" w:space="0" w:color="548DD4"/>
          <w:left w:val="single" w:sz="4" w:space="0" w:color="548DD4"/>
          <w:bottom w:val="single" w:sz="4" w:space="0" w:color="548DD4"/>
          <w:right w:val="single" w:sz="4" w:space="0" w:color="548DD4"/>
          <w:insideH w:val="single" w:sz="4" w:space="0" w:color="auto"/>
          <w:insideV w:val="single" w:sz="4" w:space="0" w:color="auto"/>
        </w:tblBorders>
        <w:tblLook w:val="04A0" w:firstRow="1" w:lastRow="0" w:firstColumn="1" w:lastColumn="0" w:noHBand="0" w:noVBand="1"/>
      </w:tblPr>
      <w:tblGrid>
        <w:gridCol w:w="2172"/>
        <w:gridCol w:w="2591"/>
        <w:gridCol w:w="2110"/>
        <w:gridCol w:w="3532"/>
      </w:tblGrid>
      <w:tr w:rsidR="00EA4565" w14:paraId="3A7BEF56" w14:textId="77777777">
        <w:trPr>
          <w:trHeight w:val="567"/>
          <w:jc w:val="center"/>
        </w:trPr>
        <w:tc>
          <w:tcPr>
            <w:tcW w:w="2172" w:type="dxa"/>
            <w:tcBorders>
              <w:top w:val="single" w:sz="6" w:space="0" w:color="548DD4"/>
              <w:bottom w:val="single" w:sz="4" w:space="0" w:color="A4A4A4"/>
              <w:right w:val="single" w:sz="4" w:space="0" w:color="A4A4A4"/>
            </w:tcBorders>
            <w:shd w:val="clear" w:color="auto" w:fill="F1F5FA"/>
            <w:vAlign w:val="center"/>
          </w:tcPr>
          <w:p w14:paraId="095E664E"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企业名称</w:t>
            </w:r>
          </w:p>
        </w:tc>
        <w:tc>
          <w:tcPr>
            <w:tcW w:w="8233" w:type="dxa"/>
            <w:gridSpan w:val="3"/>
            <w:tcBorders>
              <w:top w:val="single" w:sz="6" w:space="0" w:color="548DD4"/>
              <w:left w:val="single" w:sz="4" w:space="0" w:color="A4A4A4"/>
              <w:bottom w:val="single" w:sz="4" w:space="0" w:color="A4A4A4"/>
            </w:tcBorders>
            <w:shd w:val="clear" w:color="auto" w:fill="auto"/>
            <w:vAlign w:val="center"/>
          </w:tcPr>
          <w:p w14:paraId="05878167" w14:textId="77777777" w:rsidR="00EA4565" w:rsidRDefault="000337D1">
            <w:pPr>
              <w:rPr>
                <w:rFonts w:ascii="黑体" w:eastAsia="黑体" w:hAnsi="黑体" w:cs="黑体" w:hint="eastAsia"/>
                <w:color w:val="3F3F3F"/>
                <w:szCs w:val="18"/>
                <w14:textFill>
                  <w14:solidFill>
                    <w14:srgbClr w14:val="3F3F3F">
                      <w14:lumMod w14:val="65000"/>
                      <w14:lumOff w14:val="35000"/>
                    </w14:srgbClr>
                  </w14:solidFill>
                </w14:textFill>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2475258F"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3F998272"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曾用名</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7F2E1ED6" w14:textId="77777777" w:rsidR="00EA4565" w:rsidRDefault="000337D1">
            <w:pPr>
              <w:rPr>
                <w:rFonts w:ascii="黑体" w:eastAsia="黑体" w:hAnsi="黑体" w:cs="黑体" w:hint="eastAsia"/>
                <w:color w:val="3F3F3F"/>
                <w:sz w:val="18"/>
                <w:szCs w:val="18"/>
                <w14:textFill>
                  <w14:solidFill>
                    <w14:srgbClr w14:val="3F3F3F">
                      <w14:lumMod w14:val="65000"/>
                      <w14:lumOff w14:val="35000"/>
                    </w14:srgbClr>
                  </w14:solidFill>
                </w14:textFill>
              </w:rPr>
            </w:pPr>
            <w:r>
              <w:rPr>
                <w:rFonts w:ascii="黑体" w:eastAsia="黑体" w:hAnsi="黑体" w:cs="黑体" w:hint="eastAsia"/>
                <w:color w:val="262626" w:themeColor="text1" w:themeTint="D9"/>
                <w:sz w:val="18"/>
                <w:szCs w:val="18"/>
                <w:lang w:eastAsia="zh-CN"/>
              </w:rPr>
              <w:t>广州市金元物业发展有限公司</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2761E643"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国民经济行业名称</w:t>
            </w:r>
          </w:p>
        </w:tc>
        <w:tc>
          <w:tcPr>
            <w:tcW w:w="3532" w:type="dxa"/>
            <w:tcBorders>
              <w:top w:val="single" w:sz="4" w:space="0" w:color="A4A4A4"/>
              <w:left w:val="nil"/>
              <w:bottom w:val="single" w:sz="4" w:space="0" w:color="A4A4A4"/>
            </w:tcBorders>
            <w:shd w:val="clear" w:color="auto" w:fill="auto"/>
            <w:vAlign w:val="center"/>
          </w:tcPr>
          <w:p w14:paraId="71CB6F2E"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6160374C"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3D2E9D84"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所在省份</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405D9E2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广东省</w:t>
            </w:r>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62883546"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所在城市</w:t>
            </w:r>
          </w:p>
        </w:tc>
        <w:tc>
          <w:tcPr>
            <w:tcW w:w="3532" w:type="dxa"/>
            <w:tcBorders>
              <w:top w:val="single" w:sz="4" w:space="0" w:color="A4A4A4"/>
              <w:left w:val="nil"/>
              <w:bottom w:val="single" w:sz="4" w:space="0" w:color="A4A4A4"/>
            </w:tcBorders>
            <w:shd w:val="clear" w:color="auto" w:fill="auto"/>
            <w:vAlign w:val="center"/>
          </w:tcPr>
          <w:p w14:paraId="1E709DBE"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广东省广州市</w:t>
            </w:r>
          </w:p>
        </w:tc>
      </w:tr>
      <w:tr w:rsidR="00EA4565" w14:paraId="514DC242"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43363E11"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所在区/县</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12F7FBC1"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广东省广州市黄埔区</w:t>
            </w:r>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4E81CBF7"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法定代表人</w:t>
            </w:r>
          </w:p>
        </w:tc>
        <w:tc>
          <w:tcPr>
            <w:tcW w:w="3532" w:type="dxa"/>
            <w:tcBorders>
              <w:top w:val="single" w:sz="4" w:space="0" w:color="A4A4A4"/>
              <w:left w:val="nil"/>
              <w:bottom w:val="single" w:sz="4" w:space="0" w:color="A4A4A4"/>
            </w:tcBorders>
            <w:shd w:val="clear" w:color="auto" w:fill="auto"/>
            <w:vAlign w:val="center"/>
          </w:tcPr>
          <w:p w14:paraId="647AAD0D"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刘世良</w:t>
            </w:r>
            <w:proofErr w:type="spellStart"/>
            <w:proofErr w:type="spellEnd"/>
          </w:p>
        </w:tc>
      </w:tr>
      <w:tr w:rsidR="00EA4565" w14:paraId="10B2147D"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2F224574"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注册资本(万元)</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0CF470F"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3500</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3AE5F513"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统一社会信用代码</w:t>
            </w:r>
          </w:p>
        </w:tc>
        <w:tc>
          <w:tcPr>
            <w:tcW w:w="3532" w:type="dxa"/>
            <w:tcBorders>
              <w:top w:val="single" w:sz="4" w:space="0" w:color="A4A4A4"/>
              <w:left w:val="nil"/>
              <w:bottom w:val="single" w:sz="4" w:space="0" w:color="A4A4A4"/>
            </w:tcBorders>
            <w:shd w:val="clear" w:color="auto" w:fill="auto"/>
            <w:vAlign w:val="center"/>
          </w:tcPr>
          <w:p w14:paraId="22F79F96"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914401166951968115</w:t>
            </w:r>
            <w:proofErr w:type="spellStart"/>
            <w:proofErr w:type="spellEnd"/>
          </w:p>
        </w:tc>
      </w:tr>
      <w:tr w:rsidR="00EA4565" w14:paraId="4CF60C40"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1AC8AE78"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组织机构代码</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1FD9E7C5"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695196811</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059D308F"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注册号</w:t>
            </w:r>
          </w:p>
        </w:tc>
        <w:tc>
          <w:tcPr>
            <w:tcW w:w="3532" w:type="dxa"/>
            <w:tcBorders>
              <w:top w:val="single" w:sz="4" w:space="0" w:color="A4A4A4"/>
              <w:left w:val="nil"/>
              <w:bottom w:val="single" w:sz="4" w:space="0" w:color="A4A4A4"/>
            </w:tcBorders>
            <w:shd w:val="clear" w:color="auto" w:fill="auto"/>
            <w:vAlign w:val="center"/>
          </w:tcPr>
          <w:p w14:paraId="7A5C9611"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440108000007494</w:t>
            </w:r>
            <w:proofErr w:type="spellStart"/>
            <w:proofErr w:type="spellEnd"/>
          </w:p>
        </w:tc>
      </w:tr>
      <w:tr w:rsidR="00EA4565" w14:paraId="0DAD5578"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1640D9AE"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成立日期</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0EBA74D"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2009-10-19</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7B7E0C8F"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营业期限自</w:t>
            </w:r>
          </w:p>
        </w:tc>
        <w:tc>
          <w:tcPr>
            <w:tcW w:w="3532" w:type="dxa"/>
            <w:tcBorders>
              <w:top w:val="single" w:sz="4" w:space="0" w:color="A4A4A4"/>
              <w:left w:val="nil"/>
              <w:bottom w:val="single" w:sz="4" w:space="0" w:color="A4A4A4"/>
            </w:tcBorders>
            <w:shd w:val="clear" w:color="auto" w:fill="auto"/>
            <w:vAlign w:val="center"/>
          </w:tcPr>
          <w:p w14:paraId="2DB4D71E"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2009-10-19</w:t>
            </w:r>
            <w:proofErr w:type="spellStart"/>
            <w:proofErr w:type="spellEnd"/>
          </w:p>
        </w:tc>
      </w:tr>
      <w:tr w:rsidR="00EA4565" w14:paraId="4E0350C6"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4DB49F94"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营业期限至</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255AD971"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长期</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29549460"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核准日期</w:t>
            </w:r>
          </w:p>
        </w:tc>
        <w:tc>
          <w:tcPr>
            <w:tcW w:w="3532" w:type="dxa"/>
            <w:tcBorders>
              <w:top w:val="single" w:sz="4" w:space="0" w:color="A4A4A4"/>
              <w:left w:val="nil"/>
              <w:bottom w:val="single" w:sz="4" w:space="0" w:color="A4A4A4"/>
            </w:tcBorders>
            <w:shd w:val="clear" w:color="auto" w:fill="auto"/>
            <w:vAlign w:val="center"/>
          </w:tcPr>
          <w:p w14:paraId="2CCCF5ED"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2023-02-01</w:t>
            </w:r>
            <w:proofErr w:type="spellStart"/>
            <w:proofErr w:type="spellEnd"/>
          </w:p>
        </w:tc>
      </w:tr>
      <w:tr w:rsidR="00EA4565" w14:paraId="13D3B3E1"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703EA74D"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登记机关</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2EA519FA"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广州市黄埔区市场监督管理局</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0EE25FF8"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企业（机构）类型</w:t>
            </w:r>
          </w:p>
        </w:tc>
        <w:tc>
          <w:tcPr>
            <w:tcW w:w="3532" w:type="dxa"/>
            <w:tcBorders>
              <w:top w:val="single" w:sz="4" w:space="0" w:color="A4A4A4"/>
              <w:left w:val="nil"/>
              <w:bottom w:val="single" w:sz="4" w:space="0" w:color="A4A4A4"/>
            </w:tcBorders>
            <w:shd w:val="clear" w:color="auto" w:fill="auto"/>
            <w:vAlign w:val="center"/>
          </w:tcPr>
          <w:p w14:paraId="1D885FE6"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有限责任公司(自然人投资或控股)</w:t>
            </w:r>
            <w:proofErr w:type="spellStart"/>
            <w:proofErr w:type="spellEnd"/>
          </w:p>
        </w:tc>
      </w:tr>
      <w:tr w:rsidR="00EA4565" w14:paraId="0CBA5531"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3BA8707E"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经营状态</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47F05CA0"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在营（开业）</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6B1E5192"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注销原因</w:t>
            </w:r>
          </w:p>
        </w:tc>
        <w:tc>
          <w:tcPr>
            <w:tcW w:w="3532" w:type="dxa"/>
            <w:tcBorders>
              <w:top w:val="single" w:sz="4" w:space="0" w:color="A4A4A4"/>
              <w:left w:val="nil"/>
              <w:bottom w:val="single" w:sz="4" w:space="0" w:color="A4A4A4"/>
            </w:tcBorders>
            <w:shd w:val="clear" w:color="auto" w:fill="auto"/>
            <w:vAlign w:val="center"/>
          </w:tcPr>
          <w:p w14:paraId="052C3A04"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3372A581"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6362F2F1"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注销日期</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660F05F4"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69644BE3"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吊销原因</w:t>
            </w:r>
          </w:p>
        </w:tc>
        <w:tc>
          <w:tcPr>
            <w:tcW w:w="3532" w:type="dxa"/>
            <w:tcBorders>
              <w:top w:val="single" w:sz="4" w:space="0" w:color="A4A4A4"/>
              <w:left w:val="nil"/>
              <w:bottom w:val="single" w:sz="4" w:space="0" w:color="A4A4A4"/>
            </w:tcBorders>
            <w:shd w:val="clear" w:color="auto" w:fill="auto"/>
            <w:vAlign w:val="center"/>
          </w:tcPr>
          <w:p w14:paraId="47C03308" w14:textId="77777777" w:rsidR="00EA4565" w:rsidRDefault="000337D1">
            <w:pPr>
              <w:rPr>
                <w:rFonts w:ascii="黑体" w:eastAsia="黑体" w:hAnsi="黑体" w:cs="黑体" w:hint="eastAsia"/>
                <w:color w:val="262626" w:themeColor="text1" w:themeTint="D9"/>
                <w:sz w:val="18"/>
                <w:szCs w:val="18"/>
                <w:lang w:eastAsia="zh-CN"/>
              </w:rPr>
            </w:pPr>
            <w:r>
              <w:rPr>
                <w:rFonts w:ascii="黑体" w:eastAsia="黑体" w:hAnsi="黑体" w:cs="黑体" w:hint="eastAsia"/>
                <w:color w:val="262626" w:themeColor="text1" w:themeTint="D9"/>
                <w:sz w:val="18"/>
                <w:szCs w:val="18"/>
                <w:lang w:eastAsia="zh-CN"/>
              </w:rPr>
              <w:t>-</w:t>
            </w:r>
            <w:proofErr w:type="spellStart"/>
            <w:proofErr w:type="spellEnd"/>
          </w:p>
        </w:tc>
      </w:tr>
      <w:tr w:rsidR="00EA4565" w14:paraId="146CF1A9"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50441968"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吊销日期</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5F8F98ED"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22EA9663"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邮编</w:t>
            </w:r>
          </w:p>
        </w:tc>
        <w:tc>
          <w:tcPr>
            <w:tcW w:w="3532" w:type="dxa"/>
            <w:tcBorders>
              <w:top w:val="single" w:sz="4" w:space="0" w:color="A4A4A4"/>
              <w:left w:val="nil"/>
              <w:bottom w:val="single" w:sz="4" w:space="0" w:color="A4A4A4"/>
            </w:tcBorders>
            <w:shd w:val="clear" w:color="auto" w:fill="auto"/>
            <w:vAlign w:val="center"/>
          </w:tcPr>
          <w:p w14:paraId="1C982916"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510000</w:t>
            </w:r>
            <w:proofErr w:type="spellStart"/>
            <w:proofErr w:type="spellEnd"/>
          </w:p>
        </w:tc>
      </w:tr>
      <w:tr w:rsidR="00EA4565" w14:paraId="45D197A2" w14:textId="77777777">
        <w:trPr>
          <w:trHeight w:val="567"/>
          <w:jc w:val="center"/>
        </w:trPr>
        <w:tc>
          <w:tcPr>
            <w:tcW w:w="2172" w:type="dxa"/>
            <w:tcBorders>
              <w:top w:val="single" w:sz="4" w:space="0" w:color="A4A4A4"/>
              <w:bottom w:val="single" w:sz="4" w:space="0" w:color="A4A4A4"/>
              <w:right w:val="single" w:sz="4" w:space="0" w:color="A4A4A4"/>
            </w:tcBorders>
            <w:shd w:val="clear" w:color="auto" w:fill="F1F5FA"/>
            <w:vAlign w:val="center"/>
          </w:tcPr>
          <w:p w14:paraId="327F8A81"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住所</w:t>
            </w:r>
          </w:p>
        </w:tc>
        <w:tc>
          <w:tcPr>
            <w:tcW w:w="2591" w:type="dxa"/>
            <w:tcBorders>
              <w:top w:val="single" w:sz="4" w:space="0" w:color="A4A4A4"/>
              <w:left w:val="single" w:sz="4" w:space="0" w:color="A4A4A4"/>
              <w:bottom w:val="single" w:sz="4" w:space="0" w:color="A4A4A4"/>
              <w:right w:val="single" w:sz="4" w:space="0" w:color="A4A4A4"/>
            </w:tcBorders>
            <w:shd w:val="clear" w:color="auto" w:fill="auto"/>
            <w:vAlign w:val="center"/>
          </w:tcPr>
          <w:p w14:paraId="61F153D9"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广州市黄埔区联和街神舟路867号7栋1-2层（部位：106）</w:t>
            </w:r>
            <w:proofErr w:type="spellStart"/>
            <w:proofErr w:type="spellEnd"/>
          </w:p>
        </w:tc>
        <w:tc>
          <w:tcPr>
            <w:tcW w:w="2110" w:type="dxa"/>
            <w:tcBorders>
              <w:top w:val="single" w:sz="4" w:space="0" w:color="A4A4A4"/>
              <w:left w:val="single" w:sz="4" w:space="0" w:color="A4A4A4"/>
              <w:bottom w:val="single" w:sz="4" w:space="0" w:color="A4A4A4"/>
              <w:right w:val="nil"/>
            </w:tcBorders>
            <w:shd w:val="clear" w:color="auto" w:fill="F1F5FA"/>
            <w:vAlign w:val="center"/>
          </w:tcPr>
          <w:p w14:paraId="022A95A3"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许可经营项目</w:t>
            </w:r>
          </w:p>
        </w:tc>
        <w:tc>
          <w:tcPr>
            <w:tcW w:w="3532" w:type="dxa"/>
            <w:tcBorders>
              <w:top w:val="single" w:sz="4" w:space="0" w:color="A4A4A4"/>
              <w:left w:val="nil"/>
              <w:bottom w:val="single" w:sz="4" w:space="0" w:color="A4A4A4"/>
            </w:tcBorders>
            <w:shd w:val="clear" w:color="auto" w:fill="auto"/>
            <w:vAlign w:val="center"/>
          </w:tcPr>
          <w:p w14:paraId="36BB2D9C" w14:textId="77777777" w:rsidR="00EA4565" w:rsidRDefault="000337D1">
            <w:pPr>
              <w:rPr>
                <w:rFonts w:ascii="黑体" w:eastAsia="黑体" w:hAnsi="黑体" w:cs="黑体" w:hint="eastAsia"/>
                <w:color w:val="262626" w:themeColor="text1" w:themeTint="D9"/>
                <w:sz w:val="18"/>
                <w:szCs w:val="18"/>
              </w:rPr>
            </w:pPr>
            <w:r>
              <w:rPr>
                <w:rFonts w:ascii="黑体" w:eastAsia="黑体" w:hAnsi="黑体" w:cs="黑体" w:hint="eastAsia"/>
                <w:color w:val="262626" w:themeColor="text1" w:themeTint="D9"/>
                <w:sz w:val="18"/>
                <w:szCs w:val="18"/>
                <w:lang w:eastAsia="zh-CN"/>
              </w:rPr>
              <w:t>场地租赁（不含仓储）;市场经营管理、摊位出租;停车场经营;房地产开发经营;海味干货批发;鲜肉批发（仅限猪、牛、羊肉）;物业管理;肉制品批发（鲜肉、冷却肉除外）;非酒精饮料、茶叶批发;拍卖</w:t>
            </w:r>
            <w:proofErr w:type="spellStart"/>
            <w:proofErr w:type="spellEnd"/>
          </w:p>
        </w:tc>
      </w:tr>
      <w:tr w:rsidR="00EA4565" w14:paraId="1B52ACBF" w14:textId="77777777">
        <w:trPr>
          <w:trHeight w:val="567"/>
          <w:jc w:val="center"/>
        </w:trPr>
        <w:tc>
          <w:tcPr>
            <w:tcW w:w="2172" w:type="dxa"/>
            <w:tcBorders>
              <w:top w:val="single" w:sz="4" w:space="0" w:color="A4A4A4"/>
              <w:right w:val="single" w:sz="4" w:space="0" w:color="A4A4A4"/>
            </w:tcBorders>
            <w:shd w:val="clear" w:color="auto" w:fill="F1F5FA"/>
            <w:vAlign w:val="center"/>
          </w:tcPr>
          <w:p w14:paraId="14B30A28" w14:textId="77777777" w:rsidR="00EA4565" w:rsidRDefault="000337D1">
            <w:pPr>
              <w:pStyle w:val="BodyText"/>
              <w:spacing w:after="0" w:line="240" w:lineRule="auto"/>
              <w:jc w:val="center"/>
              <w:rPr>
                <w:rFonts w:ascii="黑体" w:eastAsia="黑体" w:hAnsi="黑体" w:cs="黑体" w:hint="eastAsia"/>
                <w:color w:val="548DD4"/>
                <w:szCs w:val="21"/>
              </w:rPr>
            </w:pPr>
            <w:r>
              <w:rPr>
                <w:rFonts w:ascii="黑体" w:eastAsia="黑体" w:hAnsi="黑体" w:cs="黑体" w:hint="eastAsia"/>
                <w:color w:val="548DD4"/>
                <w:szCs w:val="21"/>
              </w:rPr>
              <w:t>经营范围</w:t>
            </w:r>
          </w:p>
        </w:tc>
        <w:tc>
          <w:tcPr>
            <w:tcW w:w="8233" w:type="dxa"/>
            <w:gridSpan w:val="3"/>
            <w:tcBorders>
              <w:top w:val="single" w:sz="4" w:space="0" w:color="A4A4A4"/>
              <w:left w:val="single" w:sz="4" w:space="0" w:color="A4A4A4"/>
            </w:tcBorders>
            <w:shd w:val="clear" w:color="auto" w:fill="auto"/>
            <w:vAlign w:val="center"/>
          </w:tcPr>
          <w:p w14:paraId="33994E04" w14:textId="77777777" w:rsidR="00EA4565" w:rsidRDefault="000337D1">
            <w:pPr>
              <w:rPr>
                <w:rFonts w:ascii="黑体" w:eastAsia="黑体" w:hAnsi="黑体" w:cs="黑体" w:hint="eastAsia"/>
                <w:color w:val="3F3F3F"/>
                <w:szCs w:val="18"/>
                <w14:textFill>
                  <w14:solidFill>
                    <w14:srgbClr w14:val="3F3F3F">
                      <w14:lumMod w14:val="65000"/>
                      <w14:lumOff w14:val="35000"/>
                    </w14:srgbClr>
                  </w14:solidFill>
                </w14:textFill>
              </w:rPr>
            </w:pPr>
            <w:r>
              <w:rPr>
                <w:rFonts w:ascii="黑体" w:eastAsia="黑体" w:hAnsi="黑体" w:cs="黑体" w:hint="eastAsia"/>
                <w:color w:val="262626" w:themeColor="text1" w:themeTint="D9"/>
                <w:sz w:val="18"/>
                <w:szCs w:val="18"/>
              </w:rPr>
              <w:t>集贸市场管理服务;柜台、摊位出租;初级农产品收购;农副产品销售;粮油仓储服务;新鲜蔬菜零售;新鲜蔬菜批发;水产品零售;水产品批发;鲜肉零售;鲜肉批发;新鲜水果零售;新鲜水果批发;鲜蛋零售;鲜蛋批发;食用农产品零售;食用农产品批发;日用品销售;日用品批发;日用百货销售;厨具卫具及日用杂品零售;厨具卫具及日用杂品批发;服装服饰零售;服装服饰批发;停车场服务;劳务服务（不含劳务派遣）;仓储设备租赁服务;普通货物仓储服务（不含危险化学品等需许可审批的项目）;互联网销售（除销售需要许可的商品）;食品经营;食盐批发;</w:t>
            </w:r>
            <w:proofErr w:type="spellStart"/>
            <w:proofErr w:type="spellEnd"/>
          </w:p>
        </w:tc>
      </w:tr>
    </w:tbl>
    <w:p w14:paraId="013949F0" w14:textId="77777777" w:rsidR="00EA4565" w:rsidRDefault="000337D1">
      <w:pPr>
        <w:pStyle w:val="3"/>
        <w:widowControl w:val="0"/>
        <w:spacing w:before="120" w:after="60"/>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pPr>
      <w:bookmarkStart w:id="31" w:name="_Toc29528"/>
      <w:bookmarkStart w:id="32" w:name="_Toc13344"/>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rPr>
        <w:t>5.</w:t>
      </w:r>
      <w:r>
        <w:rPr>
          <w:rFonts w:ascii="黑体" w:eastAsia="黑体" w:hAnsi="黑体" w:cs="黑体" w:hint="eastAsia"/>
          <w:bCs/>
          <w:color w:val="3F3F3F"/>
          <w:sz w:val="24"/>
          <w:szCs w:val="24"/>
          <w:lang w:eastAsia="zh-Hans"/>
          <w14:textFill>
            <w14:solidFill>
              <w14:srgbClr w14:val="3F3F3F">
                <w14:lumMod w14:val="65000"/>
                <w14:lumOff w14:val="35000"/>
              </w14:srgbClr>
            </w14:solidFill>
          </w14:textFill>
        </w:rPr>
        <w:t>企业</w:t>
      </w:r>
      <w:r>
        <w:rPr>
          <w:rFonts w:ascii="黑体" w:eastAsia="黑体" w:hAnsi="黑体" w:cs="黑体" w:hint="eastAsia"/>
          <w:bCs/>
          <w:color w:val="3F3F3F"/>
          <w:sz w:val="24"/>
          <w:szCs w:val="24"/>
          <w:lang w:eastAsia="zh-CN"/>
          <w14:textFill>
            <w14:solidFill>
              <w14:srgbClr w14:val="3F3F3F">
                <w14:lumMod w14:val="65000"/>
                <w14:lumOff w14:val="35000"/>
              </w14:srgbClr>
            </w14:solidFill>
          </w14:textFill>
          <w:u/>
        </w:rPr>
        <w:t xml:space="preserve">股东 </w:t>
      </w:r>
      <w:r>
        <w:rPr>
          <w:color w:val="3F3F3F"/>
          <w:rFonts w:ascii="黑体" w:eastAsia="黑体" w:hAnsi="黑体" w:cs="黑体"/>
          <w:sz w:val="24"/>
          <w:u w:color="auto"/>
        </w:rPr>
        <w:t>2</w:t>
      </w:r>
      <w:proofErr w:type="spellStart"/>
      <w:proofErr w:type="spellEnd"/>
      <w:bookmarkEnd w:id="31"/>
      <w:bookmarkEnd w:id="32"/>
    </w:p>
    <w:tbl>
      <w:tblPr>
        <w:tblStyle w:val="af7"/>
        <w:tblW w:w="1066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284"/>
        <w:gridCol w:w="3444"/>
        <w:gridCol w:w="1446"/>
        <w:gridCol w:w="1663"/>
        <w:gridCol w:w="1473"/>
        <w:gridCol w:w="1359"/>
      </w:tblGrid>
      <w:tr w:rsidR="00EA4565" w14:paraId="227F513D" w14:textId="77777777">
        <w:trPr>
          <w:trHeight w:val="700"/>
          <w:jc w:val="center"/>
        </w:trPr>
        <w:tc>
          <w:tcPr>
            <w:tcW w:w="1284" w:type="dxa"/>
            <w:shd w:val="clear" w:color="auto" w:fill="F1F5FA"/>
            <w:vAlign w:val="center"/>
          </w:tcPr>
          <w:p w14:paraId="6DDB13D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
            </w:r>
            <w:proofErr w:type="spellStart"/>
            <w:proofErr w:type="spellEnd"/>
            <w:r>
              <w:rPr>
                <w:rFonts w:ascii="黑体" w:eastAsia="黑体" w:hAnsi="黑体" w:cs="黑体" w:hint="eastAsia"/>
                <w:color w:val="548DD4" w:themeColor="text2" w:themeTint="99"/>
                <w:szCs w:val="21"/>
                <w:lang w:eastAsia="zh-Hans"/>
              </w:rPr>
              <w:t>序号</w:t>
            </w:r>
          </w:p>
        </w:tc>
        <w:tc>
          <w:tcPr>
            <w:tcW w:w="3444" w:type="dxa"/>
            <w:shd w:val="clear" w:color="auto" w:fill="F1F5FA"/>
            <w:vAlign w:val="center"/>
          </w:tcPr>
          <w:p w14:paraId="089471E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股东</w:t>
            </w:r>
          </w:p>
        </w:tc>
        <w:tc>
          <w:tcPr>
            <w:tcW w:w="1446" w:type="dxa"/>
            <w:shd w:val="clear" w:color="auto" w:fill="F1F5FA"/>
            <w:vAlign w:val="center"/>
          </w:tcPr>
          <w:p w14:paraId="41E1E6C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股东类型</w:t>
            </w:r>
          </w:p>
        </w:tc>
        <w:tc>
          <w:tcPr>
            <w:tcW w:w="1663" w:type="dxa"/>
            <w:shd w:val="clear" w:color="auto" w:fill="F1F5FA"/>
            <w:vAlign w:val="center"/>
          </w:tcPr>
          <w:p w14:paraId="126068C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认缴出资额</w:t>
            </w:r>
          </w:p>
        </w:tc>
        <w:tc>
          <w:tcPr>
            <w:tcW w:w="1473" w:type="dxa"/>
            <w:shd w:val="clear" w:color="auto" w:fill="F1F5FA"/>
            <w:vAlign w:val="center"/>
          </w:tcPr>
          <w:p w14:paraId="17A011A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出资比例</w:t>
            </w:r>
          </w:p>
        </w:tc>
        <w:tc>
          <w:tcPr>
            <w:tcW w:w="1359" w:type="dxa"/>
            <w:shd w:val="clear" w:color="auto" w:fill="F1F5FA"/>
            <w:vAlign w:val="center"/>
          </w:tcPr>
          <w:p w14:paraId="72D2F7F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出资日期</w:t>
            </w:r>
          </w:p>
        </w:tc>
      </w:tr>
      <w:tr w:rsidR="00EA4565" w14:paraId="124670BF" w14:textId="77777777">
        <w:trPr>
          <w:trHeight w:val="563"/>
          <w:jc w:val="center"/>
        </w:trPr>
        <w:tc>
          <w:tcPr>
            <w:tcW w:w="1284" w:type="dxa"/>
            <w:shd w:val="clear" w:color="auto" w:fill="auto"/>
            <w:vAlign w:val="center"/>
          </w:tcPr>
          <w:p w14:paraId="095C65E8" w14:textId="77777777" w:rsidR="00EA4565" w:rsidRDefault="000337D1">
            <w:pPr>
              <w:rPr>
                <w:rFonts w:ascii="黑体" w:eastAsia="黑体" w:hAnsi="黑体" w:cs="黑体" w:hint="eastAsia"/>
                <w:color w:val="404040" w:themeColor="text1" w:themeTint="BF"/>
                <w:szCs w:val="18"/>
              </w:rPr>
            </w:pPr>
            <w:r>
              <w:rPr>
                <w:rFonts w:ascii="黑体" w:eastAsia="黑体" w:hAnsi="黑体" w:cs="黑体" w:hint="eastAsia"/>
                <w:color w:val="262626" w:themeColor="text1" w:themeTint="D9"/>
                <w:sz w:val="18"/>
                <w:szCs w:val="18"/>
              </w:rPr>
              <w:t>1</w:t>
            </w:r>
          </w:p>
        </w:tc>
        <w:tc>
          <w:tcPr>
            <w:tcW w:w="3444" w:type="dxa"/>
            <w:shd w:val="clear" w:color="auto" w:fill="auto"/>
            <w:vAlign w:val="center"/>
          </w:tcPr>
          <w:p w14:paraId="38BE397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游锡元</w:t>
            </w:r>
            <w:proofErr w:type="spellStart"/>
            <w:proofErr w:type="spellEnd"/>
          </w:p>
        </w:tc>
        <w:tc>
          <w:tcPr>
            <w:tcW w:w="1446" w:type="dxa"/>
            <w:shd w:val="clear" w:color="auto" w:fill="auto"/>
            <w:vAlign w:val="center"/>
          </w:tcPr>
          <w:p w14:paraId="74AF6F4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自然人股东</w:t>
            </w:r>
            <w:proofErr w:type="spellStart"/>
            <w:proofErr w:type="spellEnd"/>
          </w:p>
        </w:tc>
        <w:tc>
          <w:tcPr>
            <w:tcW w:w="1663" w:type="dxa"/>
            <w:shd w:val="clear" w:color="auto" w:fill="auto"/>
            <w:vAlign w:val="center"/>
          </w:tcPr>
          <w:p w14:paraId="094E04D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1750.00</w:t>
            </w:r>
            <w:proofErr w:type="spellStart"/>
            <w:proofErr w:type="spellEnd"/>
          </w:p>
        </w:tc>
        <w:tc>
          <w:tcPr>
            <w:tcW w:w="1473" w:type="dxa"/>
            <w:shd w:val="clear" w:color="auto" w:fill="auto"/>
            <w:vAlign w:val="center"/>
          </w:tcPr>
          <w:p w14:paraId="111B749C"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50.00%</w:t>
            </w:r>
            <w:proofErr w:type="spellStart"/>
            <w:proofErr w:type="spellEnd"/>
          </w:p>
        </w:tc>
        <w:tc>
          <w:tcPr>
            <w:tcW w:w="1359" w:type="dxa"/>
            <w:shd w:val="clear" w:color="auto" w:fill="auto"/>
            <w:vAlign w:val="center"/>
          </w:tcPr>
          <w:p w14:paraId="65553E5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2035-12-31</w:t>
            </w:r>
            <w:proofErr w:type="spellStart"/>
            <w:proofErr w:type="spellEnd"/>
          </w:p>
        </w:tc>
      </w:tr>
      <w:tr w:rsidR="00EA4565" w14:paraId="124670BF" w14:textId="77777777">
        <w:trPr>
          <w:trHeight w:val="563"/>
          <w:jc w:val="center"/>
        </w:trPr>
        <w:tc>
          <w:tcPr>
            <w:tcW w:w="1284" w:type="dxa"/>
            <w:shd w:val="clear" w:color="auto" w:fill="auto"/>
            <w:vAlign w:val="center"/>
          </w:tcPr>
          <w:p w14:paraId="095C65E8" w14:textId="77777777" w:rsidR="00EA4565" w:rsidRDefault="000337D1">
            <w:pPr>
              <w:rPr>
                <w:rFonts w:ascii="黑体" w:eastAsia="黑体" w:hAnsi="黑体" w:cs="黑体" w:hint="eastAsia"/>
                <w:color w:val="404040" w:themeColor="text1" w:themeTint="BF"/>
                <w:szCs w:val="18"/>
              </w:rPr>
            </w:pPr>
            <w:r>
              <w:rPr>
                <w:rFonts w:ascii="黑体" w:eastAsia="黑体" w:hAnsi="黑体" w:cs="黑体" w:hint="eastAsia"/>
                <w:color w:val="262626" w:themeColor="text1" w:themeTint="D9"/>
                <w:sz w:val="18"/>
                <w:szCs w:val="18"/>
              </w:rPr>
              <w:t>2</w:t>
            </w:r>
          </w:p>
        </w:tc>
        <w:tc>
          <w:tcPr>
            <w:tcW w:w="3444" w:type="dxa"/>
            <w:shd w:val="clear" w:color="auto" w:fill="auto"/>
            <w:vAlign w:val="center"/>
          </w:tcPr>
          <w:p w14:paraId="38BE397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roofErr w:type="spellStart"/>
            <w:proofErr w:type="spellEnd"/>
          </w:p>
        </w:tc>
        <w:tc>
          <w:tcPr>
            <w:tcW w:w="1446" w:type="dxa"/>
            <w:shd w:val="clear" w:color="auto" w:fill="auto"/>
            <w:vAlign w:val="center"/>
          </w:tcPr>
          <w:p w14:paraId="74AF6F4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自然人股东</w:t>
            </w:r>
            <w:proofErr w:type="spellStart"/>
            <w:proofErr w:type="spellEnd"/>
          </w:p>
        </w:tc>
        <w:tc>
          <w:tcPr>
            <w:tcW w:w="1663" w:type="dxa"/>
            <w:shd w:val="clear" w:color="auto" w:fill="auto"/>
            <w:vAlign w:val="center"/>
          </w:tcPr>
          <w:p w14:paraId="094E04D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1750.00</w:t>
            </w:r>
            <w:proofErr w:type="spellStart"/>
            <w:proofErr w:type="spellEnd"/>
          </w:p>
        </w:tc>
        <w:tc>
          <w:tcPr>
            <w:tcW w:w="1473" w:type="dxa"/>
            <w:shd w:val="clear" w:color="auto" w:fill="auto"/>
            <w:vAlign w:val="center"/>
          </w:tcPr>
          <w:p w14:paraId="111B749C"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50.00%</w:t>
            </w:r>
            <w:proofErr w:type="spellStart"/>
            <w:proofErr w:type="spellEnd"/>
          </w:p>
        </w:tc>
        <w:tc>
          <w:tcPr>
            <w:tcW w:w="1359" w:type="dxa"/>
            <w:shd w:val="clear" w:color="auto" w:fill="auto"/>
            <w:vAlign w:val="center"/>
          </w:tcPr>
          <w:p w14:paraId="65553E5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2035-12-31</w:t>
            </w:r>
            <w:proofErr w:type="spellStart"/>
            <w:proofErr w:type="spellEnd"/>
          </w:p>
        </w:tc>
      </w:tr>
    </w:tbl>
    <w:p w14:paraId="336005A3" w14:textId="77777777" w:rsidR="00EA4565" w:rsidRDefault="00EA4565">
      <w:pPr>
        <w:rPr>
          <w:rFonts w:ascii="黑体" w:eastAsia="黑体" w:hAnsi="黑体" w:cs="黑体" w:hint="eastAsia"/>
        </w:rPr>
      </w:pPr>
    </w:p>
    <w:p w14:paraId="311A790F" w14:textId="77777777" w:rsidR="00EA4565" w:rsidRDefault="000337D1">
      <w:pPr>
        <w:pStyle w:val="3"/>
        <w:widowControl w:val="0"/>
        <w:spacing w:before="120"/>
        <w:rPr>
          <w:rFonts w:ascii="黑体" w:eastAsia="黑体" w:hAnsi="黑体" w:cs="黑体" w:hint="eastAsia"/>
          <w:color w:val="404040" w:themeColor="text1" w:themeTint="BF"/>
          <w:sz w:val="24"/>
          <w:szCs w:val="24"/>
          <w:lang w:eastAsia="zh-CN"/>
        </w:rPr>
      </w:pPr>
      <w:bookmarkStart w:id="41" w:name="_Toc8511"/>
      <w:bookmarkStart w:id="42" w:name="_Toc531"/>
      <w:r>
        <w:rPr>
          <w:rFonts w:ascii="黑体" w:eastAsia="黑体" w:hAnsi="黑体" w:cs="黑体" w:hint="eastAsia"/>
          <w:color w:val="404040" w:themeColor="text1" w:themeTint="BF"/>
          <w:sz w:val="24"/>
          <w:szCs w:val="24"/>
          <w:lang w:eastAsia="zh-CN"/>
          <w:u/>
        </w:rPr>
        <w:t xml:space="preserve">6.法定代表人在其他公司任职 </w:t>
      </w:r>
      <w:r>
        <w:rPr>
          <w:color w:val="404040"/>
          <w:rFonts w:ascii="黑体" w:eastAsia="黑体" w:hAnsi="黑体" w:cs="黑体"/>
          <w:sz w:val="24"/>
          <w:u w:color="auto"/>
        </w:rPr>
        <w:t>26</w:t>
      </w:r>
      <w:proofErr w:type="spellStart"/>
      <w:proofErr w:type="spellEnd"/>
      <w:bookmarkEnd w:id="41"/>
      <w:bookmarkEnd w:id="42"/>
    </w:p>
    <w:tbl>
      <w:tblPr>
        <w:tblStyle w:val="af7"/>
        <w:tblW w:w="1063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4"/>
        <w:gridCol w:w="2340"/>
        <w:gridCol w:w="1665"/>
        <w:gridCol w:w="1005"/>
        <w:gridCol w:w="825"/>
        <w:gridCol w:w="1125"/>
        <w:gridCol w:w="825"/>
        <w:gridCol w:w="1110"/>
        <w:gridCol w:w="1062"/>
      </w:tblGrid>
      <w:tr w:rsidR="00EA4565" w14:paraId="548CB78B" w14:textId="77777777">
        <w:trPr>
          <w:trHeight w:val="836"/>
          <w:jc w:val="center"/>
        </w:trPr>
        <w:tc>
          <w:tcPr>
            <w:tcW w:w="674" w:type="dxa"/>
            <w:shd w:val="clear" w:color="auto" w:fill="F1F5FA"/>
            <w:vAlign w:val="center"/>
          </w:tcPr>
          <w:p w14:paraId="0C17ADB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序号</w:t>
            </w:r>
          </w:p>
        </w:tc>
        <w:tc>
          <w:tcPr>
            <w:tcW w:w="2340" w:type="dxa"/>
            <w:shd w:val="clear" w:color="auto" w:fill="F1F5FA"/>
            <w:vAlign w:val="center"/>
          </w:tcPr>
          <w:p w14:paraId="036F01C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企业（机构）名称</w:t>
            </w:r>
            <w:r>
              <w:rPr>
                <w:color w:val="548DD4"/>
                <w:rFonts w:ascii="黑体" w:eastAsia="黑体" w:hAnsi="黑体" w:cs="黑体"/>
                <w:u w:color="auto"/>
              </w:rPr>
              <w:t/>
            </w:r>
            <w:proofErr w:type="spellStart"/>
            <w:proofErr w:type="spellEnd"/>
          </w:p>
        </w:tc>
        <w:tc>
          <w:tcPr>
            <w:tcW w:w="1665" w:type="dxa"/>
            <w:shd w:val="clear" w:color="auto" w:fill="F1F5FA"/>
            <w:vAlign w:val="center"/>
          </w:tcPr>
          <w:p w14:paraId="54A3AB5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统一社会信用代码</w:t>
            </w:r>
          </w:p>
        </w:tc>
        <w:tc>
          <w:tcPr>
            <w:tcW w:w="1005" w:type="dxa"/>
            <w:shd w:val="clear" w:color="auto" w:fill="F1F5FA"/>
            <w:vAlign w:val="center"/>
          </w:tcPr>
          <w:p w14:paraId="25F050F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法定代表人</w:t>
            </w:r>
          </w:p>
        </w:tc>
        <w:tc>
          <w:tcPr>
            <w:tcW w:w="825" w:type="dxa"/>
            <w:shd w:val="clear" w:color="auto" w:fill="F1F5FA"/>
            <w:vAlign w:val="center"/>
          </w:tcPr>
          <w:p w14:paraId="0F5DF37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职位</w:t>
            </w:r>
          </w:p>
        </w:tc>
        <w:tc>
          <w:tcPr>
            <w:tcW w:w="1125" w:type="dxa"/>
            <w:shd w:val="clear" w:color="auto" w:fill="F1F5FA"/>
            <w:vAlign w:val="center"/>
          </w:tcPr>
          <w:p w14:paraId="2251BB6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企业机构类型</w:t>
            </w:r>
          </w:p>
        </w:tc>
        <w:tc>
          <w:tcPr>
            <w:tcW w:w="825" w:type="dxa"/>
            <w:shd w:val="clear" w:color="auto" w:fill="F1F5FA"/>
            <w:vAlign w:val="center"/>
          </w:tcPr>
          <w:p w14:paraId="348F277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企业状态</w:t>
            </w:r>
          </w:p>
        </w:tc>
        <w:tc>
          <w:tcPr>
            <w:tcW w:w="1110" w:type="dxa"/>
            <w:shd w:val="clear" w:color="auto" w:fill="F1F5FA"/>
            <w:vAlign w:val="center"/>
          </w:tcPr>
          <w:p w14:paraId="72EA2A9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注册资本(万元)</w:t>
            </w:r>
          </w:p>
        </w:tc>
        <w:tc>
          <w:tcPr>
            <w:tcW w:w="1062" w:type="dxa"/>
            <w:shd w:val="clear" w:color="auto" w:fill="F1F5FA"/>
            <w:vAlign w:val="center"/>
          </w:tcPr>
          <w:p w14:paraId="1C71CB3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成立日期</w:t>
            </w:r>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佛山市金乐物业管理有限公司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91440605MA55TEK63Y</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执行董事（法定代表人）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2021-01-06</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中山市金乐物业管理有限公司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91442000MA55T2MR5Y</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2021-01-04</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中山市金乐物业管理有限公司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91442000MA55T2MR5Y</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财务负责人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2021-01-04</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中山市金乐物业管理有限公司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91442000MA55T2MR5Y</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2021-01-04</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佛山市金源物业管理有限公司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91440605MA55ETP64J</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执行董事（法定代表人）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2020-10-21</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清远市金股物业管理有限公司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91441802MA54H5HE9G</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2020-04-13</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7</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清远市金股物业管理有限公司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91441802MA54H5HE9G</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财务负责人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2020-04-13</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8</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东莞市金世物业管理有限公司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91441900MA53XM2T9X</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2019-10-23</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9</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东莞市金世物业管理有限公司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91441900MA53XM2T9X</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2019-10-23</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10</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东莞市金世物业管理有限公司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91441900MA53XM2T9X</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财务负责人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2019-10-23</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11</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广州市金良物业管理有限公司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91440101MA5CRTAD3G</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2019-06-06</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12</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广州市金良物业管理有限公司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91440101MA5CRTAD3G</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2019-06-06</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13</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广州福愉市场经营管理有限公司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91440101MA5AMT8D1T</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2017-12-11</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14</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广州市今港市场经营管理有限公司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91440101MA59UB6654</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其他有限责任公司</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2017-09-19</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15</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广州市今港市场经营管理有限公司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91440101MA59UB6654</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其他有限责任公司</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2017-09-19</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16</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广州市长庚场地租赁有限公司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91440105665914149D</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麦永成</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监事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2007-08-11</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17</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广州市嘉星场地租赁有限公司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91440101664022093C</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执行董事兼总经理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2007-07-06</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18</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广州市网信食品有限公司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91440101MA5ATRU08E</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2018-04-25</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19</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广州市网信食品有限公司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91440101MA5ATRU08E</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2018-04-25</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20</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广州市金池小镇市场发展有限责任公司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91440101MA59RGQM0Y</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执行董事兼总经理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2017-08-09</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21</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广州市金池生活小镇物业管理有限公司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91440101MA59QXPH4P</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执行董事兼总经理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2017-07-25</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22</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佛山市金汇池物业管理有限公司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91440605MA4WDAPA2A</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财务负责人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2017-04-05</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23</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佛山市金汇池物业管理有限公司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91440605MA4WDAPA2A</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执行董事（法定代表人）</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有限责任公司(自然人投资或控股)</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2017-04-05</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24</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宜都市大观园市场管理有限公司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91420581055425356T</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其他有限责任公司</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2012-11-01</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25</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宜都市大观园市场管理有限公司</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91420581055425356T</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其他有限责任公司</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2012-11-01</w:t>
            </w:r>
            <w:proofErr w:type="spellStart"/>
            <w:proofErr w:type="spellEnd"/>
          </w:p>
        </w:tc>
      </w:tr>
      <w:tr w:rsidR="00EA4565" w14:paraId="41699B4B" w14:textId="77777777">
        <w:trPr>
          <w:trHeight w:val="358"/>
          <w:jc w:val="center"/>
        </w:trPr>
        <w:tc>
          <w:tcPr>
            <w:tcW w:w="674" w:type="dxa"/>
            <w:shd w:val="clear" w:color="auto" w:fill="auto"/>
            <w:vAlign w:val="center"/>
          </w:tcPr>
          <w:p w14:paraId="356A37C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26</w:t>
            </w:r>
          </w:p>
        </w:tc>
        <w:tc>
          <w:tcPr>
            <w:tcW w:w="2340" w:type="dxa"/>
            <w:shd w:val="clear" w:color="auto" w:fill="auto"/>
            <w:vAlign w:val="center"/>
          </w:tcPr>
          <w:p w14:paraId="46EB60F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广州市海珠区桂苑场地租赁服务部</w:t>
            </w:r>
            <w:proofErr w:type="spellStart"/>
            <w:proofErr w:type="spellEnd"/>
          </w:p>
        </w:tc>
        <w:tc>
          <w:tcPr>
            <w:tcW w:w="1665" w:type="dxa"/>
            <w:shd w:val="clear" w:color="auto" w:fill="auto"/>
            <w:vAlign w:val="center"/>
          </w:tcPr>
          <w:p w14:paraId="4EF3544B"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91440101MA9WGU6G07</w:t>
            </w:r>
            <w:proofErr w:type="spellStart"/>
            <w:proofErr w:type="spellEnd"/>
          </w:p>
        </w:tc>
        <w:tc>
          <w:tcPr>
            <w:tcW w:w="1005" w:type="dxa"/>
            <w:shd w:val="clear" w:color="auto" w:fill="auto"/>
            <w:vAlign w:val="center"/>
          </w:tcPr>
          <w:p w14:paraId="67F5B16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825" w:type="dxa"/>
            <w:shd w:val="clear" w:color="auto" w:fill="auto"/>
            <w:vAlign w:val="center"/>
          </w:tcPr>
          <w:p w14:paraId="57A406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125" w:type="dxa"/>
            <w:shd w:val="clear" w:color="auto" w:fill="auto"/>
            <w:vAlign w:val="center"/>
          </w:tcPr>
          <w:p w14:paraId="4A8BD291"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合伙企业</w:t>
            </w:r>
            <w:proofErr w:type="spellStart"/>
            <w:proofErr w:type="spellEnd"/>
          </w:p>
        </w:tc>
        <w:tc>
          <w:tcPr>
            <w:tcW w:w="825" w:type="dxa"/>
            <w:shd w:val="clear" w:color="auto" w:fill="auto"/>
            <w:vAlign w:val="center"/>
          </w:tcPr>
          <w:p w14:paraId="7119CF7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110" w:type="dxa"/>
            <w:shd w:val="clear" w:color="auto" w:fill="auto"/>
            <w:vAlign w:val="center"/>
          </w:tcPr>
          <w:p w14:paraId="063879A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062" w:type="dxa"/>
            <w:shd w:val="clear" w:color="auto" w:fill="auto"/>
            <w:vAlign w:val="center"/>
          </w:tcPr>
          <w:p w14:paraId="3F9E92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2006-11-06</w:t>
            </w:r>
            <w:proofErr w:type="spellStart"/>
            <w:proofErr w:type="spellEnd"/>
          </w:p>
        </w:tc>
      </w:tr>
    </w:tbl>
    <w:p w14:paraId="6A0EFB75" w14:textId="77777777" w:rsidR="00EA4565" w:rsidRDefault="00EA4565">
      <w:pPr>
        <w:rPr>
          <w:rFonts w:ascii="黑体" w:eastAsia="黑体" w:hAnsi="黑体" w:cs="黑体" w:hint="eastAsia"/>
          <w:lang w:eastAsia="zh-CN"/>
        </w:rPr>
      </w:pPr>
    </w:p>
    <w:p w14:paraId="151A481B" w14:textId="77777777" w:rsidR="00EA4565" w:rsidRDefault="000337D1">
      <w:pPr>
        <w:pStyle w:val="3"/>
        <w:widowControl w:val="0"/>
        <w:spacing w:before="120"/>
        <w:rPr>
          <w:rFonts w:ascii="黑体" w:eastAsia="黑体" w:hAnsi="黑体" w:cs="黑体" w:hint="eastAsia"/>
          <w:color w:val="404040" w:themeColor="text1" w:themeTint="BF"/>
          <w:sz w:val="24"/>
          <w:szCs w:val="24"/>
          <w:lang w:eastAsia="zh-CN"/>
        </w:rPr>
      </w:pPr>
      <w:bookmarkStart w:id="43" w:name="_Toc17073"/>
      <w:bookmarkStart w:id="44" w:name="_Toc10646"/>
      <w:r>
        <w:rPr>
          <w:rFonts w:ascii="黑体" w:eastAsia="黑体" w:hAnsi="黑体" w:cs="黑体" w:hint="eastAsia"/>
          <w:color w:val="404040" w:themeColor="text1" w:themeTint="BF"/>
          <w:sz w:val="24"/>
          <w:szCs w:val="24"/>
          <w:lang w:eastAsia="zh-CN"/>
          <w:u/>
        </w:rPr>
        <w:t xml:space="preserve">7.主要管理人员 </w:t>
      </w:r>
      <w:r>
        <w:rPr>
          <w:color w:val="404040"/>
          <w:rFonts w:ascii="黑体" w:eastAsia="黑体" w:hAnsi="黑体" w:cs="黑体"/>
          <w:sz w:val="24"/>
          <w:u w:color="auto"/>
        </w:rPr>
        <w:t>3</w:t>
      </w:r>
      <w:proofErr w:type="spellStart"/>
      <w:proofErr w:type="spellEnd"/>
      <w:bookmarkEnd w:id="43"/>
      <w:bookmarkEnd w:id="44"/>
    </w:p>
    <w:tbl>
      <w:tblPr>
        <w:tblStyle w:val="af7"/>
        <w:tblW w:w="1063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724"/>
        <w:gridCol w:w="5925"/>
        <w:gridCol w:w="2981"/>
      </w:tblGrid>
      <w:tr w:rsidR="00EA4565" w14:paraId="2DF60598" w14:textId="77777777">
        <w:trPr>
          <w:trHeight w:val="567"/>
          <w:jc w:val="center"/>
        </w:trPr>
        <w:tc>
          <w:tcPr>
            <w:tcW w:w="1724" w:type="dxa"/>
            <w:shd w:val="clear" w:color="auto" w:fill="F1F5FA"/>
            <w:vAlign w:val="center"/>
          </w:tcPr>
          <w:p w14:paraId="2C4CE66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序号</w:t>
            </w:r>
            <w:r>
              <w:rPr>
                <w:rFonts w:ascii="黑体" w:eastAsia="黑体" w:hAnsi="黑体" w:cs="黑体" w:hint="eastAsia"/>
                <w:color w:val="548DD4" w:themeColor="text2" w:themeTint="99"/>
                <w:szCs w:val="21"/>
              </w:rPr>
              <w:t/>
            </w:r>
          </w:p>
        </w:tc>
        <w:tc>
          <w:tcPr>
            <w:tcW w:w="5925" w:type="dxa"/>
            <w:shd w:val="clear" w:color="auto" w:fill="F1F5FA"/>
            <w:vAlign w:val="center"/>
          </w:tcPr>
          <w:p w14:paraId="1D2F2EB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高管姓名</w:t>
            </w:r>
          </w:p>
        </w:tc>
        <w:tc>
          <w:tcPr>
            <w:tcW w:w="2981" w:type="dxa"/>
            <w:shd w:val="clear" w:color="auto" w:fill="F1F5FA"/>
            <w:vAlign w:val="center"/>
          </w:tcPr>
          <w:p w14:paraId="3621138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职务</w:t>
            </w:r>
          </w:p>
        </w:tc>
      </w:tr>
      <w:tr w:rsidR="00EA4565" w14:paraId="08629252" w14:textId="77777777">
        <w:trPr>
          <w:trHeight w:val="567"/>
          <w:jc w:val="center"/>
        </w:trPr>
        <w:tc>
          <w:tcPr>
            <w:tcW w:w="1724" w:type="dxa"/>
            <w:shd w:val="clear" w:color="auto" w:fill="auto"/>
            <w:vAlign w:val="center"/>
          </w:tcPr>
          <w:p w14:paraId="524167D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lastRenderedPageBreak/>
              <w:t>1</w:t>
            </w:r>
          </w:p>
        </w:tc>
        <w:tc>
          <w:tcPr>
            <w:tcW w:w="5925" w:type="dxa"/>
            <w:shd w:val="clear" w:color="auto" w:fill="auto"/>
            <w:vAlign w:val="center"/>
          </w:tcPr>
          <w:p w14:paraId="323A8CB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roofErr w:type="spellStart"/>
            <w:proofErr w:type="spellEnd"/>
          </w:p>
        </w:tc>
        <w:tc>
          <w:tcPr>
            <w:tcW w:w="2981" w:type="dxa"/>
            <w:shd w:val="clear" w:color="auto" w:fill="auto"/>
            <w:vAlign w:val="center"/>
          </w:tcPr>
          <w:p w14:paraId="0B34EC8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执行董事</w:t>
            </w:r>
          </w:p>
        </w:tc>
      </w:tr>
      <w:tr w:rsidR="00EA4565" w14:paraId="08629252" w14:textId="77777777">
        <w:trPr>
          <w:trHeight w:val="567"/>
          <w:jc w:val="center"/>
        </w:trPr>
        <w:tc>
          <w:tcPr>
            <w:tcW w:w="1724" w:type="dxa"/>
            <w:shd w:val="clear" w:color="auto" w:fill="auto"/>
            <w:vAlign w:val="center"/>
          </w:tcPr>
          <w:p w14:paraId="524167D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lastRenderedPageBreak/>
              <w:t>2</w:t>
            </w:r>
          </w:p>
        </w:tc>
        <w:tc>
          <w:tcPr>
            <w:tcW w:w="5925" w:type="dxa"/>
            <w:shd w:val="clear" w:color="auto" w:fill="auto"/>
            <w:vAlign w:val="center"/>
          </w:tcPr>
          <w:p w14:paraId="323A8CB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roofErr w:type="spellStart"/>
            <w:proofErr w:type="spellEnd"/>
          </w:p>
        </w:tc>
        <w:tc>
          <w:tcPr>
            <w:tcW w:w="2981" w:type="dxa"/>
            <w:shd w:val="clear" w:color="auto" w:fill="auto"/>
            <w:vAlign w:val="center"/>
          </w:tcPr>
          <w:p w14:paraId="0B34EC8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经理</w:t>
            </w:r>
          </w:p>
        </w:tc>
      </w:tr>
      <w:tr w:rsidR="00EA4565" w14:paraId="08629252" w14:textId="77777777">
        <w:trPr>
          <w:trHeight w:val="567"/>
          <w:jc w:val="center"/>
        </w:trPr>
        <w:tc>
          <w:tcPr>
            <w:tcW w:w="1724" w:type="dxa"/>
            <w:shd w:val="clear" w:color="auto" w:fill="auto"/>
            <w:vAlign w:val="center"/>
          </w:tcPr>
          <w:p w14:paraId="524167D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lastRenderedPageBreak/>
              <w:t>3</w:t>
            </w:r>
          </w:p>
        </w:tc>
        <w:tc>
          <w:tcPr>
            <w:tcW w:w="5925" w:type="dxa"/>
            <w:shd w:val="clear" w:color="auto" w:fill="auto"/>
            <w:vAlign w:val="center"/>
          </w:tcPr>
          <w:p w14:paraId="323A8CB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雷霞</w:t>
            </w:r>
            <w:proofErr w:type="spellStart"/>
            <w:proofErr w:type="spellEnd"/>
          </w:p>
        </w:tc>
        <w:tc>
          <w:tcPr>
            <w:tcW w:w="2981" w:type="dxa"/>
            <w:shd w:val="clear" w:color="auto" w:fill="auto"/>
            <w:vAlign w:val="center"/>
          </w:tcPr>
          <w:p w14:paraId="0B34EC8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监事</w:t>
            </w:r>
          </w:p>
        </w:tc>
      </w:tr>
    </w:tbl>
    <w:p w14:paraId="33A846B5" w14:textId="77777777" w:rsidR="00EA4565" w:rsidRDefault="00EA4565">
      <w:pPr>
        <w:rPr>
          <w:rFonts w:ascii="黑体" w:eastAsia="黑体" w:hAnsi="黑体" w:cs="黑体" w:hint="eastAsia"/>
          <w:lang w:eastAsia="zh-CN"/>
        </w:rPr>
      </w:pPr>
    </w:p>
    <w:p w14:paraId="59AD4C2B" w14:textId="77777777" w:rsidR="00EA4565" w:rsidRDefault="000337D1">
      <w:pPr>
        <w:pStyle w:val="3"/>
        <w:widowControl w:val="0"/>
        <w:spacing w:before="120"/>
        <w:rPr>
          <w:rFonts w:ascii="黑体" w:eastAsia="黑体" w:hAnsi="黑体" w:cs="黑体" w:hint="eastAsia"/>
          <w:color w:val="404040" w:themeColor="text1" w:themeTint="BF"/>
          <w:sz w:val="24"/>
          <w:szCs w:val="24"/>
          <w:lang w:eastAsia="zh-CN"/>
        </w:rPr>
      </w:pPr>
      <w:bookmarkStart w:id="45" w:name="_Toc1157"/>
      <w:bookmarkStart w:id="46" w:name="_Toc18222"/>
      <w:r>
        <w:rPr>
          <w:rFonts w:ascii="黑体" w:eastAsia="黑体" w:hAnsi="黑体" w:cs="黑体" w:hint="eastAsia"/>
          <w:color w:val="404040" w:themeColor="text1" w:themeTint="BF"/>
          <w:sz w:val="24"/>
          <w:szCs w:val="24"/>
          <w:lang w:eastAsia="zh-CN"/>
          <w:u/>
        </w:rPr>
        <w:t xml:space="preserve">8.分支机构 </w:t>
      </w:r>
      <w:r>
        <w:rPr>
          <w:color w:val="404040"/>
          <w:rFonts w:ascii="黑体" w:eastAsia="黑体" w:hAnsi="黑体" w:cs="黑体"/>
          <w:sz w:val="24"/>
          <w:u w:color="auto"/>
        </w:rPr>
        <w:t>3</w:t>
      </w:r>
      <w:proofErr w:type="spellStart"/>
      <w:proofErr w:type="spellEnd"/>
      <w:bookmarkEnd w:id="45"/>
      <w:bookmarkEnd w:id="46"/>
    </w:p>
    <w:tbl>
      <w:tblPr>
        <w:tblStyle w:val="af7"/>
        <w:tblW w:w="1057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98"/>
        <w:gridCol w:w="2311"/>
        <w:gridCol w:w="2100"/>
        <w:gridCol w:w="1404"/>
        <w:gridCol w:w="1260"/>
        <w:gridCol w:w="1428"/>
        <w:gridCol w:w="1270"/>
      </w:tblGrid>
      <w:tr w:rsidR="00EA4565" w14:paraId="2695D3E5" w14:textId="77777777">
        <w:trPr>
          <w:trHeight w:val="567"/>
          <w:jc w:val="center"/>
        </w:trPr>
        <w:tc>
          <w:tcPr>
            <w:tcW w:w="798" w:type="dxa"/>
            <w:shd w:val="clear" w:color="auto" w:fill="F1F5FA"/>
            <w:vAlign w:val="center"/>
          </w:tcPr>
          <w:p w14:paraId="5E32B73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
        </w:tc>
        <w:tc>
          <w:tcPr>
            <w:tcW w:w="2311" w:type="dxa"/>
            <w:shd w:val="clear" w:color="auto" w:fill="F1F5FA"/>
            <w:vAlign w:val="center"/>
          </w:tcPr>
          <w:p w14:paraId="5AAC575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机构名称</w:t>
            </w:r>
          </w:p>
        </w:tc>
        <w:tc>
          <w:tcPr>
            <w:tcW w:w="2100" w:type="dxa"/>
            <w:shd w:val="clear" w:color="auto" w:fill="F1F5FA"/>
            <w:vAlign w:val="center"/>
          </w:tcPr>
          <w:p w14:paraId="20A020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统一社会信用代码</w:t>
            </w:r>
          </w:p>
        </w:tc>
        <w:tc>
          <w:tcPr>
            <w:tcW w:w="1404" w:type="dxa"/>
            <w:shd w:val="clear" w:color="auto" w:fill="F1F5FA"/>
            <w:vAlign w:val="center"/>
          </w:tcPr>
          <w:p w14:paraId="3A14D4F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登记机关</w:t>
            </w:r>
          </w:p>
        </w:tc>
        <w:tc>
          <w:tcPr>
            <w:tcW w:w="1260" w:type="dxa"/>
            <w:shd w:val="clear" w:color="auto" w:fill="F1F5FA"/>
            <w:vAlign w:val="center"/>
          </w:tcPr>
          <w:p w14:paraId="4C3AED8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成立日期</w:t>
            </w:r>
          </w:p>
        </w:tc>
        <w:tc>
          <w:tcPr>
            <w:tcW w:w="1428" w:type="dxa"/>
            <w:shd w:val="clear" w:color="auto" w:fill="F1F5FA"/>
            <w:vAlign w:val="center"/>
          </w:tcPr>
          <w:p w14:paraId="0BB85B0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经营状态</w:t>
            </w:r>
          </w:p>
        </w:tc>
        <w:tc>
          <w:tcPr>
            <w:tcW w:w="1270" w:type="dxa"/>
            <w:shd w:val="clear" w:color="auto" w:fill="F1F5FA"/>
            <w:vAlign w:val="center"/>
          </w:tcPr>
          <w:p w14:paraId="3A88A10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省份名称</w:t>
            </w:r>
          </w:p>
        </w:tc>
      </w:tr>
      <w:tr w:rsidR="00EA4565" w14:paraId="42A0F637" w14:textId="77777777">
        <w:trPr>
          <w:trHeight w:val="567"/>
          <w:jc w:val="center"/>
        </w:trPr>
        <w:tc>
          <w:tcPr>
            <w:tcW w:w="798" w:type="dxa"/>
            <w:shd w:val="clear" w:color="auto" w:fill="auto"/>
            <w:vAlign w:val="center"/>
          </w:tcPr>
          <w:p w14:paraId="5CEECFE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2311" w:type="dxa"/>
            <w:shd w:val="clear" w:color="auto" w:fill="auto"/>
            <w:vAlign w:val="center"/>
          </w:tcPr>
          <w:p w14:paraId="50ABD233"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广州市金元物业管理有限公司佛山分公司</w:t>
            </w:r>
            <w:proofErr w:type="spellStart"/>
            <w:proofErr w:type="spellEnd"/>
          </w:p>
        </w:tc>
        <w:tc>
          <w:tcPr>
            <w:tcW w:w="2100" w:type="dxa"/>
            <w:shd w:val="clear" w:color="auto" w:fill="auto"/>
            <w:vAlign w:val="center"/>
          </w:tcPr>
          <w:p w14:paraId="6AABC83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91440605MACPD3M946</w:t>
            </w:r>
            <w:proofErr w:type="spellStart"/>
            <w:proofErr w:type="spellEnd"/>
          </w:p>
        </w:tc>
        <w:tc>
          <w:tcPr>
            <w:tcW w:w="1404" w:type="dxa"/>
            <w:shd w:val="clear" w:color="auto" w:fill="auto"/>
            <w:vAlign w:val="center"/>
          </w:tcPr>
          <w:p w14:paraId="5B2CD01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佛山市南海区市场监督管理局</w:t>
            </w:r>
            <w:proofErr w:type="spellStart"/>
            <w:proofErr w:type="spellEnd"/>
          </w:p>
        </w:tc>
        <w:tc>
          <w:tcPr>
            <w:tcW w:w="1260" w:type="dxa"/>
            <w:shd w:val="clear" w:color="auto" w:fill="auto"/>
            <w:vAlign w:val="center"/>
          </w:tcPr>
          <w:p w14:paraId="613770E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2023-06-28</w:t>
            </w:r>
            <w:proofErr w:type="spellStart"/>
            <w:proofErr w:type="spellEnd"/>
          </w:p>
        </w:tc>
        <w:tc>
          <w:tcPr>
            <w:tcW w:w="1428" w:type="dxa"/>
            <w:shd w:val="clear" w:color="auto" w:fill="auto"/>
            <w:vAlign w:val="center"/>
          </w:tcPr>
          <w:p w14:paraId="26F2F50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270" w:type="dxa"/>
            <w:shd w:val="clear" w:color="auto" w:fill="auto"/>
            <w:vAlign w:val="center"/>
          </w:tcPr>
          <w:p w14:paraId="51AF06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w:t>
            </w:r>
            <w:proofErr w:type="spellStart"/>
            <w:proofErr w:type="spellEnd"/>
          </w:p>
        </w:tc>
      </w:tr>
      <w:tr w:rsidR="00EA4565" w14:paraId="42A0F637" w14:textId="77777777">
        <w:trPr>
          <w:trHeight w:val="567"/>
          <w:jc w:val="center"/>
        </w:trPr>
        <w:tc>
          <w:tcPr>
            <w:tcW w:w="798" w:type="dxa"/>
            <w:shd w:val="clear" w:color="auto" w:fill="auto"/>
            <w:vAlign w:val="center"/>
          </w:tcPr>
          <w:p w14:paraId="5CEECFE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2311" w:type="dxa"/>
            <w:shd w:val="clear" w:color="auto" w:fill="auto"/>
            <w:vAlign w:val="center"/>
          </w:tcPr>
          <w:p w14:paraId="50ABD233"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广州市金元物业管理有限公司东莞桥头分公司</w:t>
            </w:r>
            <w:proofErr w:type="spellStart"/>
            <w:proofErr w:type="spellEnd"/>
          </w:p>
        </w:tc>
        <w:tc>
          <w:tcPr>
            <w:tcW w:w="2100" w:type="dxa"/>
            <w:shd w:val="clear" w:color="auto" w:fill="auto"/>
            <w:vAlign w:val="center"/>
          </w:tcPr>
          <w:p w14:paraId="6AABC83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91441900MA55NJYK8U</w:t>
            </w:r>
            <w:proofErr w:type="spellStart"/>
            <w:proofErr w:type="spellEnd"/>
          </w:p>
        </w:tc>
        <w:tc>
          <w:tcPr>
            <w:tcW w:w="1404" w:type="dxa"/>
            <w:shd w:val="clear" w:color="auto" w:fill="auto"/>
            <w:vAlign w:val="center"/>
          </w:tcPr>
          <w:p w14:paraId="5B2CD01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东莞市市场监督管理局</w:t>
            </w:r>
            <w:proofErr w:type="spellStart"/>
            <w:proofErr w:type="spellEnd"/>
          </w:p>
        </w:tc>
        <w:tc>
          <w:tcPr>
            <w:tcW w:w="1260" w:type="dxa"/>
            <w:shd w:val="clear" w:color="auto" w:fill="auto"/>
            <w:vAlign w:val="center"/>
          </w:tcPr>
          <w:p w14:paraId="613770E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2020-12-09</w:t>
            </w:r>
            <w:proofErr w:type="spellStart"/>
            <w:proofErr w:type="spellEnd"/>
          </w:p>
        </w:tc>
        <w:tc>
          <w:tcPr>
            <w:tcW w:w="1428" w:type="dxa"/>
            <w:shd w:val="clear" w:color="auto" w:fill="auto"/>
            <w:vAlign w:val="center"/>
          </w:tcPr>
          <w:p w14:paraId="26F2F50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270" w:type="dxa"/>
            <w:shd w:val="clear" w:color="auto" w:fill="auto"/>
            <w:vAlign w:val="center"/>
          </w:tcPr>
          <w:p w14:paraId="51AF06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w:t>
            </w:r>
            <w:proofErr w:type="spellStart"/>
            <w:proofErr w:type="spellEnd"/>
          </w:p>
        </w:tc>
      </w:tr>
      <w:tr w:rsidR="00EA4565" w14:paraId="42A0F637" w14:textId="77777777">
        <w:trPr>
          <w:trHeight w:val="567"/>
          <w:jc w:val="center"/>
        </w:trPr>
        <w:tc>
          <w:tcPr>
            <w:tcW w:w="798" w:type="dxa"/>
            <w:shd w:val="clear" w:color="auto" w:fill="auto"/>
            <w:vAlign w:val="center"/>
          </w:tcPr>
          <w:p w14:paraId="5CEECFE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2311" w:type="dxa"/>
            <w:shd w:val="clear" w:color="auto" w:fill="auto"/>
            <w:vAlign w:val="center"/>
          </w:tcPr>
          <w:p w14:paraId="50ABD233"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广州市金元物业管理有限公司东莞分公司</w:t>
            </w:r>
            <w:proofErr w:type="spellStart"/>
            <w:proofErr w:type="spellEnd"/>
          </w:p>
        </w:tc>
        <w:tc>
          <w:tcPr>
            <w:tcW w:w="2100" w:type="dxa"/>
            <w:shd w:val="clear" w:color="auto" w:fill="auto"/>
            <w:vAlign w:val="center"/>
          </w:tcPr>
          <w:p w14:paraId="6AABC83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91441900MA5536LW9M</w:t>
            </w:r>
            <w:proofErr w:type="spellStart"/>
            <w:proofErr w:type="spellEnd"/>
          </w:p>
        </w:tc>
        <w:tc>
          <w:tcPr>
            <w:tcW w:w="1404" w:type="dxa"/>
            <w:shd w:val="clear" w:color="auto" w:fill="auto"/>
            <w:vAlign w:val="center"/>
          </w:tcPr>
          <w:p w14:paraId="5B2CD01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东莞市市场监督管理局</w:t>
            </w:r>
            <w:proofErr w:type="spellStart"/>
            <w:proofErr w:type="spellEnd"/>
          </w:p>
        </w:tc>
        <w:tc>
          <w:tcPr>
            <w:tcW w:w="1260" w:type="dxa"/>
            <w:shd w:val="clear" w:color="auto" w:fill="auto"/>
            <w:vAlign w:val="center"/>
          </w:tcPr>
          <w:p w14:paraId="613770E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2020-08-03</w:t>
            </w:r>
            <w:proofErr w:type="spellStart"/>
            <w:proofErr w:type="spellEnd"/>
          </w:p>
        </w:tc>
        <w:tc>
          <w:tcPr>
            <w:tcW w:w="1428" w:type="dxa"/>
            <w:shd w:val="clear" w:color="auto" w:fill="auto"/>
            <w:vAlign w:val="center"/>
          </w:tcPr>
          <w:p w14:paraId="26F2F50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270" w:type="dxa"/>
            <w:shd w:val="clear" w:color="auto" w:fill="auto"/>
            <w:vAlign w:val="center"/>
          </w:tcPr>
          <w:p w14:paraId="51AF06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w:t>
            </w:r>
            <w:proofErr w:type="spellStart"/>
            <w:proofErr w:type="spellEnd"/>
          </w:p>
        </w:tc>
      </w:tr>
    </w:tbl>
    <w:p w14:paraId="4F174BF2" w14:textId="77777777" w:rsidR="00EA4565" w:rsidRDefault="00EA4565">
      <w:pPr>
        <w:rPr>
          <w:rFonts w:ascii="黑体" w:eastAsia="黑体" w:hAnsi="黑体" w:cs="黑体" w:hint="eastAsia"/>
          <w:lang w:eastAsia="zh-CN"/>
        </w:rPr>
      </w:pPr>
    </w:p>
    <w:p w14:paraId="4BC9619F" w14:textId="77777777" w:rsidR="00EA4565" w:rsidRDefault="000337D1">
      <w:pPr>
        <w:pStyle w:val="3"/>
        <w:widowControl w:val="0"/>
        <w:spacing w:before="120" w:after="60"/>
        <w:rPr>
          <w:rFonts w:ascii="黑体" w:eastAsia="黑体" w:hAnsi="黑体" w:cs="黑体" w:hint="eastAsia"/>
          <w:color w:val="404040" w:themeColor="text1" w:themeTint="BF"/>
          <w:sz w:val="24"/>
          <w:szCs w:val="24"/>
          <w:lang w:eastAsia="zh-CN"/>
        </w:rPr>
      </w:pPr>
      <w:bookmarkStart w:id="47" w:name="_Toc15600"/>
      <w:bookmarkStart w:id="48" w:name="_Toc317"/>
      <w:r>
        <w:rPr>
          <w:rFonts w:ascii="黑体" w:eastAsia="黑体" w:hAnsi="黑体" w:cs="黑体" w:hint="eastAsia"/>
          <w:color w:val="404040" w:themeColor="text1" w:themeTint="BF"/>
          <w:sz w:val="24"/>
          <w:szCs w:val="24"/>
          <w:lang w:eastAsia="zh-CN"/>
          <w:u/>
        </w:rPr>
        <w:t xml:space="preserve">9.变更信息 </w:t>
      </w:r>
      <w:r>
        <w:rPr>
          <w:color w:val="404040"/>
          <w:rFonts w:ascii="黑体" w:eastAsia="黑体" w:hAnsi="黑体" w:cs="黑体"/>
          <w:sz w:val="24"/>
          <w:u w:color="auto"/>
        </w:rPr>
        <w:t>18</w:t>
      </w:r>
      <w:proofErr w:type="spellStart"/>
      <w:proofErr w:type="spellEnd"/>
      <w:bookmarkEnd w:id="47"/>
      <w:bookmarkEnd w:id="48"/>
    </w:p>
    <w:tbl>
      <w:tblPr>
        <w:tblStyle w:val="af7"/>
        <w:tblW w:w="10564"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252"/>
        <w:gridCol w:w="1419"/>
        <w:gridCol w:w="2930"/>
        <w:gridCol w:w="3504"/>
        <w:gridCol w:w="1459"/>
      </w:tblGrid>
      <w:tr w:rsidR="00EA4565" w14:paraId="7F21FA54" w14:textId="77777777">
        <w:trPr>
          <w:trHeight w:val="567"/>
          <w:jc w:val="center"/>
        </w:trPr>
        <w:tc>
          <w:tcPr>
            <w:tcW w:w="1252" w:type="dxa"/>
            <w:shd w:val="clear" w:color="auto" w:fill="F1F5FA"/>
            <w:vAlign w:val="center"/>
          </w:tcPr>
          <w:p w14:paraId="7948C04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19" w:type="dxa"/>
            <w:shd w:val="clear" w:color="auto" w:fill="F1F5FA"/>
            <w:vAlign w:val="center"/>
          </w:tcPr>
          <w:p w14:paraId="7706308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变更事项</w:t>
            </w:r>
          </w:p>
        </w:tc>
        <w:tc>
          <w:tcPr>
            <w:tcW w:w="2930" w:type="dxa"/>
            <w:shd w:val="clear" w:color="auto" w:fill="F1F5FA"/>
            <w:vAlign w:val="center"/>
          </w:tcPr>
          <w:p w14:paraId="43815E5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变更前</w:t>
            </w:r>
            <w:r>
              <w:rPr>
                <w:rFonts w:ascii="黑体" w:eastAsia="黑体" w:hAnsi="黑体" w:cs="黑体" w:hint="eastAsia"/>
                <w:color w:val="548DD4" w:themeColor="text2" w:themeTint="99"/>
                <w:szCs w:val="21"/>
              </w:rPr>
              <w:t/>
            </w:r>
          </w:p>
        </w:tc>
        <w:tc>
          <w:tcPr>
            <w:tcW w:w="3504" w:type="dxa"/>
            <w:shd w:val="clear" w:color="auto" w:fill="F1F5FA"/>
            <w:vAlign w:val="center"/>
          </w:tcPr>
          <w:p w14:paraId="550C6C8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变更后</w:t>
            </w:r>
          </w:p>
        </w:tc>
        <w:tc>
          <w:tcPr>
            <w:tcW w:w="1459" w:type="dxa"/>
            <w:shd w:val="clear" w:color="auto" w:fill="F1F5FA"/>
            <w:vAlign w:val="center"/>
          </w:tcPr>
          <w:p w14:paraId="58ACFAE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变更时间</w:t>
            </w:r>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2023-02-01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其他事项备案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广州市越秀区建设二马路13号一楼</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2023-02-01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经营范围变更(含业务范围变更)</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场地租赁(不含仓储);市场经营管理、摊位出租;停车场经营;房地产开发经营;海味干货批发;鲜肉批发(仅限猪、牛、羊肉);物业管理;肉制品批发(鲜肉、冷却肉除外);非酒精饮料、茶叶批发;拍卖</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集贸市场管理服务;柜台、摊位出租;初级农产品收购;农副产品销售;粮油仓储服务;新鲜蔬菜零售;新鲜蔬菜批发;水产品零售;水产品批发;鲜肉零售;鲜肉批发;新鲜水果零售;新鲜水果批发;鲜蛋零售;鲜蛋批发;食用农产品零售;食用农产品批发;日用品销售;日用品批发;日用百货销售;厨具卫具及日用杂品零售;厨具卫具及日用杂品批发;服装服饰零售;服装服饰批发;停车场服务;劳务服务(不含劳务派遣);仓储设备租赁服务;普通货物仓储服务(不含危险化学品等需许可审批的项目);互联网销售(除销售需要许可的商品);食品经营;食盐批发</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2022-05-31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2022-05-31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2021-07-22</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高级管理人员备案(董事、监事、经理等)</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游锡奕</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雷霞</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2021-03-31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7</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2021-03-31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8</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联络员备案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雷霞</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2021-03-31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9</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2020-11-17</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10</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地址变更(住所地址、经营场所、驻在地址等变更)</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广州市萝岗区黄陂村村委长安东街12号长安市场201号</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广州市黄埔区联和街神舟路867号7栋1-2 层(部位:106)</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2020-11-17</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11</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其他事项备案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换照</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2020-09-24</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12</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经营范围变更(含业务范围变更)</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物业管理;场地租赁(不含仓储);市场经营管理、摊位出租;停车场经营(仅限分支机构经营);</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场地租赁(不含仓储);市场经营管理、摊位出租;停车场经营;房地产开发经营;海味干货批发;鲜肉批发(仅限猪、牛、羊肉);物业管理;肉制品批发(鲜肉、冷却肉除外);非酒精饮料、茶叶批发;拍卖;</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2016-09-30</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13</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章程备案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章程备案(变更前)</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准予章程备案</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2016-09-30</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14</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其他事项备案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2016-09-30</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15</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其他事项备案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换照(变更前)</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换照</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2016-07-12</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16</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财务负责人</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财务负责人(变更前)</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2016-07-11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17</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其他事项备案</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换照(变更前)</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换照</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2015-01-21</w:t>
            </w:r>
            <w:proofErr w:type="spellStart"/>
            <w:proofErr w:type="spellEnd"/>
          </w:p>
        </w:tc>
      </w:tr>
      <w:tr w:rsidR="00EA4565" w14:paraId="4739E734" w14:textId="77777777">
        <w:trPr>
          <w:trHeight w:val="567"/>
          <w:jc w:val="center"/>
        </w:trPr>
        <w:tc>
          <w:tcPr>
            <w:tcW w:w="1252" w:type="dxa"/>
            <w:shd w:val="clear" w:color="auto" w:fill="auto"/>
            <w:vAlign w:val="center"/>
          </w:tcPr>
          <w:p w14:paraId="558D723C"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18</w:t>
            </w:r>
          </w:p>
        </w:tc>
        <w:tc>
          <w:tcPr>
            <w:tcW w:w="1419" w:type="dxa"/>
            <w:shd w:val="clear" w:color="auto" w:fill="auto"/>
            <w:vAlign w:val="center"/>
          </w:tcPr>
          <w:p w14:paraId="2E643C3E"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经营范围变更(含业务范围变更)</w:t>
            </w:r>
            <w:proofErr w:type="spellStart"/>
            <w:proofErr w:type="spellEnd"/>
          </w:p>
        </w:tc>
        <w:tc>
          <w:tcPr>
            <w:tcW w:w="2930" w:type="dxa"/>
            <w:shd w:val="clear" w:color="auto" w:fill="auto"/>
            <w:vAlign w:val="center"/>
          </w:tcPr>
          <w:p w14:paraId="5667E53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物业管理;场地出租;停车场经营(限分支机构经营);市场经营管理。*</w:t>
            </w:r>
            <w:proofErr w:type="spellStart"/>
            <w:proofErr w:type="spellEnd"/>
          </w:p>
        </w:tc>
        <w:tc>
          <w:tcPr>
            <w:tcW w:w="3504" w:type="dxa"/>
            <w:shd w:val="clear" w:color="auto" w:fill="auto"/>
            <w:vAlign w:val="center"/>
          </w:tcPr>
          <w:p w14:paraId="6AD0A4B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物业管理;场地租赁(不含仓储);市场经营管理、摊位出租;停车场经营(仅限分支机构经营);</w:t>
            </w:r>
            <w:proofErr w:type="spellStart"/>
            <w:proofErr w:type="spellEnd"/>
          </w:p>
        </w:tc>
        <w:tc>
          <w:tcPr>
            <w:tcW w:w="1459" w:type="dxa"/>
            <w:shd w:val="clear" w:color="auto" w:fill="auto"/>
            <w:vAlign w:val="center"/>
          </w:tcPr>
          <w:p w14:paraId="614C4D2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2015-01-21</w:t>
            </w:r>
            <w:proofErr w:type="spellStart"/>
            <w:proofErr w:type="spellEnd"/>
          </w:p>
        </w:tc>
      </w:tr>
    </w:tbl>
    <w:p w14:paraId="68823A50" w14:textId="77777777" w:rsidR="00EA4565" w:rsidRDefault="00EA4565">
      <w:pPr>
        <w:rPr>
          <w:lang w:eastAsia="zh-CN"/>
        </w:rPr>
      </w:pPr>
    </w:p>
    <w:p w14:paraId="6703F27E" w14:textId="77777777" w:rsidR="00EA4565" w:rsidRDefault="000337D1">
      <w:pPr>
        <w:pStyle w:val="1"/>
        <w:rPr>
          <w:rFonts w:ascii="黑体" w:eastAsia="黑体" w:hAnsi="黑体" w:cs="黑体" w:hint="eastAsia"/>
          <w:b/>
          <w:bCs/>
          <w:color w:val="17365D" w:themeColor="text2" w:themeShade="BF"/>
          <w:sz w:val="30"/>
          <w:szCs w:val="30"/>
          <w:lang w:eastAsia="zh-CN"/>
          <w14:textFill>
            <w14:gradFill>
              <w14:gsLst>
                <w14:gs w14:pos="0">
                  <w14:srgbClr w14:val="007BD3"/>
                </w14:gs>
                <w14:gs w14:pos="100000">
                  <w14:srgbClr w14:val="034373"/>
                </w14:gs>
              </w14:gsLst>
              <w14:lin w14:ang="5400000" w14:scaled="0"/>
            </w14:gradFill>
          </w14:textFill>
        </w:rPr>
      </w:pPr>
      <w:bookmarkStart w:id="49" w:name="_Toc16170"/>
      <w:bookmarkStart w:id="50" w:name="_Toc13950"/>
      <w:r>
        <w:rPr>
          <w:rFonts w:ascii="黑体" w:eastAsia="黑体" w:hAnsi="黑体" w:cs="黑体" w:hint="eastAsia"/>
          <w:b/>
          <w:bCs/>
          <w:color w:val="17365D" w:themeColor="text2" w:themeShade="BF"/>
          <w:sz w:val="30"/>
          <w:szCs w:val="30"/>
          <w:lang w:eastAsia="zh-CN"/>
          <w14:textFill>
            <w14:gradFill>
              <w14:gsLst>
                <w14:gs w14:pos="0">
                  <w14:srgbClr w14:val="007BD3"/>
                </w14:gs>
                <w14:gs w14:pos="100000">
                  <w14:srgbClr w14:val="034373"/>
                </w14:gs>
              </w14:gsLst>
              <w14:lin w14:ang="5400000" w14:scaled="0"/>
            </w14:gradFill>
          </w14:textFill>
        </w:rPr>
        <w:t>三、财产线索详情</w:t>
      </w:r>
      <w:bookmarkEnd w:id="49"/>
      <w:bookmarkEnd w:id="50"/>
    </w:p>
    <w:p w14:paraId="1D7AA70A" w14:textId="77777777" w:rsidR="00EA4565" w:rsidRDefault="000337D1">
      <w:pPr>
        <w:rPr>
          <w:lang w:eastAsia="zh-CN"/>
        </w:rPr>
      </w:pPr>
      <w:r>
        <w:rPr>
          <w:rFonts w:hint="eastAsia"/>
          <w:noProof/>
          <w:lang w:eastAsia="zh-CN"/>
        </w:rPr>
        <mc:AlternateContent>
          <mc:Choice Requires="wps">
            <w:drawing>
              <wp:anchor distT="0" distB="0" distL="114300" distR="114300" simplePos="0" relativeHeight="251659264" behindDoc="0" locked="0" layoutInCell="1" allowOverlap="1" wp14:anchorId="7DE130EA" wp14:editId="431E6D21">
                <wp:simplePos x="0" y="0"/>
                <wp:positionH relativeFrom="column">
                  <wp:posOffset>-448945</wp:posOffset>
                </wp:positionH>
                <wp:positionV relativeFrom="paragraph">
                  <wp:posOffset>92075</wp:posOffset>
                </wp:positionV>
                <wp:extent cx="7640320" cy="308610"/>
                <wp:effectExtent l="6350" t="6350" r="6350" b="6350"/>
                <wp:wrapTopAndBottom/>
                <wp:docPr id="14" name="矩形 36"/>
                <wp:cNvGraphicFramePr/>
                <a:graphic xmlns:a="http://schemas.openxmlformats.org/drawingml/2006/main">
                  <a:graphicData uri="http://schemas.microsoft.com/office/word/2010/wordprocessingShape">
                    <wps:wsp>
                      <wps:cNvSpPr/>
                      <wps:spPr bwMode="auto">
                        <a:xfrm>
                          <a:off x="0" y="0"/>
                          <a:ext cx="7640319" cy="308610"/>
                        </a:xfrm>
                        <a:prstGeom prst="rect">
                          <a:avLst/>
                        </a:prstGeom>
                        <a:solidFill>
                          <a:srgbClr val="DCE6F2"/>
                        </a:solidFill>
                        <a:ln w="12700">
                          <a:noFill/>
                        </a:ln>
                      </wps:spPr>
                      <wps:txbx>
                        <w:txbxContent>
                          <w:p w14:paraId="7F5C1A9C"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84" w:lineRule="auto"/>
                              <w:ind w:firstLine="720"/>
                              <w:contextualSpacing/>
                              <w:rPr>
                                <w:rFonts w:ascii="黑体" w:eastAsia="黑体" w:hAnsi="黑体" w:cs="黑体" w:hint="eastAsia"/>
                                <w:color w:val="366091"/>
                                <w:sz w:val="20"/>
                                <w14:textFill>
                                  <w14:solidFill>
                                    <w14:srgbClr w14:val="366091">
                                      <w14:lumMod w14:val="65000"/>
                                      <w14:lumOff w14:val="35000"/>
                                    </w14:srgbClr>
                                  </w14:solidFill>
                                </w14:textFill>
                              </w:rPr>
                            </w:pPr>
                            <w:r>
                              <w:rPr>
                                <w:rFonts w:ascii="黑体" w:eastAsia="黑体" w:hAnsi="黑体" w:cs="黑体" w:hint="eastAsia"/>
                                <w:b/>
                                <w:bCs/>
                                <w:color w:val="548DD4" w:themeColor="text2" w:themeTint="99"/>
                                <w:sz w:val="21"/>
                                <w:szCs w:val="21"/>
                                <w:lang w:eastAsia="zh-CN"/>
                              </w:rPr>
                              <w:t>共</w:t>
                            </w:r>
                            <w:r>
                              <w:rPr>
                                <w:rFonts w:ascii="黑体" w:eastAsia="黑体" w:hAnsi="黑体" w:cs="黑体" w:hint="eastAsia"/>
                                <w:b/>
                                <w:bCs/>
                                <w:color w:val="548DD4" w:themeColor="text2" w:themeTint="99"/>
                                <w:sz w:val="21"/>
                                <w:szCs w:val="21"/>
                              </w:rPr>
                              <w:t>找到</w:t>
                            </w:r>
                            <w:r>
                              <w:rPr>
                                <w:rFonts w:ascii="黑体" w:eastAsia="黑体" w:hAnsi="黑体" w:cs="黑体" w:hint="eastAsia"/>
                                <w:b/>
                                <w:bCs/>
                                <w:color w:val="548DD4" w:themeColor="text2" w:themeTint="99"/>
                                <w:sz w:val="21"/>
                                <w:szCs w:val="21"/>
                                <w:lang w:eastAsia="zh-CN"/>
                              </w:rPr>
                              <w:t>61</w:t>
                            </w:r>
                            <w:r>
                              <w:rPr>
                                <w:rFonts w:ascii="黑体" w:eastAsia="黑体" w:hAnsi="黑体" w:cs="黑体" w:hint="eastAsia"/>
                                <w:b/>
                                <w:bCs/>
                                <w:color w:val="548DD4" w:themeColor="text2" w:themeTint="99"/>
                                <w:sz w:val="21"/>
                                <w:szCs w:val="21"/>
                              </w:rPr>
                              <w:t>条财产线索，线索总价值预估：</w:t>
                            </w:r>
                            <w:r>
                              <w:rPr>
                                <w:rFonts w:ascii="黑体" w:eastAsia="黑体" w:hAnsi="黑体" w:cs="黑体" w:hint="eastAsia"/>
                                <w:b/>
                                <w:bCs/>
                                <w:color w:val="548DD4" w:themeColor="text2" w:themeTint="99"/>
                                <w:sz w:val="21"/>
                                <w:szCs w:val="21"/>
                                <w:lang w:eastAsia="zh-CN"/>
                              </w:rPr>
                              <w:t>3962.9728</w:t>
                            </w:r>
                            <w:r>
                              <w:rPr>
                                <w:rFonts w:ascii="黑体" w:eastAsia="黑体" w:hAnsi="黑体" w:cs="黑体" w:hint="eastAsia"/>
                                <w:b/>
                                <w:bCs/>
                                <w:color w:val="548DD4" w:themeColor="text2" w:themeTint="99"/>
                                <w:sz w:val="21"/>
                                <w:szCs w:val="21"/>
                              </w:rPr>
                              <w:t>万元</w:t>
                            </w:r>
                            <w:r>
                              <w:rPr>
                                <w:rFonts w:ascii="黑体" w:eastAsia="黑体" w:hAnsi="黑体" w:cs="黑体" w:hint="eastAsia"/>
                                <w:b/>
                                <w:bCs/>
                                <w:color w:val="548DD4" w:themeColor="text2" w:themeTint="99"/>
                                <w:sz w:val="21"/>
                                <w:szCs w:val="21"/>
                                <w:lang w:eastAsia="zh-CN"/>
                                <w:u/>
                              </w:rPr>
                              <w:t>，</w:t>
                            </w:r>
                            <w:r>
                              <w:rPr>
                                <w:b w:val="on"/>
                                <w:color w:val="548DD4"/>
                                <w:rFonts w:ascii="黑体" w:eastAsia="黑体" w:hAnsi="黑体" w:cs="黑体"/>
                                <w:sz w:val="21"/>
                                <w:u w:color="auto"/>
                              </w:rPr>
                              <w:t>0</w:t>
                            </w:r>
                            <w:proofErr w:type="spellStart"/>
                            <w:proofErr w:type="spellEnd"/>
                            <w:r>
                              <w:rPr>
                                <w:rFonts w:ascii="黑体" w:eastAsia="黑体" w:hAnsi="黑体" w:cs="黑体" w:hint="eastAsia"/>
                                <w:b/>
                                <w:bCs/>
                                <w:color w:val="548DD4" w:themeColor="text2" w:themeTint="99"/>
                                <w:sz w:val="21"/>
                                <w:szCs w:val="21"/>
                                <w:lang w:eastAsia="zh-CN"/>
                              </w:rPr>
                              <w:t>美元。</w:t>
                            </w:r>
                          </w:p>
                          <w:p w14:paraId="0B75D400" w14:textId="77777777" w:rsidR="00EA4565" w:rsidRDefault="00EA4565">
                            <w:pPr>
                              <w:ind w:left="-874" w:firstLine="1152"/>
                            </w:pPr>
                          </w:p>
                        </w:txbxContent>
                      </wps:txbx>
                      <wps:bodyPr vertOverflow="overflow" horzOverflow="overflow" vert="horz" wrap="square" lIns="91440" tIns="45720" rIns="91440" bIns="45720" numCol="1" spcCol="0" rtlCol="0" fromWordArt="0" anchor="ctr" anchorCtr="0" forceAA="0" upright="1" compatLnSpc="0"/>
                    </wps:wsp>
                  </a:graphicData>
                </a:graphic>
              </wp:anchor>
            </w:drawing>
          </mc:Choice>
          <mc:Fallback>
            <w:pict>
              <v:rect w14:anchorId="7DE130EA" id="矩形 36" o:spid="_x0000_s1030" style="position:absolute;margin-left:-35.35pt;margin-top:7.25pt;width:601.6pt;height:24.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CRf6DgIAAP4DAAAOAAAAZHJzL2Uyb0RvYy54bWysU02P0zAQvSPxHyzfaZJuaXejpquqpQhp 2UUqiLPjOE0kx2PGbpPy6xm7H5SPE+JizXjGb+a9Gc8fh06zg0LXgil4Nko5U0ZC1Zpdwb983ry5 58x5YSqhwaiCH5Xjj4vXr+a9zdUYGtCVQkYgxuW9LXjjvc2TxMlGdcKNwCpDwRqwE55c3CUVip7Q O52M03Sa9ICVRZDKObpdn4J8EfHrWkn/UtdOeaYLTr35eGI8y3Ami7nIdyhs08pzG+IfuuhEa6jo FWotvGB7bP+A6lqJ4KD2IwldAnXdShU5EJss/Y3NthFWRS4kjrNXmdz/g5XPh639hCRDb13uyGRl /xEqGpXYe4ichhq7wI26ZUOU7niVTg2eSbqcTSfpXfbAmaTYXXo/zaK2icgvry06/15Bx4JRcKTR RHRxeHKe6lPqJSUUc6DbatNqHR3clSuN7CBojOvVu+lmHCZHT35J04b1tITjWZpGaAMB4JSoDeVf OJ7Y+qEcWFsVfBLAQqyE6kgK0D77FzpqDYQHZ4uzBvD73+5DPo2Eopz1tEsFd9/2AhVn+oOhYT1k k0lYvuhM3s7G5OBtpLyNmH23AuKZ0c+xMpoh3+uLWSN0X2ntl6EqhYSRVLvg0uPFWfnTjtPHkWq5 jGl7i+2uoScETMtnhX8yWyvPo4za0JJFVc8fImzxrR8V/PltFz8AAAD//wMAUEsDBBQABgAIAAAA IQAhIx0c4gAAAAoBAAAPAAAAZHJzL2Rvd25yZXYueG1sTI/BTsJAEIbvJr7DZky8wbZFgZRuiTEY jSExIITr0h3aSne26S5QfXqHk95m8n/555ts3ttGnLHztSMF8TACgVQ4U1OpYPP5MpiC8EGT0Y0j VPCNHub57U2mU+MutMLzOpSCS8inWkEVQptK6YsKrfZD1yJxdnCd1YHXrpSm0xcut41Momgsra6J L1S6xecKi+P6ZBUcf16nb8lus/3qit1y8d7Hq4/FVqn7u/5pBiJgH/5guOqzOuTstHcnMl40CgaT aMIoBw+PIK5APEp42isYj2KQeSb/v5D/AgAA//8DAFBLAQItABQABgAIAAAAIQC2gziS/gAAAOEB AAATAAAAAAAAAAAAAAAAAAAAAABbQ29udGVudF9UeXBlc10ueG1sUEsBAi0AFAAGAAgAAAAhADj9 If/WAAAAlAEAAAsAAAAAAAAAAAAAAAAALwEAAF9yZWxzLy5yZWxzUEsBAi0AFAAGAAgAAAAhABoJ F/oOAgAA/gMAAA4AAAAAAAAAAAAAAAAALgIAAGRycy9lMm9Eb2MueG1sUEsBAi0AFAAGAAgAAAAh ACEjHRziAAAACgEAAA8AAAAAAAAAAAAAAAAAaAQAAGRycy9kb3ducmV2LnhtbFBLBQYAAAAABAAE APMAAAB3BQAAAAA= " fillcolor="#dce6f2" stroked="f" strokeweight="1pt">
                <v:textbox>
                  <w:txbxContent>
                    <w:p w14:paraId="7F5C1A9C"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84" w:lineRule="auto"/>
                        <w:ind w:firstLine="720"/>
                        <w:contextualSpacing/>
                        <w:rPr>
                          <w:rFonts w:ascii="黑体" w:eastAsia="黑体" w:hAnsi="黑体" w:cs="黑体" w:hint="eastAsia"/>
                          <w:color w:val="366091"/>
                          <w:sz w:val="20"/>
                          <w14:textFill>
                            <w14:solidFill>
                              <w14:srgbClr w14:val="366091">
                                <w14:lumMod w14:val="65000"/>
                                <w14:lumOff w14:val="35000"/>
                              </w14:srgbClr>
                            </w14:solidFill>
                          </w14:textFill>
                        </w:rPr>
                      </w:pPr>
                      <w:r>
                        <w:rPr>
                          <w:rFonts w:ascii="黑体" w:eastAsia="黑体" w:hAnsi="黑体" w:cs="黑体" w:hint="eastAsia"/>
                          <w:b/>
                          <w:bCs/>
                          <w:color w:val="548DD4" w:themeColor="text2" w:themeTint="99"/>
                          <w:sz w:val="21"/>
                          <w:szCs w:val="21"/>
                          <w:lang w:eastAsia="zh-CN"/>
                        </w:rPr>
                        <w:t>共</w:t>
                      </w:r>
                      <w:r>
                        <w:rPr>
                          <w:rFonts w:ascii="黑体" w:eastAsia="黑体" w:hAnsi="黑体" w:cs="黑体" w:hint="eastAsia"/>
                          <w:b/>
                          <w:bCs/>
                          <w:color w:val="548DD4" w:themeColor="text2" w:themeTint="99"/>
                          <w:sz w:val="21"/>
                          <w:szCs w:val="21"/>
                        </w:rPr>
                        <w:t>找到</w:t>
                      </w:r>
                      <w:r>
                        <w:rPr>
                          <w:rFonts w:ascii="黑体" w:eastAsia="黑体" w:hAnsi="黑体" w:cs="黑体" w:hint="eastAsia"/>
                          <w:b/>
                          <w:bCs/>
                          <w:color w:val="548DD4" w:themeColor="text2" w:themeTint="99"/>
                          <w:sz w:val="21"/>
                          <w:szCs w:val="21"/>
                          <w:lang w:eastAsia="zh-CN"/>
                        </w:rPr>
                        <w:t>61</w:t>
                      </w:r>
                      <w:r>
                        <w:rPr>
                          <w:rFonts w:ascii="黑体" w:eastAsia="黑体" w:hAnsi="黑体" w:cs="黑体" w:hint="eastAsia"/>
                          <w:b/>
                          <w:bCs/>
                          <w:color w:val="548DD4" w:themeColor="text2" w:themeTint="99"/>
                          <w:sz w:val="21"/>
                          <w:szCs w:val="21"/>
                        </w:rPr>
                        <w:t>条财产线索，线索总价值预估：</w:t>
                      </w:r>
                      <w:r>
                        <w:rPr>
                          <w:rFonts w:ascii="黑体" w:eastAsia="黑体" w:hAnsi="黑体" w:cs="黑体" w:hint="eastAsia"/>
                          <w:b/>
                          <w:bCs/>
                          <w:color w:val="548DD4" w:themeColor="text2" w:themeTint="99"/>
                          <w:sz w:val="21"/>
                          <w:szCs w:val="21"/>
                          <w:lang w:eastAsia="zh-CN"/>
                        </w:rPr>
                        <w:t>3962.9728</w:t>
                      </w:r>
                      <w:r>
                        <w:rPr>
                          <w:rFonts w:ascii="黑体" w:eastAsia="黑体" w:hAnsi="黑体" w:cs="黑体" w:hint="eastAsia"/>
                          <w:b/>
                          <w:bCs/>
                          <w:color w:val="548DD4" w:themeColor="text2" w:themeTint="99"/>
                          <w:sz w:val="21"/>
                          <w:szCs w:val="21"/>
                        </w:rPr>
                        <w:t>万元</w:t>
                      </w:r>
                      <w:r>
                        <w:rPr>
                          <w:rFonts w:ascii="黑体" w:eastAsia="黑体" w:hAnsi="黑体" w:cs="黑体" w:hint="eastAsia"/>
                          <w:b/>
                          <w:bCs/>
                          <w:color w:val="548DD4" w:themeColor="text2" w:themeTint="99"/>
                          <w:sz w:val="21"/>
                          <w:szCs w:val="21"/>
                          <w:lang w:eastAsia="zh-CN"/>
                          <w:u/>
                        </w:rPr>
                        <w:t>，</w:t>
                      </w:r>
                      <w:r>
                        <w:rPr>
                          <w:b w:val="on"/>
                          <w:color w:val="548DD4"/>
                          <w:rFonts w:ascii="黑体" w:eastAsia="黑体" w:hAnsi="黑体" w:cs="黑体"/>
                          <w:sz w:val="21"/>
                          <w:u w:color="auto"/>
                        </w:rPr>
                        <w:t>0</w:t>
                      </w:r>
                      <w:proofErr w:type="spellStart"/>
                      <w:proofErr w:type="spellEnd"/>
                      <w:r>
                        <w:rPr>
                          <w:rFonts w:ascii="黑体" w:eastAsia="黑体" w:hAnsi="黑体" w:cs="黑体" w:hint="eastAsia"/>
                          <w:b/>
                          <w:bCs/>
                          <w:color w:val="548DD4" w:themeColor="text2" w:themeTint="99"/>
                          <w:sz w:val="21"/>
                          <w:szCs w:val="21"/>
                          <w:lang w:eastAsia="zh-CN"/>
                        </w:rPr>
                        <w:t>美元。</w:t>
                      </w:r>
                    </w:p>
                    <w:p w14:paraId="0B75D400" w14:textId="77777777" w:rsidR="00EA4565" w:rsidRDefault="00EA4565">
                      <w:pPr>
                        <w:ind w:left="-874" w:firstLine="1152"/>
                      </w:pPr>
                    </w:p>
                  </w:txbxContent>
                </v:textbox>
                <w10:wrap type="topAndBottom"/>
              </v:rect>
            </w:pict>
          </mc:Fallback>
        </mc:AlternateContent>
      </w:r>
    </w:p>
    <w:p w14:paraId="0566E741" w14:textId="77777777" w:rsidR="00EA4565" w:rsidRDefault="000337D1">
      <w:pPr>
        <w:rPr>
          <w:rFonts w:ascii="黑体" w:eastAsia="黑体" w:hAnsi="黑体" w:cs="黑体" w:hint="eastAsia"/>
          <w:color w:val="FF0000"/>
          <w:lang w:eastAsia="zh-Hans"/>
          <w14:textFill>
            <w14:solidFill>
              <w14:srgbClr w14:val="FF0000">
                <w14:lumMod w14:val="65000"/>
                <w14:lumOff w14:val="35000"/>
              </w14:srgbClr>
            </w14:solidFill>
          </w14:textFill>
        </w:rPr>
      </w:pPr>
      <w:bookmarkStart w:id="51" w:name="_Toc1664"/>
      <w:bookmarkStart w:id="52" w:name="_Toc22689"/>
      <w:r>
        <w:rPr>
          <w:rStyle w:val="20"/>
          <w:rFonts w:hint="eastAsia"/>
          <w:b/>
          <w:bCs/>
          <w:color w:val="3660B6"/>
          <w:sz w:val="24"/>
          <w:szCs w:val="24"/>
          <w:lang w:eastAsia="zh-CN"/>
          <w14:textFill>
            <w14:solidFill>
              <w14:srgbClr w14:val="3660B6">
                <w14:lumMod w14:val="65000"/>
                <w14:lumOff w14:val="35000"/>
              </w14:srgbClr>
            </w14:solidFill>
          </w14:textFill>
        </w:rPr>
        <w:t>（一）账</w:t>
      </w:r>
      <w:r>
        <w:rPr>
          <w:rStyle w:val="20"/>
          <w:rFonts w:hint="eastAsia"/>
          <w:b/>
          <w:bCs/>
          <w:color w:val="3660B6"/>
          <w:sz w:val="24"/>
          <w:szCs w:val="24"/>
          <w:lang w:eastAsia="zh-Hans"/>
          <w14:textFill>
            <w14:solidFill>
              <w14:srgbClr w14:val="3660B6">
                <w14:lumMod w14:val="65000"/>
                <w14:lumOff w14:val="35000"/>
              </w14:srgbClr>
            </w14:solidFill>
          </w14:textFill>
        </w:rPr>
        <w:t>户信息</w:t>
      </w:r>
      <w:bookmarkEnd w:id="51"/>
      <w:bookmarkEnd w:id="52"/>
      <w:r>
        <w:rPr>
          <w:rFonts w:ascii="黑体" w:eastAsia="黑体" w:hAnsi="黑体" w:cs="黑体" w:hint="eastAsia"/>
          <w:b/>
          <w:bCs/>
          <w:color w:val="3660B6"/>
          <w:szCs w:val="24"/>
          <w:lang w:eastAsia="zh-CN"/>
          <w14:textFill>
            <w14:solidFill>
              <w14:srgbClr w14:val="3660B6">
                <w14:lumMod w14:val="65000"/>
                <w14:lumOff w14:val="35000"/>
              </w14:srgbClr>
            </w14:solidFill>
          </w14:textFill>
        </w:rPr>
        <w:t xml:space="preserve"> </w:t>
      </w:r>
      <w:r>
        <w:rPr>
          <w:rFonts w:ascii="黑体" w:eastAsia="黑体" w:hAnsi="黑体" w:cs="黑体" w:hint="eastAsia"/>
          <w:color w:val="FF0000"/>
          <w:lang w:eastAsia="zh-Hans"/>
          <w14:textFill>
            <w14:solidFill>
              <w14:srgbClr w14:val="FF0000">
                <w14:lumMod w14:val="65000"/>
                <w14:lumOff w14:val="35000"/>
              </w14:srgbClr>
            </w14:solidFill>
          </w14:textFill>
        </w:rPr>
        <w:t/>
      </w:r>
      <w:proofErr w:type="spellStart"/>
      <w:proofErr w:type="spellEnd"/>
    </w:p>
    <w:p w14:paraId="57C25A11" w14:textId="77777777" w:rsidR="00EA4565" w:rsidRDefault="00EA4565">
      <w:pPr>
        <w:rPr>
          <w:rFonts w:ascii="黑体" w:eastAsia="黑体" w:hAnsi="黑体" w:cs="黑体" w:hint="eastAsia"/>
          <w:color w:val="FF0000"/>
          <w:lang w:eastAsia="zh-CN"/>
          <w14:textFill>
            <w14:solidFill>
              <w14:srgbClr w14:val="FF0000">
                <w14:lumMod w14:val="65000"/>
                <w14:lumOff w14:val="35000"/>
              </w14:srgbClr>
            </w14:solidFill>
          </w14:textFill>
        </w:rPr>
      </w:pPr>
    </w:p>
    <w:tbl>
      <w:tblPr>
        <w:tblStyle w:val="af7"/>
        <w:tblW w:w="10660" w:type="dxa"/>
        <w:jc w:val="center"/>
        <w:tblBorders>
          <w:top w:val="single" w:sz="4" w:space="0" w:color="548DD4"/>
          <w:left w:val="single" w:sz="4" w:space="0" w:color="548DD4"/>
          <w:bottom w:val="single" w:sz="4" w:space="0" w:color="548DD4"/>
          <w:right w:val="single" w:sz="4" w:space="0" w:color="548DD4"/>
          <w:insideH w:val="single" w:sz="4" w:space="0" w:color="auto"/>
          <w:insideV w:val="single" w:sz="4" w:space="0" w:color="auto"/>
        </w:tblBorders>
        <w:tblLayout w:type="fixed"/>
        <w:tblLook w:val="04A0" w:firstRow="1" w:lastRow="0" w:firstColumn="1" w:lastColumn="0" w:noHBand="0" w:noVBand="1"/>
      </w:tblPr>
      <w:tblGrid>
        <w:gridCol w:w="3404"/>
        <w:gridCol w:w="7256"/>
      </w:tblGrid>
      <w:tr w:rsidR="00EA4565" w14:paraId="06D38A94" w14:textId="77777777">
        <w:trPr>
          <w:trHeight w:val="400"/>
          <w:jc w:val="center"/>
        </w:trPr>
        <w:tc>
          <w:tcPr>
            <w:tcW w:w="3404" w:type="dxa"/>
            <w:tcBorders>
              <w:top w:val="single" w:sz="6" w:space="0" w:color="548DD4"/>
              <w:bottom w:val="single" w:sz="4" w:space="0" w:color="A4A4A4"/>
              <w:right w:val="single" w:sz="4" w:space="0" w:color="A4A4A4"/>
            </w:tcBorders>
            <w:shd w:val="clear" w:color="auto" w:fill="F1F5FA"/>
            <w:vAlign w:val="center"/>
          </w:tcPr>
          <w:p w14:paraId="56061385" w14:textId="77777777" w:rsidR="00EA4565" w:rsidRDefault="000337D1">
            <w:pPr>
              <w:rPr>
                <w:rFonts w:ascii="黑体" w:eastAsia="黑体" w:hAnsi="黑体" w:cs="黑体" w:hint="eastAsia"/>
                <w:color w:val="548DD4" w:themeColor="text2" w:themeTint="99"/>
                <w:sz w:val="21"/>
                <w:szCs w:val="21"/>
                <w:lang w:eastAsia="zh-Hans"/>
              </w:rPr>
            </w:pPr>
            <w:r>
              <w:rPr>
                <w:rFonts w:ascii="黑体" w:eastAsia="黑体" w:hAnsi="黑体" w:cs="黑体" w:hint="eastAsia"/>
                <w:color w:val="548DD4" w:themeColor="text2" w:themeTint="99"/>
                <w:sz w:val="21"/>
                <w:szCs w:val="21"/>
                <w:lang w:eastAsia="zh-Hans"/>
              </w:rPr>
              <w:t>企业名称</w:t>
            </w:r>
          </w:p>
        </w:tc>
        <w:tc>
          <w:tcPr>
            <w:tcW w:w="7256" w:type="dxa"/>
            <w:tcBorders>
              <w:top w:val="single" w:sz="6" w:space="0" w:color="548DD4"/>
              <w:left w:val="single" w:sz="4" w:space="0" w:color="A4A4A4"/>
              <w:bottom w:val="single" w:sz="4" w:space="0" w:color="A4A4A4"/>
            </w:tcBorders>
            <w:shd w:val="clear" w:color="auto" w:fill="auto"/>
            <w:vAlign w:val="center"/>
          </w:tcPr>
          <w:p w14:paraId="4227AAE2" w14:textId="77777777" w:rsidR="00EA4565" w:rsidRDefault="000337D1">
            <w:pPr>
              <w:rPr>
                <w:rFonts w:ascii="黑体" w:eastAsia="黑体" w:hAnsi="黑体" w:cs="黑体" w:hint="eastAsia"/>
                <w:sz w:val="18"/>
                <w:szCs w:val="13"/>
                <w:lang w:eastAsia="zh-CN"/>
              </w:rPr>
            </w:pPr>
            <w:r>
              <w:rPr>
                <w:rFonts w:ascii="黑体" w:eastAsia="黑体" w:hAnsi="黑体" w:cs="黑体" w:hint="eastAsia"/>
                <w:sz w:val="18"/>
                <w:szCs w:val="13"/>
                <w:lang w:eastAsia="zh-CN"/>
              </w:rPr>
              <w:t>广州市金元物业管理有限公司</w:t>
            </w:r>
            <w:proofErr w:type="spellStart"/>
            <w:proofErr w:type="spellEnd"/>
          </w:p>
        </w:tc>
      </w:tr>
      <w:tr w:rsidR="00EA4565" w14:paraId="59637265" w14:textId="77777777">
        <w:trPr>
          <w:trHeight w:val="354"/>
          <w:jc w:val="center"/>
        </w:trPr>
        <w:tc>
          <w:tcPr>
            <w:tcW w:w="3404" w:type="dxa"/>
            <w:tcBorders>
              <w:top w:val="single" w:sz="4" w:space="0" w:color="A4A4A4"/>
              <w:bottom w:val="single" w:sz="4" w:space="0" w:color="A4A4A4"/>
              <w:right w:val="single" w:sz="4" w:space="0" w:color="A4A4A4"/>
            </w:tcBorders>
            <w:shd w:val="clear" w:color="auto" w:fill="F1F5FA"/>
            <w:vAlign w:val="center"/>
          </w:tcPr>
          <w:p w14:paraId="7C780782" w14:textId="77777777" w:rsidR="00EA4565" w:rsidRDefault="000337D1">
            <w:pPr>
              <w:rPr>
                <w:rFonts w:ascii="黑体" w:eastAsia="黑体" w:hAnsi="黑体" w:cs="黑体" w:hint="eastAsia"/>
                <w:color w:val="548DD4" w:themeColor="text2" w:themeTint="99"/>
                <w:sz w:val="21"/>
                <w:szCs w:val="21"/>
                <w:lang w:eastAsia="zh-Hans"/>
              </w:rPr>
            </w:pPr>
            <w:r>
              <w:rPr>
                <w:rFonts w:ascii="黑体" w:eastAsia="黑体" w:hAnsi="黑体" w:cs="黑体" w:hint="eastAsia"/>
                <w:color w:val="548DD4" w:themeColor="text2" w:themeTint="99"/>
                <w:sz w:val="21"/>
                <w:szCs w:val="21"/>
                <w:lang w:eastAsia="zh-Hans"/>
              </w:rPr>
              <w:t>开户行</w:t>
            </w:r>
          </w:p>
        </w:tc>
        <w:tc>
          <w:tcPr>
            <w:tcW w:w="7256" w:type="dxa"/>
            <w:tcBorders>
              <w:top w:val="single" w:sz="4" w:space="0" w:color="A4A4A4"/>
              <w:left w:val="single" w:sz="4" w:space="0" w:color="A4A4A4"/>
              <w:bottom w:val="single" w:sz="4" w:space="0" w:color="A4A4A4"/>
            </w:tcBorders>
            <w:shd w:val="clear" w:color="auto" w:fill="auto"/>
            <w:vAlign w:val="center"/>
          </w:tcPr>
          <w:p w14:paraId="23C50BD3" w14:textId="77777777" w:rsidR="00EA4565" w:rsidRDefault="000337D1">
            <w:pPr>
              <w:rPr>
                <w:rFonts w:ascii="黑体" w:eastAsia="黑体" w:hAnsi="黑体" w:cs="黑体" w:hint="eastAsia"/>
                <w:sz w:val="18"/>
                <w:szCs w:val="13"/>
                <w:lang w:eastAsia="zh-CN"/>
              </w:rPr>
            </w:pPr>
            <w:r>
              <w:rPr>
                <w:rFonts w:ascii="黑体" w:eastAsia="黑体" w:hAnsi="黑体" w:cs="黑体" w:hint="eastAsia"/>
                <w:sz w:val="18"/>
                <w:szCs w:val="13"/>
                <w:lang w:eastAsia="zh-CN"/>
              </w:rPr>
              <w:t>广州农商行黄陂支行</w:t>
            </w:r>
          </w:p>
        </w:tc>
      </w:tr>
      <w:tr w:rsidR="00EA4565" w14:paraId="4F0DB346" w14:textId="77777777">
        <w:trPr>
          <w:trHeight w:val="354"/>
          <w:jc w:val="center"/>
        </w:trPr>
        <w:tc>
          <w:tcPr>
            <w:tcW w:w="3404" w:type="dxa"/>
            <w:tcBorders>
              <w:top w:val="single" w:sz="4" w:space="0" w:color="A4A4A4"/>
              <w:right w:val="single" w:sz="4" w:space="0" w:color="A4A4A4"/>
            </w:tcBorders>
            <w:shd w:val="clear" w:color="auto" w:fill="F1F5FA"/>
            <w:vAlign w:val="center"/>
          </w:tcPr>
          <w:p w14:paraId="5728773D" w14:textId="77777777" w:rsidR="00EA4565" w:rsidRDefault="000337D1">
            <w:pPr>
              <w:rPr>
                <w:rFonts w:ascii="黑体" w:eastAsia="黑体" w:hAnsi="黑体" w:cs="黑体" w:hint="eastAsia"/>
                <w:color w:val="548DD4" w:themeColor="text2" w:themeTint="99"/>
                <w:sz w:val="21"/>
                <w:szCs w:val="21"/>
                <w:lang w:eastAsia="zh-Hans"/>
              </w:rPr>
            </w:pPr>
            <w:r>
              <w:rPr>
                <w:rFonts w:ascii="黑体" w:eastAsia="黑体" w:hAnsi="黑体" w:cs="黑体" w:hint="eastAsia"/>
                <w:color w:val="548DD4" w:themeColor="text2" w:themeTint="99"/>
                <w:sz w:val="21"/>
                <w:szCs w:val="21"/>
                <w:lang w:eastAsia="zh-Hans"/>
              </w:rPr>
              <w:t>开户行账号</w:t>
            </w:r>
          </w:p>
        </w:tc>
        <w:tc>
          <w:tcPr>
            <w:tcW w:w="7256" w:type="dxa"/>
            <w:tcBorders>
              <w:top w:val="single" w:sz="4" w:space="0" w:color="A4A4A4"/>
              <w:left w:val="single" w:sz="4" w:space="0" w:color="A4A4A4"/>
            </w:tcBorders>
            <w:vAlign w:val="center"/>
          </w:tcPr>
          <w:p w14:paraId="4673443D" w14:textId="77777777" w:rsidR="00EA4565" w:rsidRDefault="000337D1">
            <w:pPr>
              <w:rPr>
                <w:rFonts w:ascii="黑体" w:eastAsia="黑体" w:hAnsi="黑体" w:cs="黑体" w:hint="eastAsia"/>
                <w:sz w:val="18"/>
                <w:szCs w:val="13"/>
                <w:lang w:eastAsia="zh-CN"/>
              </w:rPr>
            </w:pPr>
            <w:r>
              <w:rPr>
                <w:rFonts w:ascii="黑体" w:eastAsia="黑体" w:hAnsi="黑体" w:cs="黑体" w:hint="eastAsia"/>
                <w:sz w:val="18"/>
                <w:szCs w:val="13"/>
                <w:lang w:eastAsia="zh-CN"/>
              </w:rPr>
              <w:t>04801000000000007</w:t>
            </w:r>
            <w:proofErr w:type="spellStart"/>
            <w:proofErr w:type="spellEnd"/>
          </w:p>
        </w:tc>
      </w:tr>
    </w:tbl>
    <w:p w14:paraId="5BA35979" w14:textId="77777777" w:rsidR="00EA4565" w:rsidRDefault="00EA4565">
      <w:pPr>
        <w:rPr>
          <w:lang w:eastAsia="zh-CN"/>
        </w:rPr>
      </w:pPr>
    </w:p>
    <w:p w14:paraId="24AC5704" w14:textId="77777777" w:rsidR="00EA4565" w:rsidRDefault="000337D1">
      <w:pPr>
        <w:pStyle w:val="2"/>
        <w:rPr>
          <w:rFonts w:ascii="黑体" w:eastAsia="黑体" w:hAnsi="黑体" w:cs="黑体" w:hint="eastAsia"/>
          <w:color w:val="FF0000"/>
          <w:sz w:val="24"/>
          <w:szCs w:val="20"/>
          <w:lang w:eastAsia="zh-CN"/>
          <w14:textFill>
            <w14:solidFill>
              <w14:srgbClr w14:val="FF0000">
                <w14:lumMod w14:val="75000"/>
                <w14:lumMod w14:val="65000"/>
                <w14:lumOff w14:val="35000"/>
              </w14:srgbClr>
            </w14:solidFill>
          </w14:textFill>
        </w:rPr>
      </w:pPr>
      <w:bookmarkStart w:id="53" w:name="_Toc5410"/>
      <w:bookmarkStart w:id="54" w:name="_Toc10224"/>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 xml:space="preserve">（二）财产综合能力 </w:t>
      </w:r>
      <w:r>
        <w:rPr>
          <w:rFonts w:ascii="黑体" w:eastAsia="黑体" w:hAnsi="黑体" w:cs="黑体" w:hint="eastAsia"/>
          <w:color w:val="FF0000"/>
          <w:sz w:val="24"/>
          <w:szCs w:val="20"/>
          <w:lang w:eastAsia="zh-CN"/>
          <w14:textFill>
            <w14:solidFill>
              <w14:srgbClr w14:val="FF0000">
                <w14:lumMod w14:val="75000"/>
                <w14:lumMod w14:val="65000"/>
                <w14:lumOff w14:val="35000"/>
              </w14:srgbClr>
            </w14:solidFill>
          </w14:textFill>
        </w:rPr>
        <w:t/>
      </w:r>
      <w:proofErr w:type="spellStart"/>
      <w:proofErr w:type="spellEnd"/>
      <w:bookmarkEnd w:id="53"/>
      <w:bookmarkEnd w:id="54"/>
    </w:p>
    <w:p w14:paraId="0293090D" w14:textId="77777777" w:rsidR="00EA4565" w:rsidRDefault="000337D1">
      <w:pPr>
        <w:pStyle w:val="3"/>
        <w:spacing w:before="240"/>
        <w:rPr>
          <w:lang w:eastAsia="zh-CN"/>
        </w:rPr>
      </w:pPr>
      <w:bookmarkStart w:id="55" w:name="_Toc26252"/>
      <w:bookmarkStart w:id="56" w:name="_Toc390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1.企业资产状况</w:t>
      </w:r>
      <w:bookmarkEnd w:id="55"/>
      <w:bookmarkEnd w:id="56"/>
    </w:p>
    <w:tbl>
      <w:tblPr>
        <w:tblStyle w:val="af7"/>
        <w:tblW w:w="1035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23"/>
        <w:gridCol w:w="1067"/>
        <w:gridCol w:w="1083"/>
        <w:gridCol w:w="1114"/>
        <w:gridCol w:w="1083"/>
        <w:gridCol w:w="1116"/>
        <w:gridCol w:w="917"/>
        <w:gridCol w:w="1103"/>
        <w:gridCol w:w="1067"/>
        <w:gridCol w:w="1083"/>
      </w:tblGrid>
      <w:tr w:rsidR="00EA4565" w14:paraId="668C306A" w14:textId="77777777">
        <w:trPr>
          <w:trHeight w:val="567"/>
          <w:jc w:val="center"/>
        </w:trPr>
        <w:tc>
          <w:tcPr>
            <w:tcW w:w="10356" w:type="dxa"/>
            <w:gridSpan w:val="10"/>
            <w:shd w:val="clear" w:color="auto" w:fill="F1F5FA"/>
            <w:vAlign w:val="center"/>
          </w:tcPr>
          <w:p w14:paraId="5DCEEDF8" w14:textId="77777777" w:rsidR="00EA4565" w:rsidRDefault="000337D1">
            <w:pPr>
              <w:rPr>
                <w:rFonts w:ascii="黑体" w:eastAsia="黑体" w:hAnsi="黑体" w:cs="黑体" w:hint="eastAsia"/>
                <w:color w:val="548DD4" w:themeColor="text2" w:themeTint="99"/>
                <w:sz w:val="21"/>
                <w:szCs w:val="21"/>
                <w:lang w:eastAsia="zh-CN"/>
              </w:rPr>
            </w:pPr>
            <w:r>
              <w:rPr>
                <w:rFonts w:ascii="黑体" w:eastAsia="黑体" w:hAnsi="黑体" w:cs="黑体" w:hint="eastAsia"/>
                <w:b/>
                <w:bCs/>
                <w:color w:val="548DD4" w:themeColor="text2" w:themeTint="99"/>
                <w:szCs w:val="21"/>
              </w:rPr>
              <w:t>线索分</w:t>
            </w:r>
            <w:r>
              <w:rPr>
                <w:rFonts w:ascii="黑体" w:eastAsia="黑体" w:hAnsi="黑体" w:cs="黑体" w:hint="eastAsia"/>
                <w:b/>
                <w:bCs/>
                <w:color w:val="548DD4" w:themeColor="text2" w:themeTint="99"/>
                <w:szCs w:val="21"/>
                <w:lang w:eastAsia="zh-CN"/>
              </w:rPr>
              <w:t>析：</w:t>
            </w:r>
            <w:r>
              <w:rPr>
                <w:rFonts w:ascii="黑体" w:eastAsia="黑体" w:hAnsi="黑体" w:cs="黑体" w:hint="eastAsia"/>
                <w:color w:val="548DD4" w:themeColor="text2" w:themeTint="99"/>
                <w:sz w:val="21"/>
                <w:szCs w:val="21"/>
                <w:lang w:eastAsia="zh-CN"/>
              </w:rPr>
              <w:t>通过公开信息，未找到该企业的相关财产线索。</w:t>
            </w:r>
            <w:proofErr w:type="spellStart"/>
            <w:proofErr w:type="spellEnd"/>
          </w:p>
        </w:tc>
      </w:tr>
      <w:tr w:rsidR="00EA4565" w14:paraId="454AC6A0" w14:textId="77777777">
        <w:trPr>
          <w:trHeight w:val="567"/>
          <w:jc w:val="center"/>
        </w:trPr>
        <w:tc>
          <w:tcPr>
            <w:tcW w:w="723" w:type="dxa"/>
            <w:shd w:val="clear" w:color="auto" w:fill="F1F5FA"/>
            <w:vAlign w:val="center"/>
          </w:tcPr>
          <w:p w14:paraId="2B2A43E0"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序号</w:t>
            </w:r>
          </w:p>
        </w:tc>
        <w:tc>
          <w:tcPr>
            <w:tcW w:w="1067" w:type="dxa"/>
            <w:shd w:val="clear" w:color="auto" w:fill="F1F5FA"/>
            <w:vAlign w:val="center"/>
          </w:tcPr>
          <w:p w14:paraId="0F7ABB66"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
            </w:r>
            <w:proofErr w:type="spellStart"/>
            <w:proofErr w:type="spellEnd"/>
            <w:r>
              <w:rPr>
                <w:rFonts w:ascii="黑体" w:eastAsia="黑体" w:hAnsi="黑体" w:cs="黑体" w:hint="eastAsia"/>
                <w:color w:val="548DD4" w:themeColor="text2" w:themeTint="99"/>
                <w:sz w:val="21"/>
                <w:szCs w:val="21"/>
                <w:lang w:eastAsia="zh-CN"/>
              </w:rPr>
              <w:t>年度</w:t>
            </w:r>
          </w:p>
        </w:tc>
        <w:tc>
          <w:tcPr>
            <w:tcW w:w="1083" w:type="dxa"/>
            <w:shd w:val="clear" w:color="auto" w:fill="F1F5FA"/>
            <w:vAlign w:val="center"/>
          </w:tcPr>
          <w:p w14:paraId="7273F56B"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lastRenderedPageBreak/>
              <w:t>资产总额（万元）</w:t>
            </w:r>
          </w:p>
        </w:tc>
        <w:tc>
          <w:tcPr>
            <w:tcW w:w="1114" w:type="dxa"/>
            <w:shd w:val="clear" w:color="auto" w:fill="F1F5FA"/>
            <w:vAlign w:val="center"/>
          </w:tcPr>
          <w:p w14:paraId="659B0101"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负债总额（万元）</w:t>
            </w:r>
          </w:p>
        </w:tc>
        <w:tc>
          <w:tcPr>
            <w:tcW w:w="1083" w:type="dxa"/>
            <w:shd w:val="clear" w:color="auto" w:fill="F1F5FA"/>
            <w:vAlign w:val="center"/>
          </w:tcPr>
          <w:p w14:paraId="06827C60"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营业总收</w:t>
            </w:r>
          </w:p>
          <w:p w14:paraId="56EA2FC3"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入（万元）</w:t>
            </w:r>
          </w:p>
        </w:tc>
        <w:tc>
          <w:tcPr>
            <w:tcW w:w="1116" w:type="dxa"/>
            <w:shd w:val="clear" w:color="auto" w:fill="F1F5FA"/>
            <w:vAlign w:val="center"/>
          </w:tcPr>
          <w:p w14:paraId="71373137"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主营</w:t>
            </w:r>
          </w:p>
          <w:p w14:paraId="6D6801F7"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业务收</w:t>
            </w:r>
          </w:p>
          <w:p w14:paraId="4A204BA7"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入（万元）</w:t>
            </w:r>
          </w:p>
        </w:tc>
        <w:tc>
          <w:tcPr>
            <w:tcW w:w="917" w:type="dxa"/>
            <w:shd w:val="clear" w:color="auto" w:fill="F1F5FA"/>
            <w:vAlign w:val="center"/>
          </w:tcPr>
          <w:p w14:paraId="5403274C"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净利润（万元）</w:t>
            </w:r>
          </w:p>
        </w:tc>
        <w:tc>
          <w:tcPr>
            <w:tcW w:w="1103" w:type="dxa"/>
            <w:shd w:val="clear" w:color="auto" w:fill="F1F5FA"/>
            <w:vAlign w:val="center"/>
          </w:tcPr>
          <w:p w14:paraId="18078274"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利润总额（万元）</w:t>
            </w:r>
          </w:p>
        </w:tc>
        <w:tc>
          <w:tcPr>
            <w:tcW w:w="1067" w:type="dxa"/>
            <w:shd w:val="clear" w:color="auto" w:fill="F1F5FA"/>
            <w:vAlign w:val="center"/>
          </w:tcPr>
          <w:p w14:paraId="73244892"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纳税总额（万元）</w:t>
            </w:r>
          </w:p>
        </w:tc>
        <w:tc>
          <w:tcPr>
            <w:tcW w:w="1083" w:type="dxa"/>
            <w:shd w:val="clear" w:color="auto" w:fill="F1F5FA"/>
            <w:vAlign w:val="center"/>
          </w:tcPr>
          <w:p w14:paraId="5200FE3A"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所有者权</w:t>
            </w:r>
          </w:p>
          <w:p w14:paraId="0B25D436" w14:textId="77777777" w:rsidR="00EA4565" w:rsidRDefault="000337D1">
            <w:pPr>
              <w:jc w:val="center"/>
              <w:rPr>
                <w:rFonts w:ascii="黑体" w:eastAsia="黑体" w:hAnsi="黑体" w:cs="黑体" w:hint="eastAsia"/>
                <w:color w:val="548DD4" w:themeColor="text2" w:themeTint="99"/>
                <w:sz w:val="21"/>
                <w:szCs w:val="21"/>
                <w:lang w:eastAsia="zh-CN"/>
              </w:rPr>
            </w:pPr>
            <w:r>
              <w:rPr>
                <w:rFonts w:ascii="黑体" w:eastAsia="黑体" w:hAnsi="黑体" w:cs="黑体" w:hint="eastAsia"/>
                <w:color w:val="548DD4" w:themeColor="text2" w:themeTint="99"/>
                <w:sz w:val="21"/>
                <w:szCs w:val="21"/>
                <w:lang w:eastAsia="zh-CN"/>
              </w:rPr>
              <w:t>益合计（万元）</w:t>
            </w:r>
          </w:p>
        </w:tc>
      </w:tr>
    </w:tbl>
    <w:p w14:paraId="0B6E2B6A" w14:textId="77777777" w:rsidR="00EA4565" w:rsidRDefault="00EA4565">
      <w:pPr>
        <w:rPr>
          <w:lang w:eastAsia="zh-CN"/>
        </w:rPr>
      </w:pPr>
    </w:p>
    <w:p w14:paraId="1C843416" w14:textId="77777777" w:rsidR="00EA4565" w:rsidRDefault="00EA4565">
      <w:pPr>
        <w:rPr>
          <w:lang w:eastAsia="zh-CN"/>
        </w:rPr>
      </w:pPr>
    </w:p>
    <w:p w14:paraId="16CEFAC6" w14:textId="77777777" w:rsidR="00EA4565" w:rsidRDefault="000337D1">
      <w:pPr>
        <w:pStyle w:val="2"/>
        <w:rPr>
          <w:rFonts w:ascii="黑体" w:eastAsia="黑体" w:hAnsi="黑体" w:cs="黑体" w:hint="eastAsia"/>
          <w:color w:val="3660B6"/>
          <w:lang w:eastAsia="zh-CN"/>
          <w14:textFill>
            <w14:solidFill>
              <w14:srgbClr w14:val="3660B6">
                <w14:lumMod w14:val="75000"/>
                <w14:lumMod w14:val="65000"/>
                <w14:lumOff w14:val="35000"/>
              </w14:srgbClr>
            </w14:solidFill>
          </w14:textFill>
        </w:rPr>
      </w:pPr>
      <w:bookmarkStart w:id="57" w:name="_Toc29455"/>
      <w:bookmarkStart w:id="58" w:name="_Toc31759"/>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（三）资本</w:t>
      </w:r>
      <w:bookmarkStart w:id="59" w:name="_Toc15862"/>
      <w:bookmarkEnd w:id="57"/>
      <w:bookmarkEnd w:id="58"/>
    </w:p>
    <w:p w14:paraId="1D773C0C"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60" w:name="_Toc12246"/>
      <w:bookmarkStart w:id="61" w:name="_Toc17564"/>
      <w:bookmarkStart w:id="62" w:name="_Toc695"/>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60288" behindDoc="0" locked="0" layoutInCell="1" allowOverlap="1" wp14:anchorId="014D6907" wp14:editId="11C2E373">
                <wp:simplePos x="0" y="0"/>
                <wp:positionH relativeFrom="column">
                  <wp:posOffset>-457200</wp:posOffset>
                </wp:positionH>
                <wp:positionV relativeFrom="paragraph">
                  <wp:posOffset>60325</wp:posOffset>
                </wp:positionV>
                <wp:extent cx="7772400" cy="308610"/>
                <wp:effectExtent l="0" t="0" r="0" b="8890"/>
                <wp:wrapTopAndBottom/>
                <wp:docPr id="15" name="矩形 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D4C72D9" w14:textId="77777777" w:rsidR="00EA4565" w:rsidRDefault="000337D1">
                            <w:pPr>
                              <w:spacing w:line="283" w:lineRule="exact"/>
                              <w:ind w:firstLine="720"/>
                              <w:rPr>
                                <w:rFonts w:ascii="微软雅黑" w:eastAsia="微软雅黑" w:hAnsi="微软雅黑" w:cs="微软雅黑" w:hint="eastAsia"/>
                                <w:b/>
                                <w:bCs/>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财产线索：3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14D6907" id="矩形 2" o:spid="_x0000_s1031" style="position:absolute;margin-left:-36pt;margin-top:4.75pt;width:612pt;height:24.3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NYarRiAIAAIM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TUVPk2WSbKA+ Ym956CYwOH6tsA9uWIh3zOPIYevgGom3eEgNbUWhv1HSgP/5kjzZ4ySglpIWR7ii4ceOeUGJ/mRx Rj5MZrM08/kxO51P8eGfajZPNXZn1oDNNcGF5Xi+Jvuoh6v0YL7jtlmlqKhilmPsivLoh8c6dqsF 9xUXq1U2wzl3LN7YB8cTeOLZwgpnS6rc9o/s9DzipOfm7LdSWiVP39nqcXcufwEAAP//AwBQSwME FAAGAAgAAAAhAIJQ54PgAAAACQEAAA8AAABkcnMvZG93bnJldi54bWxMj0FLxDAQhe+C/yGM4G03 7UK11k4XEVZwEcSuwu4tbWJbbSYlybb135ue9PjmDe99L9/Oumejsq4zhBCvI2CKaiM7ahDeD7tV Csx5QVL0hhTCj3KwLS4vcpFJM9GbGkvfsBBCLhMIrfdDxrmrW6WFW5tBUfA+jdXCB2kbLq2YQrju +SaKbrgWHYWGVgzqsVX1d3nWCIfSfT3tT/Zj3D9Xr8co7V+mcod4fTU/3APzavZ/z7DgB3QoAlNl ziQd6xFWt5uwxSPcJcAWP06WQ4WQpDHwIuf/FxS/AAAA//8DAFBLAQItABQABgAIAAAAIQC2gziS /gAAAOEBAAATAAAAAAAAAAAAAAAAAAAAAABbQ29udGVudF9UeXBlc10ueG1sUEsBAi0AFAAGAAgA AAAhADj9If/WAAAAlAEAAAsAAAAAAAAAAAAAAAAALwEAAF9yZWxzLy5yZWxzUEsBAi0AFAAGAAgA AAAhAI1hqtGIAgAAgwUAAA4AAAAAAAAAAAAAAAAALgIAAGRycy9lMm9Eb2MueG1sUEsBAi0AFAAG AAgAAAAhAIJQ54PgAAAACQEAAA8AAAAAAAAAAAAAAAAA4gQAAGRycy9kb3ducmV2LnhtbFBLBQYA AAAABAAEAPMAAADvBQAAAAA= " fillcolor="#dbe5f1 [660]" stroked="f" strokeweight="1pt">
                <v:textbox>
                  <w:txbxContent>
                    <w:p w14:paraId="7D4C72D9" w14:textId="77777777" w:rsidR="00EA4565" w:rsidRDefault="000337D1">
                      <w:pPr>
                        <w:spacing w:line="283" w:lineRule="exact"/>
                        <w:ind w:firstLine="720"/>
                        <w:rPr>
                          <w:rFonts w:ascii="微软雅黑" w:eastAsia="微软雅黑" w:hAnsi="微软雅黑" w:cs="微软雅黑" w:hint="eastAsia"/>
                          <w:b/>
                          <w:bCs/>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财产线索：3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1.注册资本</w:t>
      </w:r>
      <w:bookmarkEnd w:id="60"/>
      <w:bookmarkEnd w:id="61"/>
      <w:bookmarkEnd w:id="62"/>
    </w:p>
    <w:p w14:paraId="02476218"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63" w:name="_Toc10140"/>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（1）注册资本</w:t>
      </w:r>
      <w:bookmarkEnd w:id="59"/>
      <w:r>
        <w:rPr>
          <w:rFonts w:ascii="黑体" w:eastAsia="黑体" w:hAnsi="黑体" w:cs="黑体" w:hint="eastAsia"/>
          <w:color w:val="366091"/>
          <w:lang w:eastAsia="zh-CN"/>
          <w14:textFill>
            <w14:solidFill>
              <w14:srgbClr w14:val="366091">
                <w14:lumMod w14:val="75000"/>
                <w14:lumMod w14:val="65000"/>
                <w14:lumOff w14:val="35000"/>
              </w14:srgbClr>
            </w14:solidFill>
          </w14:textFill>
        </w:rPr>
        <w:t>变更</w:t>
      </w:r>
      <w:bookmarkEnd w:id="63"/>
    </w:p>
    <w:tbl>
      <w:tblPr>
        <w:tblStyle w:val="af7"/>
        <w:tblW w:w="10564"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252"/>
        <w:gridCol w:w="2343"/>
        <w:gridCol w:w="3048"/>
        <w:gridCol w:w="2784"/>
        <w:gridCol w:w="1137"/>
      </w:tblGrid>
      <w:tr w:rsidR="00EA4565" w14:paraId="7526EF6C" w14:textId="77777777">
        <w:trPr>
          <w:trHeight w:val="567"/>
          <w:jc w:val="center"/>
        </w:trPr>
        <w:tc>
          <w:tcPr>
            <w:tcW w:w="10564" w:type="dxa"/>
            <w:gridSpan w:val="5"/>
            <w:shd w:val="clear" w:color="auto" w:fill="F1F5FA"/>
            <w:vAlign w:val="center"/>
          </w:tcPr>
          <w:p w14:paraId="078ADC02"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找到1条注册资本变更信息，其中，注册资本增加的有1条</w:t>
            </w:r>
            <w:proofErr w:type="spellStart"/>
            <w:proofErr w:type="spellEnd"/>
          </w:p>
        </w:tc>
      </w:tr>
      <w:tr w:rsidR="00EA4565" w14:paraId="27B1C20F" w14:textId="77777777">
        <w:trPr>
          <w:trHeight w:val="567"/>
          <w:jc w:val="center"/>
        </w:trPr>
        <w:tc>
          <w:tcPr>
            <w:tcW w:w="1252" w:type="dxa"/>
            <w:shd w:val="clear" w:color="auto" w:fill="F1F5FA"/>
            <w:vAlign w:val="center"/>
          </w:tcPr>
          <w:p w14:paraId="71BC09F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序号</w:t>
            </w:r>
          </w:p>
        </w:tc>
        <w:tc>
          <w:tcPr>
            <w:tcW w:w="2343" w:type="dxa"/>
            <w:shd w:val="clear" w:color="auto" w:fill="F1F5FA"/>
            <w:vAlign w:val="center"/>
          </w:tcPr>
          <w:p w14:paraId="55D84B6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
            </w:r>
            <w:proofErr w:type="spellStart"/>
            <w:proofErr w:type="spellEnd"/>
            <w:r>
              <w:rPr>
                <w:rFonts w:ascii="黑体" w:eastAsia="黑体" w:hAnsi="黑体" w:cs="黑体" w:hint="eastAsia"/>
                <w:color w:val="548DD4" w:themeColor="text2" w:themeTint="99"/>
                <w:szCs w:val="21"/>
                <w:lang w:eastAsia="zh-Hans"/>
              </w:rPr>
              <w:t>变更事项</w:t>
            </w:r>
          </w:p>
        </w:tc>
        <w:tc>
          <w:tcPr>
            <w:tcW w:w="3048" w:type="dxa"/>
            <w:shd w:val="clear" w:color="auto" w:fill="F1F5FA"/>
            <w:vAlign w:val="center"/>
          </w:tcPr>
          <w:p w14:paraId="65D2CC6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注册资本变更前</w:t>
            </w:r>
          </w:p>
        </w:tc>
        <w:tc>
          <w:tcPr>
            <w:tcW w:w="2784" w:type="dxa"/>
            <w:shd w:val="clear" w:color="auto" w:fill="F1F5FA"/>
            <w:vAlign w:val="center"/>
          </w:tcPr>
          <w:p w14:paraId="62F82E2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注册资本变更后</w:t>
            </w:r>
          </w:p>
        </w:tc>
        <w:tc>
          <w:tcPr>
            <w:tcW w:w="1137" w:type="dxa"/>
            <w:shd w:val="clear" w:color="auto" w:fill="F1F5FA"/>
            <w:vAlign w:val="center"/>
          </w:tcPr>
          <w:p w14:paraId="6610A5B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变更时间</w:t>
            </w:r>
          </w:p>
        </w:tc>
      </w:tr>
      <w:tr w:rsidR="00EA4565" w14:paraId="00EC5D9B" w14:textId="77777777">
        <w:trPr>
          <w:trHeight w:val="567"/>
          <w:jc w:val="center"/>
        </w:trPr>
        <w:tc>
          <w:tcPr>
            <w:tcW w:w="1252" w:type="dxa"/>
            <w:shd w:val="clear" w:color="auto" w:fill="auto"/>
            <w:vAlign w:val="center"/>
          </w:tcPr>
          <w:p w14:paraId="696E80D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2343" w:type="dxa"/>
            <w:shd w:val="clear" w:color="auto" w:fill="auto"/>
            <w:vAlign w:val="center"/>
          </w:tcPr>
          <w:p w14:paraId="4F522F5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注册资本变更(注册资金、资金数额等变更)</w:t>
            </w:r>
            <w:proofErr w:type="spellStart"/>
            <w:proofErr w:type="spellEnd"/>
          </w:p>
        </w:tc>
        <w:tc>
          <w:tcPr>
            <w:tcW w:w="3048" w:type="dxa"/>
            <w:shd w:val="clear" w:color="auto" w:fill="auto"/>
            <w:vAlign w:val="center"/>
          </w:tcPr>
          <w:p w14:paraId="1EF012E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500万元(人民币)</w:t>
            </w:r>
            <w:proofErr w:type="spellStart"/>
            <w:proofErr w:type="spellEnd"/>
          </w:p>
        </w:tc>
        <w:tc>
          <w:tcPr>
            <w:tcW w:w="2784" w:type="dxa"/>
            <w:shd w:val="clear" w:color="auto" w:fill="auto"/>
            <w:vAlign w:val="center"/>
          </w:tcPr>
          <w:p w14:paraId="7B10DA2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3500(+600.0%)万元(人民币)</w:t>
            </w:r>
            <w:proofErr w:type="spellStart"/>
            <w:proofErr w:type="spellEnd"/>
          </w:p>
        </w:tc>
        <w:tc>
          <w:tcPr>
            <w:tcW w:w="1137" w:type="dxa"/>
            <w:shd w:val="clear" w:color="auto" w:fill="auto"/>
            <w:vAlign w:val="center"/>
          </w:tcPr>
          <w:p w14:paraId="508E5F5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2020-11-17</w:t>
            </w:r>
            <w:proofErr w:type="spellStart"/>
            <w:proofErr w:type="spellEnd"/>
          </w:p>
        </w:tc>
      </w:tr>
    </w:tbl>
    <w:p w14:paraId="06CFC45A" w14:textId="77777777" w:rsidR="00EA4565" w:rsidRDefault="00EA4565">
      <w:pPr>
        <w:rPr>
          <w:rStyle w:val="40"/>
          <w:rFonts w:ascii="黑体" w:eastAsia="黑体" w:hAnsi="黑体" w:cs="黑体" w:hint="eastAsia"/>
          <w:lang w:eastAsia="zh-CN"/>
        </w:rPr>
      </w:pPr>
    </w:p>
    <w:p w14:paraId="6BAC5748"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64" w:name="_Toc8963"/>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（2）股东未实缴注册资本</w:t>
      </w:r>
      <w:bookmarkEnd w:id="64"/>
    </w:p>
    <w:tbl>
      <w:tblPr>
        <w:tblStyle w:val="af7"/>
        <w:tblW w:w="1085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188"/>
        <w:gridCol w:w="1200"/>
        <w:gridCol w:w="1266"/>
        <w:gridCol w:w="1150"/>
        <w:gridCol w:w="1517"/>
        <w:gridCol w:w="1333"/>
        <w:gridCol w:w="1334"/>
        <w:gridCol w:w="999"/>
      </w:tblGrid>
      <w:tr w:rsidR="00042654" w14:paraId="3A8759FC" w14:textId="77777777" w:rsidTr="00AC78CC">
        <w:trPr>
          <w:trHeight w:val="570"/>
          <w:jc w:val="center"/>
        </w:trPr>
        <w:tc>
          <w:tcPr>
            <w:tcW w:w="10850" w:type="dxa"/>
            <w:gridSpan w:val="9"/>
            <w:shd w:val="clear" w:color="auto" w:fill="F1F5FA"/>
            <w:vAlign w:val="center"/>
          </w:tcPr>
          <w:p w14:paraId="65B70D55" w14:textId="77777777" w:rsidR="00042654" w:rsidRDefault="00042654" w:rsidP="00AC78CC">
            <w:pPr>
              <w:pStyle w:val="BodyText"/>
              <w:spacing w:after="0" w:line="240" w:lineRule="auto"/>
              <w:jc w:val="left"/>
              <w:rPr>
                <w:rFonts w:ascii="黑体" w:eastAsia="黑体" w:hAnsi="黑体" w:cs="黑体" w:hint="eastAsia"/>
                <w:b/>
                <w:bCs/>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共有2位股东，其中，有2股东已实缴出资；</w:t>
            </w:r>
            <w:proofErr w:type="spellStart"/>
            <w:proofErr w:type="spellEnd"/>
          </w:p>
        </w:tc>
      </w:tr>
      <w:tr w:rsidR="00042654" w14:paraId="7B3F0B26" w14:textId="77777777" w:rsidTr="00AC78CC">
        <w:trPr>
          <w:trHeight w:val="567"/>
          <w:jc w:val="center"/>
        </w:trPr>
        <w:tc>
          <w:tcPr>
            <w:tcW w:w="863" w:type="dxa"/>
            <w:shd w:val="clear" w:color="auto" w:fill="F1F5FA"/>
            <w:vAlign w:val="center"/>
          </w:tcPr>
          <w:p w14:paraId="7593E5CC"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p w14:paraId="45E3A75D" w14:textId="77777777" w:rsidR="00042654" w:rsidRDefault="00042654" w:rsidP="00AC78CC">
            <w:pPr>
              <w:pStyle w:val="BodyText"/>
              <w:spacing w:after="0" w:line="240" w:lineRule="auto"/>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
            </w:r>
            <w:proofErr w:type="spellStart"/>
            <w:proofErr w:type="spellEnd"/>
          </w:p>
        </w:tc>
        <w:tc>
          <w:tcPr>
            <w:tcW w:w="1188" w:type="dxa"/>
            <w:shd w:val="clear" w:color="auto" w:fill="F1F5FA"/>
            <w:vAlign w:val="center"/>
          </w:tcPr>
          <w:p w14:paraId="4998761F"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股东名称</w:t>
            </w:r>
          </w:p>
        </w:tc>
        <w:tc>
          <w:tcPr>
            <w:tcW w:w="1200" w:type="dxa"/>
            <w:shd w:val="clear" w:color="auto" w:fill="F1F5FA"/>
            <w:vAlign w:val="center"/>
          </w:tcPr>
          <w:p w14:paraId="78F86D35"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持股比例</w:t>
            </w:r>
          </w:p>
        </w:tc>
        <w:tc>
          <w:tcPr>
            <w:tcW w:w="1266" w:type="dxa"/>
            <w:shd w:val="clear" w:color="auto" w:fill="F1F5FA"/>
            <w:vAlign w:val="center"/>
          </w:tcPr>
          <w:p w14:paraId="6D82844F"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认缴出资额(万元)</w:t>
            </w:r>
          </w:p>
        </w:tc>
        <w:tc>
          <w:tcPr>
            <w:tcW w:w="1150" w:type="dxa"/>
            <w:shd w:val="clear" w:color="auto" w:fill="F1F5FA"/>
            <w:vAlign w:val="center"/>
          </w:tcPr>
          <w:p w14:paraId="431AC6DB"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实缴出资额(万元)</w:t>
            </w:r>
          </w:p>
        </w:tc>
        <w:tc>
          <w:tcPr>
            <w:tcW w:w="1517" w:type="dxa"/>
            <w:shd w:val="clear" w:color="auto" w:fill="F1F5FA"/>
            <w:vAlign w:val="center"/>
          </w:tcPr>
          <w:p w14:paraId="754B98A5"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年报实缴出资额（万元）</w:t>
            </w:r>
          </w:p>
        </w:tc>
        <w:tc>
          <w:tcPr>
            <w:tcW w:w="1333" w:type="dxa"/>
            <w:shd w:val="clear" w:color="auto" w:fill="F1F5FA"/>
            <w:vAlign w:val="center"/>
          </w:tcPr>
          <w:p w14:paraId="702BF104" w14:textId="5E0EEAA4" w:rsidR="00042654" w:rsidRDefault="00F01A98" w:rsidP="00AC78CC">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认缴</w:t>
            </w:r>
            <w:r w:rsidR="00042654">
              <w:rPr>
                <w:rFonts w:ascii="黑体" w:eastAsia="黑体" w:hAnsi="黑体" w:cs="黑体" w:hint="eastAsia"/>
                <w:color w:val="548DD4" w:themeColor="text2" w:themeTint="99"/>
                <w:szCs w:val="21"/>
              </w:rPr>
              <w:t>出资日期</w:t>
            </w:r>
          </w:p>
        </w:tc>
        <w:tc>
          <w:tcPr>
            <w:tcW w:w="1334" w:type="dxa"/>
            <w:shd w:val="clear" w:color="auto" w:fill="F1F5FA"/>
            <w:vAlign w:val="center"/>
          </w:tcPr>
          <w:p w14:paraId="60CA290D" w14:textId="7D4C6F44" w:rsidR="00042654" w:rsidRDefault="00F01A98" w:rsidP="00AC78CC">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实缴</w:t>
            </w:r>
            <w:r w:rsidR="00042654">
              <w:rPr>
                <w:rFonts w:ascii="黑体" w:eastAsia="黑体" w:hAnsi="黑体" w:cs="黑体" w:hint="eastAsia"/>
                <w:color w:val="548DD4" w:themeColor="text2" w:themeTint="99"/>
                <w:szCs w:val="21"/>
                <w:lang w:eastAsia="zh-Hans"/>
              </w:rPr>
              <w:t>出资日期</w:t>
            </w:r>
          </w:p>
        </w:tc>
        <w:tc>
          <w:tcPr>
            <w:tcW w:w="999" w:type="dxa"/>
            <w:shd w:val="clear" w:color="auto" w:fill="F1F5FA"/>
            <w:vAlign w:val="center"/>
          </w:tcPr>
          <w:p w14:paraId="4695C8A4" w14:textId="77777777" w:rsidR="00042654" w:rsidRDefault="00042654" w:rsidP="00AC78CC">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未出资额(万元)</w:t>
            </w:r>
          </w:p>
        </w:tc>
      </w:tr>
      <w:tr w:rsidR="00042654" w14:paraId="6C4902F4" w14:textId="77777777" w:rsidTr="00AC78CC">
        <w:trPr>
          <w:trHeight w:val="567"/>
          <w:jc w:val="center"/>
        </w:trPr>
        <w:tc>
          <w:tcPr>
            <w:tcW w:w="863" w:type="dxa"/>
            <w:shd w:val="clear" w:color="auto" w:fill="auto"/>
            <w:vAlign w:val="center"/>
          </w:tcPr>
          <w:p w14:paraId="3C9BAD43" w14:textId="77777777" w:rsidR="00042654" w:rsidRDefault="00042654" w:rsidP="00AC78CC">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188" w:type="dxa"/>
            <w:shd w:val="clear" w:color="auto" w:fill="auto"/>
            <w:vAlign w:val="center"/>
          </w:tcPr>
          <w:p w14:paraId="3B52B1F1" w14:textId="77777777" w:rsidR="00042654" w:rsidRDefault="00042654" w:rsidP="00AC78CC">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游锡元</w:t>
            </w:r>
            <w:proofErr w:type="spellStart"/>
            <w:proofErr w:type="spellEnd"/>
          </w:p>
        </w:tc>
        <w:tc>
          <w:tcPr>
            <w:tcW w:w="1200" w:type="dxa"/>
            <w:shd w:val="clear" w:color="auto" w:fill="auto"/>
            <w:vAlign w:val="center"/>
          </w:tcPr>
          <w:p w14:paraId="6E8132C7"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50.00%</w:t>
            </w:r>
            <w:proofErr w:type="spellStart"/>
            <w:proofErr w:type="spellEnd"/>
          </w:p>
        </w:tc>
        <w:tc>
          <w:tcPr>
            <w:tcW w:w="1266" w:type="dxa"/>
            <w:shd w:val="clear" w:color="auto" w:fill="auto"/>
            <w:vAlign w:val="center"/>
          </w:tcPr>
          <w:p w14:paraId="6D860064" w14:textId="77777777" w:rsidR="00042654" w:rsidRDefault="00042654" w:rsidP="00AC78CC">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1750</w:t>
            </w:r>
            <w:proofErr w:type="spellStart"/>
            <w:proofErr w:type="spellEnd"/>
          </w:p>
        </w:tc>
        <w:tc>
          <w:tcPr>
            <w:tcW w:w="1150" w:type="dxa"/>
            <w:shd w:val="clear" w:color="auto" w:fill="auto"/>
            <w:vAlign w:val="center"/>
          </w:tcPr>
          <w:p w14:paraId="48C9DF29"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1750</w:t>
            </w:r>
            <w:proofErr w:type="spellStart"/>
            <w:proofErr w:type="spellEnd"/>
          </w:p>
        </w:tc>
        <w:tc>
          <w:tcPr>
            <w:tcW w:w="1517" w:type="dxa"/>
            <w:shd w:val="clear" w:color="auto" w:fill="auto"/>
            <w:vAlign w:val="center"/>
          </w:tcPr>
          <w:p w14:paraId="0382F1DA"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
            </w:r>
            <w:proofErr w:type="spellStart"/>
            <w:proofErr w:type="spellEnd"/>
          </w:p>
        </w:tc>
        <w:tc>
          <w:tcPr>
            <w:tcW w:w="1333" w:type="dxa"/>
            <w:shd w:val="clear" w:color="auto" w:fill="auto"/>
            <w:vAlign w:val="center"/>
          </w:tcPr>
          <w:p w14:paraId="5184F663" w14:textId="176FF1FA" w:rsidR="00042654" w:rsidRDefault="00F01A98"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u/>
              </w:rPr>
              <w:t xml:space="preserve"> </w:t>
            </w:r>
            <w:r>
              <w:rPr>
                <w:color w:val="404040"/>
                <w:rFonts w:ascii="黑体" w:eastAsia="黑体" w:hAnsi="黑体" w:cs="黑体"/>
                <w:sz w:val="18"/>
                <w:u w:color="auto"/>
              </w:rPr>
              <w:t>2035-12-31</w:t>
            </w:r>
            <w:proofErr w:type="spellStart"/>
            <w:proofErr w:type="spellEnd"/>
          </w:p>
        </w:tc>
        <w:tc>
          <w:tcPr>
            <w:tcW w:w="1334" w:type="dxa"/>
            <w:shd w:val="clear" w:color="auto" w:fill="auto"/>
            <w:vAlign w:val="center"/>
          </w:tcPr>
          <w:p w14:paraId="74ED04A9" w14:textId="6E75F5F4" w:rsidR="00042654" w:rsidRDefault="0094249D" w:rsidP="0094249D">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
            </w:r>
            <w:proofErr w:type="spellStart"/>
            <w:proofErr w:type="spellEnd"/>
          </w:p>
        </w:tc>
        <w:tc>
          <w:tcPr>
            <w:tcW w:w="999" w:type="dxa"/>
            <w:shd w:val="clear" w:color="auto" w:fill="auto"/>
            <w:vAlign w:val="center"/>
          </w:tcPr>
          <w:p w14:paraId="43D8B949"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0</w:t>
            </w:r>
            <w:proofErr w:type="spellStart"/>
            <w:proofErr w:type="spellEnd"/>
          </w:p>
        </w:tc>
      </w:tr>
      <w:tr w:rsidR="00042654" w14:paraId="6C4902F4" w14:textId="77777777" w:rsidTr="00AC78CC">
        <w:trPr>
          <w:trHeight w:val="567"/>
          <w:jc w:val="center"/>
        </w:trPr>
        <w:tc>
          <w:tcPr>
            <w:tcW w:w="863" w:type="dxa"/>
            <w:shd w:val="clear" w:color="auto" w:fill="auto"/>
            <w:vAlign w:val="center"/>
          </w:tcPr>
          <w:p w14:paraId="3C9BAD43" w14:textId="77777777" w:rsidR="00042654" w:rsidRDefault="00042654" w:rsidP="00AC78CC">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188" w:type="dxa"/>
            <w:shd w:val="clear" w:color="auto" w:fill="auto"/>
            <w:vAlign w:val="center"/>
          </w:tcPr>
          <w:p w14:paraId="3B52B1F1" w14:textId="77777777" w:rsidR="00042654" w:rsidRDefault="00042654" w:rsidP="00AC78CC">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刘世良</w:t>
            </w:r>
            <w:proofErr w:type="spellStart"/>
            <w:proofErr w:type="spellEnd"/>
          </w:p>
        </w:tc>
        <w:tc>
          <w:tcPr>
            <w:tcW w:w="1200" w:type="dxa"/>
            <w:shd w:val="clear" w:color="auto" w:fill="auto"/>
            <w:vAlign w:val="center"/>
          </w:tcPr>
          <w:p w14:paraId="6E8132C7"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50.00%</w:t>
            </w:r>
            <w:proofErr w:type="spellStart"/>
            <w:proofErr w:type="spellEnd"/>
          </w:p>
        </w:tc>
        <w:tc>
          <w:tcPr>
            <w:tcW w:w="1266" w:type="dxa"/>
            <w:shd w:val="clear" w:color="auto" w:fill="auto"/>
            <w:vAlign w:val="center"/>
          </w:tcPr>
          <w:p w14:paraId="6D860064" w14:textId="77777777" w:rsidR="00042654" w:rsidRDefault="00042654" w:rsidP="00AC78CC">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1750</w:t>
            </w:r>
            <w:proofErr w:type="spellStart"/>
            <w:proofErr w:type="spellEnd"/>
          </w:p>
        </w:tc>
        <w:tc>
          <w:tcPr>
            <w:tcW w:w="1150" w:type="dxa"/>
            <w:shd w:val="clear" w:color="auto" w:fill="auto"/>
            <w:vAlign w:val="center"/>
          </w:tcPr>
          <w:p w14:paraId="48C9DF29"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1750</w:t>
            </w:r>
            <w:proofErr w:type="spellStart"/>
            <w:proofErr w:type="spellEnd"/>
          </w:p>
        </w:tc>
        <w:tc>
          <w:tcPr>
            <w:tcW w:w="1517" w:type="dxa"/>
            <w:shd w:val="clear" w:color="auto" w:fill="auto"/>
            <w:vAlign w:val="center"/>
          </w:tcPr>
          <w:p w14:paraId="0382F1DA"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
            </w:r>
            <w:proofErr w:type="spellStart"/>
            <w:proofErr w:type="spellEnd"/>
          </w:p>
        </w:tc>
        <w:tc>
          <w:tcPr>
            <w:tcW w:w="1333" w:type="dxa"/>
            <w:shd w:val="clear" w:color="auto" w:fill="auto"/>
            <w:vAlign w:val="center"/>
          </w:tcPr>
          <w:p w14:paraId="5184F663" w14:textId="176FF1FA" w:rsidR="00042654" w:rsidRDefault="00F01A98"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u/>
              </w:rPr>
              <w:t xml:space="preserve"> </w:t>
            </w:r>
            <w:r>
              <w:rPr>
                <w:color w:val="404040"/>
                <w:rFonts w:ascii="黑体" w:eastAsia="黑体" w:hAnsi="黑体" w:cs="黑体"/>
                <w:sz w:val="18"/>
                <w:u w:color="auto"/>
              </w:rPr>
              <w:t>2035-12-31</w:t>
            </w:r>
            <w:proofErr w:type="spellStart"/>
            <w:proofErr w:type="spellEnd"/>
          </w:p>
        </w:tc>
        <w:tc>
          <w:tcPr>
            <w:tcW w:w="1334" w:type="dxa"/>
            <w:shd w:val="clear" w:color="auto" w:fill="auto"/>
            <w:vAlign w:val="center"/>
          </w:tcPr>
          <w:p w14:paraId="74ED04A9" w14:textId="6E75F5F4" w:rsidR="00042654" w:rsidRDefault="0094249D" w:rsidP="0094249D">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
            </w:r>
            <w:proofErr w:type="spellStart"/>
            <w:proofErr w:type="spellEnd"/>
          </w:p>
        </w:tc>
        <w:tc>
          <w:tcPr>
            <w:tcW w:w="999" w:type="dxa"/>
            <w:shd w:val="clear" w:color="auto" w:fill="auto"/>
            <w:vAlign w:val="center"/>
          </w:tcPr>
          <w:p w14:paraId="43D8B949" w14:textId="77777777" w:rsidR="00042654" w:rsidRDefault="00042654" w:rsidP="00AC78CC">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0</w:t>
            </w:r>
            <w:proofErr w:type="spellStart"/>
            <w:proofErr w:type="spellEnd"/>
          </w:p>
        </w:tc>
      </w:tr>
    </w:tbl>
    <w:p w14:paraId="231E573D" w14:textId="77777777" w:rsidR="00EA4565" w:rsidRDefault="00EA4565">
      <w:pPr>
        <w:rPr>
          <w:rFonts w:ascii="黑体" w:eastAsia="黑体" w:hAnsi="黑体" w:cs="黑体" w:hint="eastAsia"/>
          <w:lang w:eastAsia="zh-CN"/>
        </w:rPr>
      </w:pPr>
    </w:p>
    <w:p w14:paraId="5E057E8C"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65" w:name="_Toc29816"/>
      <w:bookmarkStart w:id="66" w:name="_Toc1604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2.融资</w:t>
      </w:r>
      <w:bookmarkEnd w:id="65"/>
      <w:bookmarkEnd w:id="66"/>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883"/>
        <w:gridCol w:w="1781"/>
        <w:gridCol w:w="1754"/>
        <w:gridCol w:w="1300"/>
        <w:gridCol w:w="1234"/>
        <w:gridCol w:w="1758"/>
      </w:tblGrid>
      <w:tr w:rsidR="00EA4565" w14:paraId="6216AA78" w14:textId="77777777">
        <w:trPr>
          <w:trHeight w:val="567"/>
          <w:jc w:val="center"/>
        </w:trPr>
        <w:tc>
          <w:tcPr>
            <w:tcW w:w="10573" w:type="dxa"/>
            <w:gridSpan w:val="7"/>
            <w:shd w:val="clear" w:color="auto" w:fill="F1F5FA"/>
            <w:vAlign w:val="center"/>
          </w:tcPr>
          <w:p w14:paraId="13D4B454"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75C50AC" w14:textId="77777777">
        <w:trPr>
          <w:trHeight w:val="567"/>
          <w:jc w:val="center"/>
        </w:trPr>
        <w:tc>
          <w:tcPr>
            <w:tcW w:w="863" w:type="dxa"/>
            <w:shd w:val="clear" w:color="auto" w:fill="F1F5FA"/>
            <w:vAlign w:val="center"/>
          </w:tcPr>
          <w:p w14:paraId="1A96A1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883" w:type="dxa"/>
            <w:shd w:val="clear" w:color="auto" w:fill="F1F5FA"/>
            <w:vAlign w:val="center"/>
          </w:tcPr>
          <w:p w14:paraId="1FAC3E7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
            </w:r>
            <w:proofErr w:type="spellStart"/>
            <w:proofErr w:type="spellEnd"/>
            <w:r>
              <w:rPr>
                <w:rFonts w:ascii="黑体" w:eastAsia="黑体" w:hAnsi="黑体" w:cs="黑体" w:hint="eastAsia"/>
                <w:color w:val="548DD4" w:themeColor="text2" w:themeTint="99"/>
                <w:szCs w:val="21"/>
              </w:rPr>
              <w:t>披露</w:t>
            </w:r>
            <w:r>
              <w:rPr>
                <w:rFonts w:ascii="黑体" w:eastAsia="黑体" w:hAnsi="黑体" w:cs="黑体" w:hint="eastAsia"/>
                <w:color w:val="548DD4" w:themeColor="text2" w:themeTint="99"/>
                <w:szCs w:val="21"/>
                <w:lang w:eastAsia="zh-Hans"/>
              </w:rPr>
              <w:t>时间</w:t>
            </w:r>
          </w:p>
        </w:tc>
        <w:tc>
          <w:tcPr>
            <w:tcW w:w="1781" w:type="dxa"/>
            <w:shd w:val="clear" w:color="auto" w:fill="F1F5FA"/>
            <w:vAlign w:val="center"/>
          </w:tcPr>
          <w:p w14:paraId="2DE4580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融资轮次</w:t>
            </w:r>
          </w:p>
        </w:tc>
        <w:tc>
          <w:tcPr>
            <w:tcW w:w="1754" w:type="dxa"/>
            <w:shd w:val="clear" w:color="auto" w:fill="F1F5FA"/>
            <w:vAlign w:val="center"/>
          </w:tcPr>
          <w:p w14:paraId="2C1202B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交易金额</w:t>
            </w:r>
          </w:p>
        </w:tc>
        <w:tc>
          <w:tcPr>
            <w:tcW w:w="1300" w:type="dxa"/>
            <w:shd w:val="clear" w:color="auto" w:fill="F1F5FA"/>
            <w:vAlign w:val="center"/>
          </w:tcPr>
          <w:p w14:paraId="49FF488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估值</w:t>
            </w:r>
          </w:p>
        </w:tc>
        <w:tc>
          <w:tcPr>
            <w:tcW w:w="1234" w:type="dxa"/>
            <w:shd w:val="clear" w:color="auto" w:fill="F1F5FA"/>
            <w:vAlign w:val="center"/>
          </w:tcPr>
          <w:p w14:paraId="618F1EC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投资比例</w:t>
            </w:r>
          </w:p>
        </w:tc>
        <w:tc>
          <w:tcPr>
            <w:tcW w:w="1758" w:type="dxa"/>
            <w:shd w:val="clear" w:color="auto" w:fill="F1F5FA"/>
            <w:vAlign w:val="center"/>
          </w:tcPr>
          <w:p w14:paraId="4A9D15D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投资方</w:t>
            </w:r>
          </w:p>
        </w:tc>
      </w:tr>
    </w:tbl>
    <w:p w14:paraId="508839E3" w14:textId="77777777" w:rsidR="00EA4565" w:rsidRDefault="00EA4565">
      <w:pPr>
        <w:rPr>
          <w:rFonts w:ascii="黑体" w:eastAsia="黑体" w:hAnsi="黑体" w:cs="黑体" w:hint="eastAsia"/>
          <w:lang w:eastAsia="zh-CN"/>
        </w:rPr>
      </w:pPr>
    </w:p>
    <w:p w14:paraId="15219DDF"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67" w:name="_Toc4941"/>
      <w:bookmarkStart w:id="68" w:name="_Toc2849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3.债券</w:t>
      </w:r>
      <w:bookmarkEnd w:id="67"/>
      <w:bookmarkEnd w:id="68"/>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883"/>
        <w:gridCol w:w="1781"/>
        <w:gridCol w:w="1754"/>
        <w:gridCol w:w="1300"/>
        <w:gridCol w:w="1234"/>
        <w:gridCol w:w="1758"/>
      </w:tblGrid>
      <w:tr w:rsidR="00EA4565" w14:paraId="60EC1DB3" w14:textId="77777777">
        <w:trPr>
          <w:trHeight w:val="567"/>
          <w:jc w:val="center"/>
        </w:trPr>
        <w:tc>
          <w:tcPr>
            <w:tcW w:w="10573" w:type="dxa"/>
            <w:gridSpan w:val="7"/>
            <w:shd w:val="clear" w:color="auto" w:fill="F1F5FA"/>
            <w:vAlign w:val="center"/>
          </w:tcPr>
          <w:p w14:paraId="45B236C6"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241D0F75" w14:textId="77777777">
        <w:trPr>
          <w:trHeight w:val="567"/>
          <w:jc w:val="center"/>
        </w:trPr>
        <w:tc>
          <w:tcPr>
            <w:tcW w:w="863" w:type="dxa"/>
            <w:shd w:val="clear" w:color="auto" w:fill="F1F5FA"/>
            <w:vAlign w:val="center"/>
          </w:tcPr>
          <w:p w14:paraId="5D3C38B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883" w:type="dxa"/>
            <w:shd w:val="clear" w:color="auto" w:fill="F1F5FA"/>
            <w:vAlign w:val="center"/>
          </w:tcPr>
          <w:p w14:paraId="6A58926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
            </w:r>
            <w:proofErr w:type="spellStart"/>
            <w:proofErr w:type="spellEnd"/>
            <w:r>
              <w:rPr>
                <w:rFonts w:ascii="黑体" w:eastAsia="黑体" w:hAnsi="黑体" w:cs="黑体" w:hint="eastAsia"/>
                <w:color w:val="548DD4" w:themeColor="text2" w:themeTint="99"/>
                <w:szCs w:val="21"/>
                <w:lang w:eastAsia="zh-Hans"/>
              </w:rPr>
              <w:t>发行日期</w:t>
            </w:r>
          </w:p>
        </w:tc>
        <w:tc>
          <w:tcPr>
            <w:tcW w:w="1781" w:type="dxa"/>
            <w:shd w:val="clear" w:color="auto" w:fill="F1F5FA"/>
            <w:vAlign w:val="center"/>
          </w:tcPr>
          <w:p w14:paraId="62F5760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债券名称</w:t>
            </w:r>
          </w:p>
        </w:tc>
        <w:tc>
          <w:tcPr>
            <w:tcW w:w="1754" w:type="dxa"/>
            <w:shd w:val="clear" w:color="auto" w:fill="F1F5FA"/>
            <w:vAlign w:val="center"/>
          </w:tcPr>
          <w:p w14:paraId="7DBDA0A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发行价格（元）</w:t>
            </w:r>
          </w:p>
        </w:tc>
        <w:tc>
          <w:tcPr>
            <w:tcW w:w="1300" w:type="dxa"/>
            <w:shd w:val="clear" w:color="auto" w:fill="F1F5FA"/>
            <w:vAlign w:val="center"/>
          </w:tcPr>
          <w:p w14:paraId="6EC892F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计划发行量（亿）</w:t>
            </w:r>
          </w:p>
        </w:tc>
        <w:tc>
          <w:tcPr>
            <w:tcW w:w="1234" w:type="dxa"/>
            <w:shd w:val="clear" w:color="auto" w:fill="F1F5FA"/>
            <w:vAlign w:val="center"/>
          </w:tcPr>
          <w:p w14:paraId="1FBACA0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实际发行量（亿）</w:t>
            </w:r>
          </w:p>
        </w:tc>
        <w:tc>
          <w:tcPr>
            <w:tcW w:w="1758" w:type="dxa"/>
            <w:shd w:val="clear" w:color="auto" w:fill="F1F5FA"/>
            <w:vAlign w:val="center"/>
          </w:tcPr>
          <w:p w14:paraId="5BE610B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债券到期日</w:t>
            </w:r>
          </w:p>
        </w:tc>
      </w:tr>
    </w:tbl>
    <w:p w14:paraId="785103FF" w14:textId="77777777" w:rsidR="00EA4565" w:rsidRDefault="00EA4565">
      <w:pPr>
        <w:rPr>
          <w:rFonts w:ascii="黑体" w:eastAsia="黑体" w:hAnsi="黑体" w:cs="黑体" w:hint="eastAsia"/>
          <w:lang w:eastAsia="zh-CN"/>
        </w:rPr>
      </w:pPr>
    </w:p>
    <w:p w14:paraId="57133AA8"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69" w:name="_Toc17055"/>
      <w:bookmarkStart w:id="70" w:name="_Toc24626"/>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4.基金</w:t>
      </w:r>
      <w:bookmarkEnd w:id="69"/>
      <w:bookmarkEnd w:id="70"/>
    </w:p>
    <w:p w14:paraId="17BE23F6"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71" w:name="_Toc2284"/>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（1）私募基金</w:t>
      </w:r>
      <w:bookmarkEnd w:id="71"/>
    </w:p>
    <w:tbl>
      <w:tblPr>
        <w:tblStyle w:val="af7"/>
        <w:tblW w:w="1051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88"/>
        <w:gridCol w:w="2400"/>
        <w:gridCol w:w="2928"/>
        <w:gridCol w:w="1287"/>
        <w:gridCol w:w="1300"/>
        <w:gridCol w:w="1716"/>
      </w:tblGrid>
      <w:tr w:rsidR="00EA4565" w14:paraId="7C88EEC7" w14:textId="77777777">
        <w:trPr>
          <w:trHeight w:val="567"/>
          <w:jc w:val="center"/>
        </w:trPr>
        <w:tc>
          <w:tcPr>
            <w:tcW w:w="10519" w:type="dxa"/>
            <w:gridSpan w:val="6"/>
            <w:shd w:val="clear" w:color="auto" w:fill="F1F5FA"/>
            <w:vAlign w:val="center"/>
          </w:tcPr>
          <w:p w14:paraId="7476618A"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3171AFD" w14:textId="77777777">
        <w:trPr>
          <w:trHeight w:val="567"/>
          <w:jc w:val="center"/>
        </w:trPr>
        <w:tc>
          <w:tcPr>
            <w:tcW w:w="888" w:type="dxa"/>
            <w:shd w:val="clear" w:color="auto" w:fill="F1F5FA"/>
            <w:vAlign w:val="center"/>
          </w:tcPr>
          <w:p w14:paraId="2C3D4E0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2400" w:type="dxa"/>
            <w:shd w:val="clear" w:color="auto" w:fill="F1F5FA"/>
            <w:vAlign w:val="center"/>
          </w:tcPr>
          <w:p w14:paraId="46E7B85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私募基金管理人名称</w:t>
            </w:r>
          </w:p>
        </w:tc>
        <w:tc>
          <w:tcPr>
            <w:tcW w:w="2928" w:type="dxa"/>
            <w:shd w:val="clear" w:color="auto" w:fill="F1F5FA"/>
            <w:vAlign w:val="center"/>
          </w:tcPr>
          <w:p w14:paraId="4296B75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法定代表人/执行事务合伙人</w:t>
            </w:r>
          </w:p>
        </w:tc>
        <w:tc>
          <w:tcPr>
            <w:tcW w:w="1287" w:type="dxa"/>
            <w:shd w:val="clear" w:color="auto" w:fill="F1F5FA"/>
            <w:vAlign w:val="center"/>
          </w:tcPr>
          <w:p w14:paraId="2B0576F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机构类型</w:t>
            </w:r>
          </w:p>
        </w:tc>
        <w:tc>
          <w:tcPr>
            <w:tcW w:w="1300" w:type="dxa"/>
            <w:shd w:val="clear" w:color="auto" w:fill="F1F5FA"/>
            <w:vAlign w:val="center"/>
          </w:tcPr>
          <w:p w14:paraId="0BB228E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登记编号</w:t>
            </w:r>
          </w:p>
        </w:tc>
        <w:tc>
          <w:tcPr>
            <w:tcW w:w="1716" w:type="dxa"/>
            <w:shd w:val="clear" w:color="auto" w:fill="F1F5FA"/>
            <w:vAlign w:val="center"/>
          </w:tcPr>
          <w:p w14:paraId="4CD7850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成立日期</w:t>
            </w:r>
          </w:p>
        </w:tc>
      </w:tr>
    </w:tbl>
    <w:p w14:paraId="331823E4" w14:textId="77777777" w:rsidR="00EA4565" w:rsidRDefault="00EA4565">
      <w:pPr>
        <w:spacing w:line="360" w:lineRule="auto"/>
        <w:rPr>
          <w:rFonts w:ascii="黑体" w:eastAsia="黑体" w:hAnsi="黑体" w:cs="黑体" w:hint="eastAsia"/>
          <w:iCs/>
          <w:color w:val="366091"/>
          <w:lang w:eastAsia="zh-CN"/>
          <w14:textFill>
            <w14:solidFill>
              <w14:srgbClr w14:val="366091">
                <w14:lumMod w14:val="65000"/>
                <w14:lumOff w14:val="35000"/>
              </w14:srgbClr>
            </w14:solidFill>
          </w14:textFill>
        </w:rPr>
      </w:pPr>
    </w:p>
    <w:p w14:paraId="4025A6FD"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72" w:name="_Toc4653"/>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（2）对外投资基金</w:t>
      </w:r>
      <w:bookmarkEnd w:id="72"/>
    </w:p>
    <w:tbl>
      <w:tblPr>
        <w:tblStyle w:val="af7"/>
        <w:tblW w:w="10572"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83"/>
        <w:gridCol w:w="2851"/>
        <w:gridCol w:w="2715"/>
        <w:gridCol w:w="1543"/>
        <w:gridCol w:w="1365"/>
        <w:gridCol w:w="1215"/>
      </w:tblGrid>
      <w:tr w:rsidR="00EA4565" w14:paraId="06ACFB51" w14:textId="77777777">
        <w:trPr>
          <w:trHeight w:val="360"/>
          <w:jc w:val="center"/>
        </w:trPr>
        <w:tc>
          <w:tcPr>
            <w:tcW w:w="10572" w:type="dxa"/>
            <w:gridSpan w:val="6"/>
            <w:shd w:val="clear" w:color="auto" w:fill="F1F5FA"/>
            <w:vAlign w:val="center"/>
          </w:tcPr>
          <w:p w14:paraId="7F84047C"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DADCC1E" w14:textId="77777777">
        <w:trPr>
          <w:trHeight w:val="516"/>
          <w:jc w:val="center"/>
        </w:trPr>
        <w:tc>
          <w:tcPr>
            <w:tcW w:w="883" w:type="dxa"/>
            <w:shd w:val="clear" w:color="auto" w:fill="F1F5FA"/>
            <w:vAlign w:val="center"/>
          </w:tcPr>
          <w:p w14:paraId="3532060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2851" w:type="dxa"/>
            <w:shd w:val="clear" w:color="auto" w:fill="F1F5FA"/>
            <w:vAlign w:val="center"/>
          </w:tcPr>
          <w:p w14:paraId="5B1F005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企业名称</w:t>
            </w:r>
            <w:r>
              <w:rPr>
                <w:color w:val="548DD4"/>
                <w:rFonts w:ascii="黑体" w:eastAsia="黑体" w:hAnsi="黑体" w:cs="黑体"/>
                <w:u w:color="auto"/>
              </w:rPr>
              <w:t/>
            </w:r>
            <w:proofErr w:type="spellStart"/>
            <w:proofErr w:type="spellEnd"/>
          </w:p>
        </w:tc>
        <w:tc>
          <w:tcPr>
            <w:tcW w:w="2715" w:type="dxa"/>
            <w:shd w:val="clear" w:color="auto" w:fill="F1F5FA"/>
            <w:vAlign w:val="center"/>
          </w:tcPr>
          <w:p w14:paraId="4F5C8E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投资</w:t>
            </w:r>
            <w:r>
              <w:rPr>
                <w:rFonts w:ascii="黑体" w:eastAsia="黑体" w:hAnsi="黑体" w:cs="黑体" w:hint="eastAsia"/>
                <w:color w:val="548DD4" w:themeColor="text2" w:themeTint="99"/>
                <w:szCs w:val="21"/>
              </w:rPr>
              <w:t>方</w:t>
            </w:r>
          </w:p>
        </w:tc>
        <w:tc>
          <w:tcPr>
            <w:tcW w:w="1543" w:type="dxa"/>
            <w:shd w:val="clear" w:color="auto" w:fill="F1F5FA"/>
            <w:vAlign w:val="center"/>
          </w:tcPr>
          <w:p w14:paraId="2CC1718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关联关系</w:t>
            </w:r>
          </w:p>
        </w:tc>
        <w:tc>
          <w:tcPr>
            <w:tcW w:w="1365" w:type="dxa"/>
            <w:shd w:val="clear" w:color="auto" w:fill="F1F5FA"/>
            <w:vAlign w:val="center"/>
          </w:tcPr>
          <w:p w14:paraId="142CC0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投资比例</w:t>
            </w:r>
          </w:p>
        </w:tc>
        <w:tc>
          <w:tcPr>
            <w:tcW w:w="1215" w:type="dxa"/>
            <w:shd w:val="clear" w:color="auto" w:fill="F1F5FA"/>
            <w:vAlign w:val="center"/>
          </w:tcPr>
          <w:p w14:paraId="13CF95A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成立日期</w:t>
            </w:r>
          </w:p>
        </w:tc>
      </w:tr>
    </w:tbl>
    <w:p w14:paraId="2A8BA483" w14:textId="77777777" w:rsidR="00EA4565" w:rsidRDefault="00EA4565">
      <w:pPr>
        <w:rPr>
          <w:rStyle w:val="40"/>
          <w:rFonts w:ascii="黑体" w:eastAsia="黑体" w:hAnsi="黑体" w:cs="黑体" w:hint="eastAsia"/>
          <w:lang w:eastAsia="zh-CN"/>
        </w:rPr>
      </w:pPr>
    </w:p>
    <w:p w14:paraId="4A3306A9" w14:textId="77777777" w:rsidR="00EA4565" w:rsidRDefault="000337D1">
      <w:pPr>
        <w:pStyle w:val="2"/>
        <w:rPr>
          <w:rFonts w:ascii="黑体" w:eastAsia="黑体" w:hAnsi="黑体" w:cs="黑体" w:hint="eastAsia"/>
          <w:color w:val="3660B6"/>
          <w:lang w:eastAsia="zh-CN"/>
          <w14:textFill>
            <w14:solidFill>
              <w14:srgbClr w14:val="3660B6">
                <w14:lumMod w14:val="75000"/>
                <w14:lumMod w14:val="65000"/>
                <w14:lumOff w14:val="35000"/>
              </w14:srgbClr>
            </w14:solidFill>
          </w14:textFill>
        </w:rPr>
      </w:pPr>
      <w:bookmarkStart w:id="73" w:name="_Toc8071"/>
      <w:bookmarkStart w:id="74" w:name="_Toc19231"/>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（四）股权</w:t>
      </w:r>
      <w:bookmarkEnd w:id="73"/>
      <w:bookmarkEnd w:id="74"/>
    </w:p>
    <w:p w14:paraId="22936FC4"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75" w:name="_Toc9879"/>
      <w:bookmarkStart w:id="76" w:name="_Toc7215"/>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65408" behindDoc="0" locked="0" layoutInCell="1" allowOverlap="1" wp14:anchorId="7C9C6534" wp14:editId="16E36A9A">
                <wp:simplePos x="0" y="0"/>
                <wp:positionH relativeFrom="column">
                  <wp:posOffset>-463550</wp:posOffset>
                </wp:positionH>
                <wp:positionV relativeFrom="paragraph">
                  <wp:posOffset>33655</wp:posOffset>
                </wp:positionV>
                <wp:extent cx="7772400" cy="308610"/>
                <wp:effectExtent l="0" t="0" r="0" b="15240"/>
                <wp:wrapTopAndBottom/>
                <wp:docPr id="16" name="矩形 11"/>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962D697"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财产线索：20 条， 预估价值：1381.75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7FCF28A8" w14:textId="77777777" w:rsidR="00EA4565" w:rsidRDefault="00EA4565">
                            <w:pPr>
                              <w:ind w:firstLine="720"/>
                              <w:rPr>
                                <w:rFonts w:ascii="微软雅黑" w:eastAsia="微软雅黑" w:hAnsi="微软雅黑" w:cs="微软雅黑" w:hint="eastAsia"/>
                                <w:b/>
                                <w:color w:val="4F81BD" w:themeColor="accent1"/>
                                <w:sz w:val="20"/>
                                <w:lang w:eastAsia="zh-CN"/>
                                <w14:textFill>
                                  <w14:solidFill>
                                    <w14:schemeClr w14:val="accent1">
                                      <w14:lumMod w14:val="75000"/>
                                      <w14:lumMod w14:val="65000"/>
                                      <w14:lumOff w14:val="35000"/>
                                    </w14:schemeClr>
                                  </w14:solidFill>
                                </w14:textFill>
                              </w:rPr>
                            </w:pPr>
                          </w:p>
                          <w:p w14:paraId="4957B203"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C9C6534" id="矩形 11" o:spid="_x0000_s1032" style="position:absolute;margin-left:-36.5pt;margin-top:2.65pt;width:612pt;height:24.3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W411diAIAAIM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TUXPkmWSbKA+ Ym956CYwOH6tsA9uWIh3zOPIYevgGom3eEgNbUWhv1HSgP/5kjzZ4ySglpIWR7ii4ceOeUGJ/mRx Rj5MZrM08/kxO51P8eGfajZPNXZn1oDNNcGF5Xi+Jvuoh6v0YL7jtlmlqKhilmPsivLoh8c6dqsF 9xUXq1U2wzl3LN7YB8cTeOLZwgpnS6rc9o/s9DzipOfm7LdSWiVP39nqcXcufwEAAP//AwBQSwME FAAGAAgAAAAhAAmAb0HfAAAACQEAAA8AAABkcnMvZG93bnJldi54bWxMj1FLwzAUhd8F/0O4gm9b Wsd01qZDhAkOYdgp6FvaXNtqclOSrK3/3vRJH+85h3O/k28no9mAzneWBKTLBBhSbVVHjYDX426x AeaDJCW1JRTwgx62xflZLjNlR3rBoQwNiyXkMymgDaHPOPd1i0b6pe2RovdpnZEhnq7hyskxlhvN r5LkmhvZUfzQyh4fWqy/y5MRcCz91+P+w70N+6fq8J5s9PNY7oS4vJju74AFnMJfGGb8iA5FZKrs iZRnWsDiZhW3BAHrFbDZT9dpFKpZuAVe5Pz/guIXAAD//wMAUEsBAi0AFAAGAAgAAAAhALaDOJL+ AAAA4QEAABMAAAAAAAAAAAAAAAAAAAAAAFtDb250ZW50X1R5cGVzXS54bWxQSwECLQAUAAYACAAA ACEAOP0h/9YAAACUAQAACwAAAAAAAAAAAAAAAAAvAQAAX3JlbHMvLnJlbHNQSwECLQAUAAYACAAA ACEAluNdXYgCAACDBQAADgAAAAAAAAAAAAAAAAAuAgAAZHJzL2Uyb0RvYy54bWxQSwECLQAUAAYA CAAAACEACYBvQd8AAAAJAQAADwAAAAAAAAAAAAAAAADiBAAAZHJzL2Rvd25yZXYueG1sUEsFBgAA AAAEAAQA8wAAAO4FAAAAAA== " fillcolor="#dbe5f1 [660]" stroked="f" strokeweight="1pt">
                <v:textbox>
                  <w:txbxContent>
                    <w:p w14:paraId="1962D697"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财产线索：20 条， 预估价值：1381.75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7FCF28A8" w14:textId="77777777" w:rsidR="00EA4565" w:rsidRDefault="00EA4565">
                      <w:pPr>
                        <w:ind w:firstLine="720"/>
                        <w:rPr>
                          <w:rFonts w:ascii="微软雅黑" w:eastAsia="微软雅黑" w:hAnsi="微软雅黑" w:cs="微软雅黑" w:hint="eastAsia"/>
                          <w:b/>
                          <w:color w:val="4F81BD" w:themeColor="accent1"/>
                          <w:sz w:val="20"/>
                          <w:lang w:eastAsia="zh-CN"/>
                          <w14:textFill>
                            <w14:solidFill>
                              <w14:schemeClr w14:val="accent1">
                                <w14:lumMod w14:val="75000"/>
                                <w14:lumMod w14:val="65000"/>
                                <w14:lumOff w14:val="35000"/>
                              </w14:schemeClr>
                            </w14:solidFill>
                          </w14:textFill>
                        </w:rPr>
                      </w:pPr>
                    </w:p>
                    <w:p w14:paraId="4957B203" w14:textId="77777777" w:rsidR="00EA4565" w:rsidRDefault="00EA4565">
                      <w:pPr>
                        <w:ind w:left="-859" w:firstLine="2184"/>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1.股权出质</w:t>
      </w:r>
      <w:bookmarkEnd w:id="75"/>
      <w:bookmarkEnd w:id="76"/>
    </w:p>
    <w:tbl>
      <w:tblPr>
        <w:tblStyle w:val="af7"/>
        <w:tblW w:w="105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06"/>
        <w:gridCol w:w="1356"/>
        <w:gridCol w:w="1416"/>
        <w:gridCol w:w="1597"/>
        <w:gridCol w:w="983"/>
        <w:gridCol w:w="850"/>
        <w:gridCol w:w="2485"/>
        <w:gridCol w:w="1058"/>
      </w:tblGrid>
      <w:tr w:rsidR="00EA4565" w14:paraId="0B03D107" w14:textId="77777777">
        <w:trPr>
          <w:trHeight w:val="567"/>
          <w:jc w:val="center"/>
        </w:trPr>
        <w:tc>
          <w:tcPr>
            <w:tcW w:w="10551" w:type="dxa"/>
            <w:gridSpan w:val="8"/>
            <w:shd w:val="clear" w:color="auto" w:fill="F1F5FA"/>
            <w:vAlign w:val="center"/>
          </w:tcPr>
          <w:p w14:paraId="0D337B09"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75B63FF3" w14:textId="77777777">
        <w:trPr>
          <w:trHeight w:val="567"/>
          <w:jc w:val="center"/>
        </w:trPr>
        <w:tc>
          <w:tcPr>
            <w:tcW w:w="806" w:type="dxa"/>
            <w:shd w:val="clear" w:color="auto" w:fill="F1F5FA"/>
            <w:vAlign w:val="center"/>
          </w:tcPr>
          <w:p w14:paraId="2C76BB5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56" w:type="dxa"/>
            <w:shd w:val="clear" w:color="auto" w:fill="F1F5FA"/>
            <w:vAlign w:val="center"/>
          </w:tcPr>
          <w:p w14:paraId="61FD71C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登记日期</w:t>
            </w:r>
          </w:p>
        </w:tc>
        <w:tc>
          <w:tcPr>
            <w:tcW w:w="1416" w:type="dxa"/>
            <w:shd w:val="clear" w:color="auto" w:fill="F1F5FA"/>
            <w:vAlign w:val="center"/>
          </w:tcPr>
          <w:p w14:paraId="530317E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登记编号</w:t>
            </w:r>
          </w:p>
        </w:tc>
        <w:tc>
          <w:tcPr>
            <w:tcW w:w="1597" w:type="dxa"/>
            <w:shd w:val="clear" w:color="auto" w:fill="F1F5FA"/>
            <w:vAlign w:val="center"/>
          </w:tcPr>
          <w:p w14:paraId="38B95B6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出质股权数额</w:t>
            </w:r>
          </w:p>
        </w:tc>
        <w:tc>
          <w:tcPr>
            <w:tcW w:w="983" w:type="dxa"/>
            <w:shd w:val="clear" w:color="auto" w:fill="F1F5FA"/>
            <w:vAlign w:val="center"/>
          </w:tcPr>
          <w:p w14:paraId="39F5424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出</w:t>
            </w:r>
            <w:r>
              <w:rPr>
                <w:rFonts w:ascii="黑体" w:eastAsia="黑体" w:hAnsi="黑体" w:cs="黑体" w:hint="eastAsia"/>
                <w:color w:val="548DD4" w:themeColor="text2" w:themeTint="99"/>
                <w:szCs w:val="21"/>
                <w:lang w:eastAsia="zh-Hans"/>
              </w:rPr>
              <w:t>质人</w:t>
            </w:r>
          </w:p>
        </w:tc>
        <w:tc>
          <w:tcPr>
            <w:tcW w:w="850" w:type="dxa"/>
            <w:shd w:val="clear" w:color="auto" w:fill="F1F5FA"/>
            <w:vAlign w:val="center"/>
          </w:tcPr>
          <w:p w14:paraId="10FBB9C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w:t>
            </w:r>
            <w:r>
              <w:rPr>
                <w:rFonts w:ascii="黑体" w:eastAsia="黑体" w:hAnsi="黑体" w:cs="黑体" w:hint="eastAsia"/>
                <w:color w:val="548DD4" w:themeColor="text2" w:themeTint="99"/>
                <w:szCs w:val="21"/>
              </w:rPr>
              <w:t>权</w:t>
            </w:r>
            <w:r>
              <w:rPr>
                <w:rFonts w:ascii="黑体" w:eastAsia="黑体" w:hAnsi="黑体" w:cs="黑体" w:hint="eastAsia"/>
                <w:color w:val="548DD4" w:themeColor="text2" w:themeTint="99"/>
                <w:szCs w:val="21"/>
                <w:lang w:eastAsia="zh-Hans"/>
              </w:rPr>
              <w:t>人</w:t>
            </w:r>
          </w:p>
        </w:tc>
        <w:tc>
          <w:tcPr>
            <w:tcW w:w="2485" w:type="dxa"/>
            <w:shd w:val="clear" w:color="auto" w:fill="F1F5FA"/>
            <w:vAlign w:val="center"/>
          </w:tcPr>
          <w:p w14:paraId="24125B3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出质股权标的企业</w:t>
            </w:r>
          </w:p>
        </w:tc>
        <w:tc>
          <w:tcPr>
            <w:tcW w:w="1058" w:type="dxa"/>
            <w:shd w:val="clear" w:color="auto" w:fill="F1F5FA"/>
            <w:vAlign w:val="center"/>
          </w:tcPr>
          <w:p w14:paraId="6F42EE2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r>
    </w:tbl>
    <w:p w14:paraId="0C276B34" w14:textId="77777777" w:rsidR="00EA4565" w:rsidRDefault="00EA4565">
      <w:pPr>
        <w:rPr>
          <w:rFonts w:ascii="黑体" w:eastAsia="黑体" w:hAnsi="黑体" w:cs="黑体" w:hint="eastAsia"/>
          <w:lang w:eastAsia="zh-CN"/>
        </w:rPr>
      </w:pPr>
    </w:p>
    <w:p w14:paraId="5F48568C"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77" w:name="_Toc13303"/>
      <w:bookmarkStart w:id="78" w:name="_Toc12341"/>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2.股权质押</w:t>
      </w:r>
      <w:bookmarkEnd w:id="77"/>
      <w:bookmarkEnd w:id="78"/>
    </w:p>
    <w:tbl>
      <w:tblPr>
        <w:tblStyle w:val="af7"/>
        <w:tblW w:w="10648"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10"/>
        <w:gridCol w:w="1164"/>
        <w:gridCol w:w="2123"/>
        <w:gridCol w:w="2340"/>
        <w:gridCol w:w="1896"/>
        <w:gridCol w:w="1440"/>
        <w:gridCol w:w="975"/>
      </w:tblGrid>
      <w:tr w:rsidR="00EA4565" w14:paraId="5EAE9DA0" w14:textId="77777777">
        <w:trPr>
          <w:trHeight w:val="567"/>
          <w:jc w:val="center"/>
        </w:trPr>
        <w:tc>
          <w:tcPr>
            <w:tcW w:w="10648" w:type="dxa"/>
            <w:gridSpan w:val="7"/>
            <w:shd w:val="clear" w:color="auto" w:fill="F1F5FA"/>
            <w:vAlign w:val="center"/>
          </w:tcPr>
          <w:p w14:paraId="752D1C96"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69B65640" w14:textId="77777777">
        <w:trPr>
          <w:trHeight w:val="567"/>
          <w:jc w:val="center"/>
        </w:trPr>
        <w:tc>
          <w:tcPr>
            <w:tcW w:w="710" w:type="dxa"/>
            <w:shd w:val="clear" w:color="auto" w:fill="F1F5FA"/>
            <w:vAlign w:val="center"/>
          </w:tcPr>
          <w:p w14:paraId="6BE1FC2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164" w:type="dxa"/>
            <w:shd w:val="clear" w:color="auto" w:fill="F1F5FA"/>
            <w:vAlign w:val="center"/>
          </w:tcPr>
          <w:p w14:paraId="57928B9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公告日期</w:t>
            </w:r>
          </w:p>
        </w:tc>
        <w:tc>
          <w:tcPr>
            <w:tcW w:w="2123" w:type="dxa"/>
            <w:shd w:val="clear" w:color="auto" w:fill="F1F5FA"/>
            <w:vAlign w:val="center"/>
          </w:tcPr>
          <w:p w14:paraId="2C02787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质押人</w:t>
            </w:r>
          </w:p>
        </w:tc>
        <w:tc>
          <w:tcPr>
            <w:tcW w:w="2340" w:type="dxa"/>
            <w:shd w:val="clear" w:color="auto" w:fill="F1F5FA"/>
            <w:vAlign w:val="center"/>
          </w:tcPr>
          <w:p w14:paraId="75D4988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质押权人</w:t>
            </w:r>
          </w:p>
        </w:tc>
        <w:tc>
          <w:tcPr>
            <w:tcW w:w="1896" w:type="dxa"/>
            <w:shd w:val="clear" w:color="auto" w:fill="F1F5FA"/>
            <w:vAlign w:val="center"/>
          </w:tcPr>
          <w:p w14:paraId="77EBE2A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质押股份数量（股）</w:t>
            </w:r>
          </w:p>
        </w:tc>
        <w:tc>
          <w:tcPr>
            <w:tcW w:w="1440" w:type="dxa"/>
            <w:shd w:val="clear" w:color="auto" w:fill="F1F5FA"/>
            <w:vAlign w:val="center"/>
          </w:tcPr>
          <w:p w14:paraId="2F62433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质押股份市值（元）</w:t>
            </w:r>
          </w:p>
        </w:tc>
        <w:tc>
          <w:tcPr>
            <w:tcW w:w="975" w:type="dxa"/>
            <w:shd w:val="clear" w:color="auto" w:fill="F1F5FA"/>
            <w:vAlign w:val="center"/>
          </w:tcPr>
          <w:p w14:paraId="67BA1B4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r>
    </w:tbl>
    <w:p w14:paraId="564D711B" w14:textId="77777777" w:rsidR="00EA4565" w:rsidRDefault="00EA4565">
      <w:pPr>
        <w:rPr>
          <w:rFonts w:ascii="黑体" w:eastAsia="黑体" w:hAnsi="黑体" w:cs="黑体" w:hint="eastAsia"/>
          <w:lang w:eastAsia="zh-CN"/>
        </w:rPr>
      </w:pPr>
    </w:p>
    <w:p w14:paraId="73F9060E"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79" w:name="_Toc21612"/>
      <w:bookmarkStart w:id="80" w:name="_Toc26708"/>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3.股权冻结</w:t>
      </w:r>
      <w:bookmarkEnd w:id="79"/>
      <w:bookmarkEnd w:id="80"/>
    </w:p>
    <w:p w14:paraId="336A317C"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81" w:name="_Toc24959"/>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w:t>
      </w:r>
      <w:r>
        <w:rPr>
          <w:rFonts w:ascii="黑体" w:eastAsia="黑体" w:hAnsi="黑体" w:cs="黑体" w:hint="eastAsia"/>
          <w:color w:val="366091"/>
          <w:lang w:eastAsia="zh-Hans"/>
          <w14:textFill>
            <w14:solidFill>
              <w14:srgbClr w14:val="366091">
                <w14:lumMod w14:val="75000"/>
                <w14:lumMod w14:val="65000"/>
                <w14:lumOff w14:val="35000"/>
              </w14:srgbClr>
            </w14:solidFill>
          </w14:textFill>
        </w:rPr>
        <w:t>本公司股权冻结</w:t>
      </w:r>
      <w:bookmarkEnd w:id="81"/>
    </w:p>
    <w:tbl>
      <w:tblPr>
        <w:tblStyle w:val="af7"/>
        <w:tblW w:w="1058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9"/>
        <w:gridCol w:w="1481"/>
        <w:gridCol w:w="1418"/>
        <w:gridCol w:w="1089"/>
        <w:gridCol w:w="1210"/>
        <w:gridCol w:w="1730"/>
        <w:gridCol w:w="1100"/>
        <w:gridCol w:w="1019"/>
        <w:gridCol w:w="860"/>
      </w:tblGrid>
      <w:tr w:rsidR="00EA4565" w14:paraId="7313C9CA" w14:textId="77777777">
        <w:trPr>
          <w:trHeight w:val="567"/>
          <w:jc w:val="center"/>
        </w:trPr>
        <w:tc>
          <w:tcPr>
            <w:tcW w:w="10586" w:type="dxa"/>
            <w:gridSpan w:val="9"/>
            <w:shd w:val="clear" w:color="auto" w:fill="F1F5FA"/>
            <w:vAlign w:val="center"/>
          </w:tcPr>
          <w:p w14:paraId="0BF93931" w14:textId="77777777" w:rsidR="00EA4565" w:rsidRDefault="000337D1">
            <w:pPr>
              <w:pStyle w:val="BodyText"/>
              <w:spacing w:after="0" w:line="240" w:lineRule="auto"/>
              <w:jc w:val="left"/>
              <w:rPr>
                <w:rFonts w:ascii="黑体" w:eastAsia="黑体" w:hAnsi="黑体" w:cs="黑体" w:hint="eastAsia"/>
                <w:b/>
                <w:bCs/>
                <w:color w:val="548DD4" w:themeColor="text2" w:themeTint="99"/>
                <w:szCs w:val="21"/>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DA4DD85" w14:textId="77777777">
        <w:trPr>
          <w:trHeight w:val="567"/>
          <w:jc w:val="center"/>
        </w:trPr>
        <w:tc>
          <w:tcPr>
            <w:tcW w:w="679" w:type="dxa"/>
            <w:shd w:val="clear" w:color="auto" w:fill="F1F5FA"/>
            <w:vAlign w:val="center"/>
          </w:tcPr>
          <w:p w14:paraId="5931450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81" w:type="dxa"/>
            <w:shd w:val="clear" w:color="auto" w:fill="F1F5FA"/>
            <w:vAlign w:val="center"/>
          </w:tcPr>
          <w:p w14:paraId="523277C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w:t>
            </w:r>
            <w:r>
              <w:rPr>
                <w:rFonts w:ascii="黑体" w:eastAsia="黑体" w:hAnsi="黑体" w:cs="黑体" w:hint="eastAsia"/>
                <w:color w:val="548DD4" w:themeColor="text2" w:themeTint="99"/>
                <w:szCs w:val="21"/>
              </w:rPr>
              <w:t>申请</w:t>
            </w:r>
            <w:r>
              <w:rPr>
                <w:rFonts w:ascii="黑体" w:eastAsia="黑体" w:hAnsi="黑体" w:cs="黑体" w:hint="eastAsia"/>
                <w:color w:val="548DD4" w:themeColor="text2" w:themeTint="99"/>
                <w:szCs w:val="21"/>
                <w:lang w:eastAsia="zh-Hans"/>
              </w:rPr>
              <w:t>人</w:t>
            </w:r>
          </w:p>
        </w:tc>
        <w:tc>
          <w:tcPr>
            <w:tcW w:w="1418" w:type="dxa"/>
            <w:shd w:val="clear" w:color="auto" w:fill="F1F5FA"/>
            <w:vAlign w:val="center"/>
          </w:tcPr>
          <w:p w14:paraId="752B1E9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股权被执行的企业</w:t>
            </w:r>
          </w:p>
        </w:tc>
        <w:tc>
          <w:tcPr>
            <w:tcW w:w="1089" w:type="dxa"/>
            <w:shd w:val="clear" w:color="auto" w:fill="F1F5FA"/>
            <w:vAlign w:val="center"/>
          </w:tcPr>
          <w:p w14:paraId="12421B6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股权数额</w:t>
            </w:r>
          </w:p>
        </w:tc>
        <w:tc>
          <w:tcPr>
            <w:tcW w:w="1210" w:type="dxa"/>
            <w:shd w:val="clear" w:color="auto" w:fill="F1F5FA"/>
            <w:vAlign w:val="center"/>
          </w:tcPr>
          <w:p w14:paraId="0D229C2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执行法院</w:t>
            </w:r>
          </w:p>
        </w:tc>
        <w:tc>
          <w:tcPr>
            <w:tcW w:w="1730" w:type="dxa"/>
            <w:shd w:val="clear" w:color="auto" w:fill="F1F5FA"/>
            <w:vAlign w:val="center"/>
          </w:tcPr>
          <w:p w14:paraId="03CC8A0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执行通知书文号</w:t>
            </w:r>
          </w:p>
        </w:tc>
        <w:tc>
          <w:tcPr>
            <w:tcW w:w="1100" w:type="dxa"/>
            <w:shd w:val="clear" w:color="auto" w:fill="F1F5FA"/>
            <w:vAlign w:val="center"/>
          </w:tcPr>
          <w:p w14:paraId="58D8524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公示日期</w:t>
            </w:r>
          </w:p>
        </w:tc>
        <w:tc>
          <w:tcPr>
            <w:tcW w:w="1019" w:type="dxa"/>
            <w:shd w:val="clear" w:color="auto" w:fill="F1F5FA"/>
            <w:vAlign w:val="center"/>
          </w:tcPr>
          <w:p w14:paraId="7DD8A9C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类型</w:t>
            </w:r>
          </w:p>
        </w:tc>
        <w:tc>
          <w:tcPr>
            <w:tcW w:w="860" w:type="dxa"/>
            <w:shd w:val="clear" w:color="auto" w:fill="F1F5FA"/>
            <w:vAlign w:val="center"/>
          </w:tcPr>
          <w:p w14:paraId="7BF5540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r>
    </w:tbl>
    <w:p w14:paraId="0D5AB450" w14:textId="77777777" w:rsidR="00EA4565" w:rsidRDefault="00EA4565">
      <w:pPr>
        <w:rPr>
          <w:rStyle w:val="40"/>
          <w:rFonts w:ascii="黑体" w:eastAsia="黑体" w:hAnsi="黑体" w:cs="黑体" w:hint="eastAsia"/>
          <w:lang w:eastAsia="zh-CN"/>
        </w:rPr>
      </w:pPr>
    </w:p>
    <w:p w14:paraId="6BC40E77"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82" w:name="_Toc22109"/>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w:t>
      </w:r>
      <w:r>
        <w:rPr>
          <w:rFonts w:ascii="黑体" w:eastAsia="黑体" w:hAnsi="黑体" w:cs="黑体" w:hint="eastAsia"/>
          <w:color w:val="366091"/>
          <w:lang w:eastAsia="zh-Hans"/>
          <w14:textFill>
            <w14:solidFill>
              <w14:srgbClr w14:val="366091">
                <w14:lumMod w14:val="75000"/>
                <w14:lumMod w14:val="65000"/>
                <w14:lumOff w14:val="35000"/>
              </w14:srgbClr>
            </w14:solidFill>
          </w14:textFill>
        </w:rPr>
        <w:t>持股企业股权冻结</w:t>
      </w:r>
      <w:bookmarkEnd w:id="82"/>
    </w:p>
    <w:tbl>
      <w:tblPr>
        <w:tblStyle w:val="af7"/>
        <w:tblW w:w="1062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65"/>
        <w:gridCol w:w="1495"/>
        <w:gridCol w:w="1418"/>
        <w:gridCol w:w="1089"/>
        <w:gridCol w:w="1210"/>
        <w:gridCol w:w="1730"/>
        <w:gridCol w:w="1100"/>
        <w:gridCol w:w="1223"/>
        <w:gridCol w:w="696"/>
      </w:tblGrid>
      <w:tr w:rsidR="00EA4565" w14:paraId="56A10E28" w14:textId="77777777">
        <w:trPr>
          <w:trHeight w:val="567"/>
          <w:jc w:val="center"/>
        </w:trPr>
        <w:tc>
          <w:tcPr>
            <w:tcW w:w="10626" w:type="dxa"/>
            <w:gridSpan w:val="9"/>
            <w:shd w:val="clear" w:color="auto" w:fill="F1F5FA"/>
            <w:vAlign w:val="center"/>
          </w:tcPr>
          <w:p w14:paraId="5B6BEE47"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222ABF62" w14:textId="77777777">
        <w:trPr>
          <w:trHeight w:val="567"/>
          <w:jc w:val="center"/>
        </w:trPr>
        <w:tc>
          <w:tcPr>
            <w:tcW w:w="665" w:type="dxa"/>
            <w:shd w:val="clear" w:color="auto" w:fill="F1F5FA"/>
            <w:vAlign w:val="center"/>
          </w:tcPr>
          <w:p w14:paraId="7BA8F1B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95" w:type="dxa"/>
            <w:shd w:val="clear" w:color="auto" w:fill="F1F5FA"/>
            <w:vAlign w:val="center"/>
          </w:tcPr>
          <w:p w14:paraId="1B4EDE5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w:t>
            </w:r>
            <w:r>
              <w:rPr>
                <w:rFonts w:ascii="黑体" w:eastAsia="黑体" w:hAnsi="黑体" w:cs="黑体" w:hint="eastAsia"/>
                <w:color w:val="548DD4" w:themeColor="text2" w:themeTint="99"/>
                <w:szCs w:val="21"/>
              </w:rPr>
              <w:t>申请</w:t>
            </w:r>
            <w:r>
              <w:rPr>
                <w:rFonts w:ascii="黑体" w:eastAsia="黑体" w:hAnsi="黑体" w:cs="黑体" w:hint="eastAsia"/>
                <w:color w:val="548DD4" w:themeColor="text2" w:themeTint="99"/>
                <w:szCs w:val="21"/>
                <w:lang w:eastAsia="zh-Hans"/>
              </w:rPr>
              <w:t>人</w:t>
            </w:r>
          </w:p>
        </w:tc>
        <w:tc>
          <w:tcPr>
            <w:tcW w:w="1418" w:type="dxa"/>
            <w:shd w:val="clear" w:color="auto" w:fill="F1F5FA"/>
            <w:vAlign w:val="center"/>
          </w:tcPr>
          <w:p w14:paraId="3BB5759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股权被执行的企业</w:t>
            </w:r>
          </w:p>
        </w:tc>
        <w:tc>
          <w:tcPr>
            <w:tcW w:w="1089" w:type="dxa"/>
            <w:shd w:val="clear" w:color="auto" w:fill="F1F5FA"/>
            <w:vAlign w:val="center"/>
          </w:tcPr>
          <w:p w14:paraId="3B6E14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股权数额</w:t>
            </w:r>
          </w:p>
        </w:tc>
        <w:tc>
          <w:tcPr>
            <w:tcW w:w="1210" w:type="dxa"/>
            <w:shd w:val="clear" w:color="auto" w:fill="F1F5FA"/>
            <w:vAlign w:val="center"/>
          </w:tcPr>
          <w:p w14:paraId="091368C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执行法院</w:t>
            </w:r>
          </w:p>
        </w:tc>
        <w:tc>
          <w:tcPr>
            <w:tcW w:w="1730" w:type="dxa"/>
            <w:shd w:val="clear" w:color="auto" w:fill="F1F5FA"/>
            <w:vAlign w:val="center"/>
          </w:tcPr>
          <w:p w14:paraId="48A679F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执行通知书文号</w:t>
            </w:r>
          </w:p>
        </w:tc>
        <w:tc>
          <w:tcPr>
            <w:tcW w:w="1100" w:type="dxa"/>
            <w:shd w:val="clear" w:color="auto" w:fill="F1F5FA"/>
            <w:vAlign w:val="center"/>
          </w:tcPr>
          <w:p w14:paraId="35A11DD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公示日期</w:t>
            </w:r>
          </w:p>
        </w:tc>
        <w:tc>
          <w:tcPr>
            <w:tcW w:w="1223" w:type="dxa"/>
            <w:shd w:val="clear" w:color="auto" w:fill="F1F5FA"/>
            <w:vAlign w:val="center"/>
          </w:tcPr>
          <w:p w14:paraId="0102B4A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类型</w:t>
            </w:r>
          </w:p>
        </w:tc>
        <w:tc>
          <w:tcPr>
            <w:tcW w:w="696" w:type="dxa"/>
            <w:shd w:val="clear" w:color="auto" w:fill="F1F5FA"/>
            <w:vAlign w:val="center"/>
          </w:tcPr>
          <w:p w14:paraId="5FD8FB3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r>
    </w:tbl>
    <w:p w14:paraId="4AF71408" w14:textId="77777777" w:rsidR="00EA4565" w:rsidRDefault="00EA4565">
      <w:pPr>
        <w:rPr>
          <w:rStyle w:val="40"/>
          <w:rFonts w:ascii="黑体" w:eastAsia="黑体" w:hAnsi="黑体" w:cs="黑体" w:hint="eastAsia"/>
          <w:lang w:eastAsia="zh-CN"/>
        </w:rPr>
      </w:pPr>
    </w:p>
    <w:p w14:paraId="03C8468F"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83" w:name="_Toc11567"/>
      <w:r>
        <w:rPr>
          <w:rFonts w:ascii="黑体" w:eastAsia="黑体" w:hAnsi="黑体" w:cs="黑体" w:hint="eastAsia"/>
          <w:color w:val="366091"/>
          <w:lang w:eastAsia="zh-CN"/>
          <w14:textFill>
            <w14:solidFill>
              <w14:srgbClr w14:val="366091">
                <w14:lumMod w14:val="75000"/>
                <w14:lumMod w14:val="65000"/>
                <w14:lumOff w14:val="35000"/>
              </w14:srgbClr>
            </w14:solidFill>
          </w14:textFill>
        </w:rPr>
        <w:t>（3）</w:t>
      </w:r>
      <w:r>
        <w:rPr>
          <w:rFonts w:ascii="黑体" w:eastAsia="黑体" w:hAnsi="黑体" w:cs="黑体" w:hint="eastAsia"/>
          <w:color w:val="366091"/>
          <w:lang w:eastAsia="zh-Hans"/>
          <w14:textFill>
            <w14:solidFill>
              <w14:srgbClr w14:val="366091">
                <w14:lumMod w14:val="75000"/>
                <w14:lumMod w14:val="65000"/>
                <w14:lumOff w14:val="35000"/>
              </w14:srgbClr>
            </w14:solidFill>
          </w14:textFill>
        </w:rPr>
        <w:t>司法协助</w:t>
      </w:r>
      <w:r>
        <w:rPr>
          <w:rFonts w:ascii="黑体" w:eastAsia="黑体" w:hAnsi="黑体" w:cs="黑体" w:hint="eastAsia"/>
          <w:color w:val="366091"/>
          <w:lang w:eastAsia="zh-CN"/>
          <w14:textFill>
            <w14:solidFill>
              <w14:srgbClr w14:val="366091">
                <w14:lumMod w14:val="75000"/>
                <w14:lumMod w14:val="65000"/>
                <w14:lumOff w14:val="35000"/>
              </w14:srgbClr>
            </w14:solidFill>
          </w14:textFill>
        </w:rPr>
        <w:t>-股权</w:t>
      </w:r>
      <w:r>
        <w:rPr>
          <w:rFonts w:ascii="黑体" w:eastAsia="黑体" w:hAnsi="黑体" w:cs="黑体" w:hint="eastAsia"/>
          <w:color w:val="366091"/>
          <w:lang w:eastAsia="zh-Hans"/>
          <w14:textFill>
            <w14:solidFill>
              <w14:srgbClr w14:val="366091">
                <w14:lumMod w14:val="75000"/>
                <w14:lumMod w14:val="65000"/>
                <w14:lumOff w14:val="35000"/>
              </w14:srgbClr>
            </w14:solidFill>
          </w14:textFill>
        </w:rPr>
        <w:t>变更</w:t>
      </w:r>
      <w:bookmarkEnd w:id="83"/>
    </w:p>
    <w:tbl>
      <w:tblPr>
        <w:tblStyle w:val="af7"/>
        <w:tblW w:w="1060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37"/>
        <w:gridCol w:w="1855"/>
        <w:gridCol w:w="1476"/>
        <w:gridCol w:w="1646"/>
        <w:gridCol w:w="1187"/>
        <w:gridCol w:w="1377"/>
        <w:gridCol w:w="1200"/>
        <w:gridCol w:w="1028"/>
      </w:tblGrid>
      <w:tr w:rsidR="00EA4565" w14:paraId="15D1B4B6" w14:textId="77777777">
        <w:trPr>
          <w:trHeight w:val="567"/>
          <w:jc w:val="center"/>
        </w:trPr>
        <w:tc>
          <w:tcPr>
            <w:tcW w:w="10606" w:type="dxa"/>
            <w:gridSpan w:val="8"/>
            <w:shd w:val="clear" w:color="auto" w:fill="F1F5FA"/>
            <w:vAlign w:val="center"/>
          </w:tcPr>
          <w:p w14:paraId="354792A6"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lang w:eastAsia="zh-Hans"/>
              </w:rPr>
              <w:t>通过公开信息，未找到该企业的相关财产线索。</w:t>
            </w:r>
            <w:proofErr w:type="spellStart"/>
            <w:proofErr w:type="spellEnd"/>
          </w:p>
        </w:tc>
      </w:tr>
      <w:tr w:rsidR="00EA4565" w14:paraId="4D7988E2" w14:textId="77777777">
        <w:trPr>
          <w:trHeight w:val="567"/>
          <w:jc w:val="center"/>
        </w:trPr>
        <w:tc>
          <w:tcPr>
            <w:tcW w:w="837" w:type="dxa"/>
            <w:shd w:val="clear" w:color="auto" w:fill="F1F5FA"/>
            <w:vAlign w:val="center"/>
          </w:tcPr>
          <w:p w14:paraId="290E6BC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855" w:type="dxa"/>
            <w:shd w:val="clear" w:color="auto" w:fill="F1F5FA"/>
            <w:vAlign w:val="center"/>
          </w:tcPr>
          <w:p w14:paraId="2948A97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w:t>
            </w:r>
            <w:r>
              <w:rPr>
                <w:rFonts w:ascii="黑体" w:eastAsia="黑体" w:hAnsi="黑体" w:cs="黑体" w:hint="eastAsia"/>
                <w:color w:val="548DD4" w:themeColor="text2" w:themeTint="99"/>
                <w:szCs w:val="21"/>
              </w:rPr>
              <w:t>申请人</w:t>
            </w:r>
          </w:p>
        </w:tc>
        <w:tc>
          <w:tcPr>
            <w:tcW w:w="1476" w:type="dxa"/>
            <w:shd w:val="clear" w:color="auto" w:fill="F1F5FA"/>
            <w:vAlign w:val="center"/>
          </w:tcPr>
          <w:p w14:paraId="63996E8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冻结标的企业</w:t>
            </w:r>
          </w:p>
        </w:tc>
        <w:tc>
          <w:tcPr>
            <w:tcW w:w="1646" w:type="dxa"/>
            <w:shd w:val="clear" w:color="auto" w:fill="F1F5FA"/>
            <w:vAlign w:val="center"/>
          </w:tcPr>
          <w:p w14:paraId="103305E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被执行人持有股权数额</w:t>
            </w:r>
            <w:r>
              <w:rPr>
                <w:rFonts w:ascii="黑体" w:eastAsia="黑体" w:hAnsi="黑体" w:cs="黑体" w:hint="eastAsia"/>
                <w:color w:val="548DD4" w:themeColor="text2" w:themeTint="99"/>
                <w:szCs w:val="21"/>
              </w:rPr>
              <w:t>(万元)</w:t>
            </w:r>
          </w:p>
        </w:tc>
        <w:tc>
          <w:tcPr>
            <w:tcW w:w="1187" w:type="dxa"/>
            <w:shd w:val="clear" w:color="auto" w:fill="F1F5FA"/>
            <w:vAlign w:val="center"/>
          </w:tcPr>
          <w:p w14:paraId="1075E08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执行法院</w:t>
            </w:r>
          </w:p>
        </w:tc>
        <w:tc>
          <w:tcPr>
            <w:tcW w:w="1377" w:type="dxa"/>
            <w:shd w:val="clear" w:color="auto" w:fill="F1F5FA"/>
            <w:vAlign w:val="center"/>
          </w:tcPr>
          <w:p w14:paraId="1533A00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执行通知书文号</w:t>
            </w:r>
          </w:p>
        </w:tc>
        <w:tc>
          <w:tcPr>
            <w:tcW w:w="1200" w:type="dxa"/>
            <w:shd w:val="clear" w:color="auto" w:fill="F1F5FA"/>
            <w:vAlign w:val="center"/>
          </w:tcPr>
          <w:p w14:paraId="788F894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协助执行日期</w:t>
            </w:r>
          </w:p>
        </w:tc>
        <w:tc>
          <w:tcPr>
            <w:tcW w:w="1028" w:type="dxa"/>
            <w:shd w:val="clear" w:color="auto" w:fill="F1F5FA"/>
            <w:vAlign w:val="center"/>
          </w:tcPr>
          <w:p w14:paraId="35926D5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类型</w:t>
            </w:r>
          </w:p>
        </w:tc>
      </w:tr>
    </w:tbl>
    <w:p w14:paraId="37BCC2EC" w14:textId="77777777" w:rsidR="00EA4565" w:rsidRDefault="00EA4565">
      <w:pPr>
        <w:rPr>
          <w:rStyle w:val="40"/>
          <w:rFonts w:ascii="黑体" w:eastAsia="黑体" w:hAnsi="黑体" w:cs="黑体" w:hint="eastAsia"/>
          <w:lang w:eastAsia="zh-CN"/>
        </w:rPr>
      </w:pPr>
    </w:p>
    <w:p w14:paraId="5F8EBA57"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84" w:name="_Toc11110"/>
      <w:bookmarkStart w:id="85" w:name="_Toc2785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4.股权变更</w:t>
      </w:r>
      <w:bookmarkEnd w:id="84"/>
      <w:bookmarkEnd w:id="85"/>
    </w:p>
    <w:tbl>
      <w:tblPr>
        <w:tblStyle w:val="af7"/>
        <w:tblW w:w="1063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303"/>
        <w:gridCol w:w="1308"/>
        <w:gridCol w:w="3459"/>
        <w:gridCol w:w="4566"/>
      </w:tblGrid>
      <w:tr w:rsidR="00EA4565" w14:paraId="77D2E57F" w14:textId="77777777">
        <w:trPr>
          <w:trHeight w:val="567"/>
          <w:jc w:val="center"/>
        </w:trPr>
        <w:tc>
          <w:tcPr>
            <w:tcW w:w="10636" w:type="dxa"/>
            <w:gridSpan w:val="4"/>
            <w:shd w:val="clear" w:color="auto" w:fill="F1F5FA"/>
            <w:vAlign w:val="center"/>
          </w:tcPr>
          <w:p w14:paraId="018F76F2"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rPr>
              <w:t>找到1条股权变更信息。</w:t>
            </w:r>
            <w:proofErr w:type="spellStart"/>
            <w:proofErr w:type="spellEnd"/>
          </w:p>
        </w:tc>
      </w:tr>
      <w:tr w:rsidR="00EA4565" w14:paraId="49961CC9" w14:textId="77777777">
        <w:trPr>
          <w:trHeight w:val="567"/>
          <w:jc w:val="center"/>
        </w:trPr>
        <w:tc>
          <w:tcPr>
            <w:tcW w:w="1303" w:type="dxa"/>
            <w:shd w:val="clear" w:color="auto" w:fill="F1F5FA"/>
            <w:vAlign w:val="center"/>
          </w:tcPr>
          <w:p w14:paraId="70BB333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lastRenderedPageBreak/>
              <w:t>序号</w:t>
            </w:r>
            <w:r>
              <w:rPr>
                <w:color w:val="548DD4"/>
                <w:rFonts w:ascii="黑体" w:eastAsia="黑体" w:hAnsi="黑体" w:cs="黑体"/>
                <w:u w:color="auto"/>
              </w:rPr>
              <w:t/>
            </w:r>
            <w:proofErr w:type="spellStart"/>
            <w:proofErr w:type="spellEnd"/>
          </w:p>
        </w:tc>
        <w:tc>
          <w:tcPr>
            <w:tcW w:w="1308" w:type="dxa"/>
            <w:shd w:val="clear" w:color="auto" w:fill="F1F5FA"/>
            <w:vAlign w:val="center"/>
          </w:tcPr>
          <w:p w14:paraId="58A7E67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变更日期</w:t>
            </w:r>
          </w:p>
        </w:tc>
        <w:tc>
          <w:tcPr>
            <w:tcW w:w="3459" w:type="dxa"/>
            <w:shd w:val="clear" w:color="auto" w:fill="F1F5FA"/>
            <w:vAlign w:val="center"/>
          </w:tcPr>
          <w:p w14:paraId="3C426E2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变更前</w:t>
            </w:r>
          </w:p>
        </w:tc>
        <w:tc>
          <w:tcPr>
            <w:tcW w:w="4566" w:type="dxa"/>
            <w:shd w:val="clear" w:color="auto" w:fill="F1F5FA"/>
            <w:vAlign w:val="center"/>
          </w:tcPr>
          <w:p w14:paraId="5B899E9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变更后</w:t>
            </w:r>
          </w:p>
        </w:tc>
      </w:tr>
      <w:tr w:rsidR="00EA4565" w14:paraId="49794CC2" w14:textId="77777777">
        <w:trPr>
          <w:trHeight w:val="567"/>
          <w:jc w:val="center"/>
        </w:trPr>
        <w:tc>
          <w:tcPr>
            <w:tcW w:w="1303" w:type="dxa"/>
            <w:shd w:val="clear" w:color="auto" w:fill="auto"/>
            <w:vAlign w:val="center"/>
          </w:tcPr>
          <w:p w14:paraId="1EDB369E"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308" w:type="dxa"/>
            <w:shd w:val="clear" w:color="auto" w:fill="auto"/>
            <w:vAlign w:val="center"/>
          </w:tcPr>
          <w:p w14:paraId="5ACB1EF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2021-03-31</w:t>
            </w:r>
            <w:proofErr w:type="spellStart"/>
            <w:proofErr w:type="spellEnd"/>
          </w:p>
        </w:tc>
        <w:tc>
          <w:tcPr>
            <w:tcW w:w="3459" w:type="dxa"/>
            <w:shd w:val="clear" w:color="auto" w:fill="auto"/>
            <w:vAlign w:val="center"/>
          </w:tcPr>
          <w:p w14:paraId="3D6EF1B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刘世良,游锡奕</w:t>
            </w:r>
            <w:proofErr w:type="spellStart"/>
            <w:proofErr w:type="spellEnd"/>
          </w:p>
        </w:tc>
        <w:tc>
          <w:tcPr>
            <w:tcW w:w="4566" w:type="dxa"/>
            <w:shd w:val="clear" w:color="auto" w:fill="auto"/>
            <w:vAlign w:val="center"/>
          </w:tcPr>
          <w:p w14:paraId="643B13F3"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刘世良,游锡元</w:t>
            </w:r>
            <w:proofErr w:type="spellStart"/>
            <w:proofErr w:type="spellEnd"/>
          </w:p>
        </w:tc>
      </w:tr>
    </w:tbl>
    <w:p w14:paraId="4D829581" w14:textId="77777777" w:rsidR="00EA4565" w:rsidRDefault="00EA4565">
      <w:pPr>
        <w:rPr>
          <w:rFonts w:ascii="黑体" w:eastAsia="黑体" w:hAnsi="黑体" w:cs="黑体" w:hint="eastAsia"/>
          <w:lang w:eastAsia="zh-CN"/>
        </w:rPr>
      </w:pPr>
    </w:p>
    <w:p w14:paraId="25AE4657"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86" w:name="_Toc32749"/>
      <w:bookmarkStart w:id="87" w:name="_Toc3189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5.对外持有股权</w:t>
      </w:r>
      <w:bookmarkEnd w:id="86"/>
      <w:bookmarkEnd w:id="87"/>
    </w:p>
    <w:p w14:paraId="29CD2E3B"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88" w:name="_Toc20291"/>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（1）企业对外持股</w:t>
      </w:r>
      <w:bookmarkEnd w:id="88"/>
    </w:p>
    <w:tbl>
      <w:tblPr>
        <w:tblStyle w:val="af7"/>
        <w:tblW w:w="1063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921"/>
        <w:gridCol w:w="2578"/>
        <w:gridCol w:w="1284"/>
        <w:gridCol w:w="1752"/>
        <w:gridCol w:w="1764"/>
        <w:gridCol w:w="1212"/>
        <w:gridCol w:w="1120"/>
      </w:tblGrid>
      <w:tr w:rsidR="00EA4565" w14:paraId="45F240C5" w14:textId="77777777">
        <w:trPr>
          <w:trHeight w:val="567"/>
          <w:jc w:val="center"/>
        </w:trPr>
        <w:tc>
          <w:tcPr>
            <w:tcW w:w="10631" w:type="dxa"/>
            <w:gridSpan w:val="7"/>
            <w:shd w:val="clear" w:color="auto" w:fill="F1F5FA"/>
            <w:vAlign w:val="center"/>
          </w:tcPr>
          <w:p w14:paraId="3F7350DF"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FF9C29E" w14:textId="77777777">
        <w:trPr>
          <w:trHeight w:val="567"/>
          <w:jc w:val="center"/>
        </w:trPr>
        <w:tc>
          <w:tcPr>
            <w:tcW w:w="921" w:type="dxa"/>
            <w:shd w:val="clear" w:color="auto" w:fill="F1F5FA"/>
            <w:vAlign w:val="center"/>
          </w:tcPr>
          <w:p w14:paraId="79ABA38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2578" w:type="dxa"/>
            <w:shd w:val="clear" w:color="auto" w:fill="F1F5FA"/>
            <w:vAlign w:val="center"/>
          </w:tcPr>
          <w:p w14:paraId="48AD435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持股企业名称</w:t>
            </w:r>
          </w:p>
        </w:tc>
        <w:tc>
          <w:tcPr>
            <w:tcW w:w="1284" w:type="dxa"/>
            <w:shd w:val="clear" w:color="auto" w:fill="F1F5FA"/>
            <w:vAlign w:val="center"/>
          </w:tcPr>
          <w:p w14:paraId="39FD3D9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投资比例</w:t>
            </w:r>
          </w:p>
        </w:tc>
        <w:tc>
          <w:tcPr>
            <w:tcW w:w="1752" w:type="dxa"/>
            <w:shd w:val="clear" w:color="auto" w:fill="F1F5FA"/>
            <w:vAlign w:val="center"/>
          </w:tcPr>
          <w:p w14:paraId="4330B3A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投资数额(万)</w:t>
            </w:r>
          </w:p>
        </w:tc>
        <w:tc>
          <w:tcPr>
            <w:tcW w:w="1764" w:type="dxa"/>
            <w:shd w:val="clear" w:color="auto" w:fill="F1F5FA"/>
            <w:vAlign w:val="center"/>
          </w:tcPr>
          <w:p w14:paraId="3E68F9C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注册资本（万元）</w:t>
            </w:r>
          </w:p>
        </w:tc>
        <w:tc>
          <w:tcPr>
            <w:tcW w:w="1212" w:type="dxa"/>
            <w:shd w:val="clear" w:color="auto" w:fill="F1F5FA"/>
            <w:vAlign w:val="center"/>
          </w:tcPr>
          <w:p w14:paraId="5C43985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开业日期</w:t>
            </w:r>
          </w:p>
        </w:tc>
        <w:tc>
          <w:tcPr>
            <w:tcW w:w="1120" w:type="dxa"/>
            <w:shd w:val="clear" w:color="auto" w:fill="F1F5FA"/>
            <w:vAlign w:val="center"/>
          </w:tcPr>
          <w:p w14:paraId="2838394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企业状态</w:t>
            </w:r>
          </w:p>
        </w:tc>
      </w:tr>
    </w:tbl>
    <w:p w14:paraId="54672FBC" w14:textId="77777777" w:rsidR="00EA4565" w:rsidRDefault="00EA4565">
      <w:pPr>
        <w:rPr>
          <w:rStyle w:val="40"/>
          <w:rFonts w:ascii="黑体" w:eastAsia="黑体" w:hAnsi="黑体" w:cs="黑体" w:hint="eastAsia"/>
          <w:lang w:eastAsia="zh-CN"/>
        </w:rPr>
      </w:pPr>
    </w:p>
    <w:p w14:paraId="159F2C78" w14:textId="77777777" w:rsidR="00EA4565" w:rsidRDefault="000337D1">
      <w:pPr>
        <w:pStyle w:val="4"/>
        <w:spacing w:line="360" w:lineRule="auto"/>
        <w:rPr>
          <w:rFonts w:ascii="黑体" w:eastAsia="黑体" w:hAnsi="黑体" w:cs="黑体" w:hint="eastAsia"/>
          <w:color w:val="366091"/>
          <w:lang w:eastAsia="zh-CN"/>
          <w14:textFill>
            <w14:solidFill>
              <w14:srgbClr w14:val="366091">
                <w14:lumMod w14:val="75000"/>
                <w14:lumMod w14:val="65000"/>
                <w14:lumOff w14:val="35000"/>
              </w14:srgbClr>
            </w14:solidFill>
          </w14:textFill>
        </w:rPr>
      </w:pPr>
      <w:bookmarkStart w:id="89" w:name="_Toc2861"/>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（2）法定代表人对外持股</w:t>
      </w:r>
      <w:bookmarkEnd w:id="89"/>
    </w:p>
    <w:tbl>
      <w:tblPr>
        <w:tblStyle w:val="af7"/>
        <w:tblW w:w="10608"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69"/>
        <w:gridCol w:w="1750"/>
        <w:gridCol w:w="1524"/>
        <w:gridCol w:w="1128"/>
        <w:gridCol w:w="1932"/>
        <w:gridCol w:w="1116"/>
        <w:gridCol w:w="1159"/>
        <w:gridCol w:w="1330"/>
      </w:tblGrid>
      <w:tr w:rsidR="00EA4565" w14:paraId="5861D825" w14:textId="77777777">
        <w:trPr>
          <w:trHeight w:val="567"/>
          <w:jc w:val="center"/>
        </w:trPr>
        <w:tc>
          <w:tcPr>
            <w:tcW w:w="10608" w:type="dxa"/>
            <w:gridSpan w:val="8"/>
            <w:shd w:val="clear" w:color="auto" w:fill="F1F5FA"/>
            <w:vAlign w:val="center"/>
          </w:tcPr>
          <w:p w14:paraId="1679C406"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对外直接持有 19 家企业的股权，投资数额1381.75万元。</w:t>
            </w:r>
            <w:proofErr w:type="spellStart"/>
            <w:proofErr w:type="spellEnd"/>
          </w:p>
        </w:tc>
      </w:tr>
      <w:tr w:rsidR="00EA4565" w14:paraId="00675245" w14:textId="77777777">
        <w:trPr>
          <w:trHeight w:val="567"/>
          <w:jc w:val="center"/>
        </w:trPr>
        <w:tc>
          <w:tcPr>
            <w:tcW w:w="669" w:type="dxa"/>
            <w:shd w:val="clear" w:color="auto" w:fill="F1F5FA"/>
            <w:vAlign w:val="center"/>
          </w:tcPr>
          <w:p w14:paraId="3CADE59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750" w:type="dxa"/>
            <w:shd w:val="clear" w:color="auto" w:fill="F1F5FA"/>
            <w:vAlign w:val="center"/>
          </w:tcPr>
          <w:p w14:paraId="764DF678"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持股企业名称</w:t>
            </w:r>
          </w:p>
        </w:tc>
        <w:tc>
          <w:tcPr>
            <w:tcW w:w="1524" w:type="dxa"/>
            <w:shd w:val="clear" w:color="auto" w:fill="F1F5FA"/>
            <w:vAlign w:val="center"/>
          </w:tcPr>
          <w:p w14:paraId="27F55C4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投资数额(万)</w:t>
            </w:r>
          </w:p>
        </w:tc>
        <w:tc>
          <w:tcPr>
            <w:tcW w:w="1128" w:type="dxa"/>
            <w:shd w:val="clear" w:color="auto" w:fill="F1F5FA"/>
            <w:vAlign w:val="center"/>
          </w:tcPr>
          <w:p w14:paraId="0AE1948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投资比例</w:t>
            </w:r>
          </w:p>
        </w:tc>
        <w:tc>
          <w:tcPr>
            <w:tcW w:w="1932" w:type="dxa"/>
            <w:shd w:val="clear" w:color="auto" w:fill="F1F5FA"/>
            <w:vAlign w:val="center"/>
          </w:tcPr>
          <w:p w14:paraId="0B0B507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注册资本（万元）</w:t>
            </w:r>
          </w:p>
        </w:tc>
        <w:tc>
          <w:tcPr>
            <w:tcW w:w="1116" w:type="dxa"/>
            <w:shd w:val="clear" w:color="auto" w:fill="F1F5FA"/>
            <w:vAlign w:val="center"/>
          </w:tcPr>
          <w:p w14:paraId="4C19B34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开业日期</w:t>
            </w:r>
          </w:p>
        </w:tc>
        <w:tc>
          <w:tcPr>
            <w:tcW w:w="1159" w:type="dxa"/>
            <w:shd w:val="clear" w:color="auto" w:fill="F1F5FA"/>
            <w:vAlign w:val="center"/>
          </w:tcPr>
          <w:p w14:paraId="10FF756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企业状态</w:t>
            </w:r>
          </w:p>
        </w:tc>
        <w:tc>
          <w:tcPr>
            <w:tcW w:w="1330" w:type="dxa"/>
            <w:shd w:val="clear" w:color="auto" w:fill="F1F5FA"/>
            <w:vAlign w:val="center"/>
          </w:tcPr>
          <w:p w14:paraId="334886C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投资方式</w:t>
            </w:r>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佛山市金信腾农业科技有限公司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2025-02-28</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惠州市金顺农业科技有限公司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2024-10-22</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其他</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佛山市金乐物业管理有限公司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18.00%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2021-01-06</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中山市金乐物业管理有限公司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275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55.00%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2021-01-04</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佛山市金源物业管理有限公司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43</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43.00%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2020-10-21</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清远市金股物业管理有限公司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17.5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2020-04-13</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7</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东莞市金世物业管理有限公司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2019-10-23</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8</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广州市金良物业管理有限公司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2019-06-06</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9</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广州市网信食品有限公司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2018-04-25</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10</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广州福愉市场经营管理有限公司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2017-12-11</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11</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广州市金池小镇市场发展有限责任公司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2017-08-09</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12</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广州市金池生活小镇物业管理有限公司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2017-07-25</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13</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佛山市金汇池物业管理有限公司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2017-04-05</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14</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东莞市卓越市场经营管理有限公司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2015-04-03</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15</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宜都市大观园市场管理有限公司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2.25</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22.50%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2012-11-01</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16</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广州市长庚场地租赁有限公司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33.33%</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2007-08-11</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17</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广州市嘉星场地租赁有限公司</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50.00%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2007-07-06</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18</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广州市海珠区桂苑场地租赁服务部</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2006-11-06</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注销</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r w:rsidR="00EA4565" w14:paraId="05139199" w14:textId="77777777">
        <w:trPr>
          <w:trHeight w:val="567"/>
          <w:jc w:val="center"/>
        </w:trPr>
        <w:tc>
          <w:tcPr>
            <w:tcW w:w="669" w:type="dxa"/>
            <w:shd w:val="clear" w:color="auto" w:fill="auto"/>
            <w:vAlign w:val="center"/>
          </w:tcPr>
          <w:p w14:paraId="16CBC99B"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19</w:t>
            </w:r>
          </w:p>
        </w:tc>
        <w:tc>
          <w:tcPr>
            <w:tcW w:w="1750" w:type="dxa"/>
            <w:shd w:val="clear" w:color="auto" w:fill="auto"/>
            <w:vAlign w:val="center"/>
          </w:tcPr>
          <w:p w14:paraId="2301FD0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广州市海珠区信兴肉品经营部</w:t>
            </w:r>
            <w:proofErr w:type="spellStart"/>
            <w:proofErr w:type="spellEnd"/>
          </w:p>
        </w:tc>
        <w:tc>
          <w:tcPr>
            <w:tcW w:w="1524" w:type="dxa"/>
            <w:shd w:val="clear" w:color="auto" w:fill="auto"/>
            <w:vAlign w:val="center"/>
          </w:tcPr>
          <w:p w14:paraId="1E55B75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28" w:type="dxa"/>
            <w:shd w:val="clear" w:color="auto" w:fill="auto"/>
            <w:vAlign w:val="center"/>
          </w:tcPr>
          <w:p w14:paraId="59676B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100.00%</w:t>
            </w:r>
            <w:proofErr w:type="spellStart"/>
            <w:proofErr w:type="spellEnd"/>
          </w:p>
        </w:tc>
        <w:tc>
          <w:tcPr>
            <w:tcW w:w="1932" w:type="dxa"/>
            <w:shd w:val="clear" w:color="auto" w:fill="auto"/>
            <w:vAlign w:val="center"/>
          </w:tcPr>
          <w:p w14:paraId="6FA475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100</w:t>
            </w:r>
            <w:proofErr w:type="spellStart"/>
            <w:proofErr w:type="spellEnd"/>
          </w:p>
        </w:tc>
        <w:tc>
          <w:tcPr>
            <w:tcW w:w="1116" w:type="dxa"/>
            <w:shd w:val="clear" w:color="auto" w:fill="auto"/>
            <w:vAlign w:val="center"/>
          </w:tcPr>
          <w:p w14:paraId="134852B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2002-12-20</w:t>
            </w:r>
            <w:proofErr w:type="spellStart"/>
            <w:proofErr w:type="spellEnd"/>
          </w:p>
        </w:tc>
        <w:tc>
          <w:tcPr>
            <w:tcW w:w="1159" w:type="dxa"/>
            <w:shd w:val="clear" w:color="auto" w:fill="auto"/>
            <w:vAlign w:val="center"/>
          </w:tcPr>
          <w:p w14:paraId="5899886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在营（开业）</w:t>
            </w:r>
            <w:proofErr w:type="spellStart"/>
            <w:proofErr w:type="spellEnd"/>
          </w:p>
        </w:tc>
        <w:tc>
          <w:tcPr>
            <w:tcW w:w="1330" w:type="dxa"/>
            <w:shd w:val="clear" w:color="auto" w:fill="auto"/>
            <w:vAlign w:val="center"/>
          </w:tcPr>
          <w:p w14:paraId="151296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货币</w:t>
            </w:r>
            <w:proofErr w:type="spellStart"/>
            <w:proofErr w:type="spellEnd"/>
          </w:p>
        </w:tc>
      </w:tr>
    </w:tbl>
    <w:p w14:paraId="5AC54D62" w14:textId="77777777" w:rsidR="00EA4565" w:rsidRDefault="00EA4565">
      <w:pPr>
        <w:rPr>
          <w:rStyle w:val="40"/>
          <w:rFonts w:ascii="黑体" w:eastAsia="黑体" w:hAnsi="黑体" w:cs="黑体" w:hint="eastAsia"/>
          <w:lang w:eastAsia="zh-CN"/>
        </w:rPr>
      </w:pPr>
    </w:p>
    <w:p w14:paraId="5E368849"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90" w:name="_Toc26527"/>
      <w:bookmarkStart w:id="91" w:name="_Toc19100"/>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（五）动产</w:t>
      </w:r>
      <w:bookmarkEnd w:id="90"/>
      <w:bookmarkEnd w:id="91"/>
    </w:p>
    <w:p w14:paraId="6D1730A2"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92" w:name="_Toc14313"/>
      <w:bookmarkStart w:id="93" w:name="_Toc10650"/>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66432" behindDoc="0" locked="0" layoutInCell="1" allowOverlap="1" wp14:anchorId="2D7D44A1" wp14:editId="39BE8E2F">
                <wp:simplePos x="0" y="0"/>
                <wp:positionH relativeFrom="column">
                  <wp:posOffset>-990600</wp:posOffset>
                </wp:positionH>
                <wp:positionV relativeFrom="paragraph">
                  <wp:posOffset>99060</wp:posOffset>
                </wp:positionV>
                <wp:extent cx="7772400" cy="308610"/>
                <wp:effectExtent l="0" t="0" r="0" b="15240"/>
                <wp:wrapTopAndBottom/>
                <wp:docPr id="17"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A6F5BB0"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通过公开信息，未找到该企业的动产线索信息</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6D1D2D0D"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D7D44A1" id="矩形 22" o:spid="_x0000_s1033" style="position:absolute;margin-left:-78pt;margin-top:7.8pt;width:612pt;height:24.3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fnfAmiAIAAIM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DbZFskySDdRH 7C0P3QQGx68V9sENC/GOeRw5bB1cI/EWD6mhrSj0N0oa8D9fkid7nATUUtLiCFc0/NgxLyjRnyzO yIfJbJZmPj9mp/MpPvxTzeapxu7MGrC5JriwHM/XZB/1cJUezHfcNqsUFVXMcoxdUR798FjHbrXg vuJitcpmOOeOxRv74HgCTzxbWOFsSZXb/pGdnkec9Nyc/VZKq+TpO1s97s7lLwAAAP//AwBQSwME FAAGAAgAAAAhADzkKhnhAAAACwEAAA8AAABkcnMvZG93bnJldi54bWxMj19LwzAUxd8Fv0O4gm9b suFCqU2HCBMcgtgpbG9pE9tq/pQka+u39+5JH+85h3N/p9jO1pBRh9h7J2C1ZEC0a7zqXSvg/bBb ZEBikk5J450W8KMjbMvrq0Lmyk/uTY9VagmWuJhLAV1KQ05pbDptZVz6QTv0Pn2wMuEZWqqCnLDc GrpmjFMre4cfOjnox04339XZCjhU8etpfwof4/65fj2yzLxM1U6I25v54R5I0nP6C8MFH9GhRKba n52KxAhYrDYcxyR0NhzIJcF4hkotgN+tgZYF/b+h/AUAAP//AwBQSwECLQAUAAYACAAAACEAtoM4 kv4AAADhAQAAEwAAAAAAAAAAAAAAAAAAAAAAW0NvbnRlbnRfVHlwZXNdLnhtbFBLAQItABQABgAI AAAAIQA4/SH/1gAAAJQBAAALAAAAAAAAAAAAAAAAAC8BAABfcmVscy8ucmVsc1BLAQItABQABgAI AAAAIQCfnfAmiAIAAIMFAAAOAAAAAAAAAAAAAAAAAC4CAABkcnMvZTJvRG9jLnhtbFBLAQItABQA BgAIAAAAIQA85CoZ4QAAAAsBAAAPAAAAAAAAAAAAAAAAAOIEAABkcnMvZG93bnJldi54bWxQSwUG AAAAAAQABADzAAAA8AUAAAAA " fillcolor="#dbe5f1 [660]" stroked="f" strokeweight="1pt">
                <v:textbox>
                  <w:txbxContent>
                    <w:p w14:paraId="0A6F5BB0"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通过公开信息，未找到该企业的动产线索信息</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6D1D2D0D" w14:textId="77777777" w:rsidR="00EA4565" w:rsidRDefault="00EA4565">
                      <w:pPr>
                        <w:ind w:left="-859" w:firstLine="2184"/>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1.动产抵押</w:t>
      </w:r>
      <w:bookmarkEnd w:id="92"/>
      <w:bookmarkEnd w:id="93"/>
    </w:p>
    <w:tbl>
      <w:tblPr>
        <w:tblStyle w:val="af7"/>
        <w:tblW w:w="10637"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92"/>
        <w:gridCol w:w="1081"/>
        <w:gridCol w:w="675"/>
        <w:gridCol w:w="1410"/>
        <w:gridCol w:w="989"/>
        <w:gridCol w:w="1180"/>
        <w:gridCol w:w="1967"/>
        <w:gridCol w:w="1015"/>
        <w:gridCol w:w="845"/>
        <w:gridCol w:w="783"/>
      </w:tblGrid>
      <w:tr w:rsidR="00EA4565" w14:paraId="13897FB3" w14:textId="77777777">
        <w:trPr>
          <w:trHeight w:val="567"/>
          <w:jc w:val="center"/>
        </w:trPr>
        <w:tc>
          <w:tcPr>
            <w:tcW w:w="10637" w:type="dxa"/>
            <w:gridSpan w:val="10"/>
            <w:shd w:val="clear" w:color="auto" w:fill="F1F5FA"/>
            <w:vAlign w:val="center"/>
          </w:tcPr>
          <w:p w14:paraId="2DB1A812"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lang w:eastAsia="zh-Hans"/>
              </w:rPr>
              <w:t>通过公开信息，未找到该企业的相关财产线索。</w:t>
            </w:r>
            <w:proofErr w:type="spellStart"/>
            <w:proofErr w:type="spellEnd"/>
          </w:p>
        </w:tc>
      </w:tr>
      <w:tr w:rsidR="00EA4565" w14:paraId="1CC07CF6" w14:textId="77777777">
        <w:trPr>
          <w:trHeight w:val="567"/>
          <w:jc w:val="center"/>
        </w:trPr>
        <w:tc>
          <w:tcPr>
            <w:tcW w:w="692" w:type="dxa"/>
            <w:shd w:val="clear" w:color="auto" w:fill="F1F5FA"/>
            <w:vAlign w:val="center"/>
          </w:tcPr>
          <w:p w14:paraId="1CF4C29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081" w:type="dxa"/>
            <w:shd w:val="clear" w:color="auto" w:fill="F1F5FA"/>
            <w:vAlign w:val="center"/>
          </w:tcPr>
          <w:p w14:paraId="74DA803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登记编号</w:t>
            </w:r>
            <w:r>
              <w:rPr>
                <w:color w:val="548DD4"/>
                <w:rFonts w:ascii="黑体" w:eastAsia="黑体" w:hAnsi="黑体" w:cs="黑体"/>
                <w:u w:color="auto"/>
              </w:rPr>
              <w:t/>
            </w:r>
            <w:proofErr w:type="spellStart"/>
            <w:proofErr w:type="spellEnd"/>
          </w:p>
        </w:tc>
        <w:tc>
          <w:tcPr>
            <w:tcW w:w="675" w:type="dxa"/>
            <w:shd w:val="clear" w:color="auto" w:fill="F1F5FA"/>
            <w:vAlign w:val="center"/>
          </w:tcPr>
          <w:p w14:paraId="7D75718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c>
          <w:tcPr>
            <w:tcW w:w="1410" w:type="dxa"/>
            <w:shd w:val="clear" w:color="auto" w:fill="F1F5FA"/>
            <w:vAlign w:val="center"/>
          </w:tcPr>
          <w:p w14:paraId="1D91470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所有权或使用权归属</w:t>
            </w:r>
          </w:p>
        </w:tc>
        <w:tc>
          <w:tcPr>
            <w:tcW w:w="989" w:type="dxa"/>
            <w:shd w:val="clear" w:color="auto" w:fill="F1F5FA"/>
            <w:vAlign w:val="center"/>
          </w:tcPr>
          <w:p w14:paraId="695F6CB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抵押权人</w:t>
            </w:r>
          </w:p>
        </w:tc>
        <w:tc>
          <w:tcPr>
            <w:tcW w:w="1180" w:type="dxa"/>
            <w:shd w:val="clear" w:color="auto" w:fill="F1F5FA"/>
            <w:vAlign w:val="center"/>
          </w:tcPr>
          <w:p w14:paraId="0CDA0AF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被担保债权数额</w:t>
            </w:r>
          </w:p>
        </w:tc>
        <w:tc>
          <w:tcPr>
            <w:tcW w:w="1967" w:type="dxa"/>
            <w:shd w:val="clear" w:color="auto" w:fill="F1F5FA"/>
            <w:vAlign w:val="center"/>
          </w:tcPr>
          <w:p w14:paraId="23E3437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债务人履行债务的期限</w:t>
            </w:r>
          </w:p>
        </w:tc>
        <w:tc>
          <w:tcPr>
            <w:tcW w:w="1015" w:type="dxa"/>
            <w:shd w:val="clear" w:color="auto" w:fill="F1F5FA"/>
            <w:vAlign w:val="center"/>
          </w:tcPr>
          <w:p w14:paraId="60A07D6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债权类型</w:t>
            </w:r>
          </w:p>
        </w:tc>
        <w:tc>
          <w:tcPr>
            <w:tcW w:w="845" w:type="dxa"/>
            <w:shd w:val="clear" w:color="auto" w:fill="F1F5FA"/>
            <w:vAlign w:val="center"/>
          </w:tcPr>
          <w:p w14:paraId="07F8C43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登记日期</w:t>
            </w:r>
          </w:p>
        </w:tc>
        <w:tc>
          <w:tcPr>
            <w:tcW w:w="783" w:type="dxa"/>
            <w:shd w:val="clear" w:color="auto" w:fill="F1F5FA"/>
            <w:vAlign w:val="center"/>
          </w:tcPr>
          <w:p w14:paraId="6D8B86D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登记机关</w:t>
            </w:r>
          </w:p>
        </w:tc>
      </w:tr>
    </w:tbl>
    <w:p w14:paraId="7EA6B9A9" w14:textId="77777777" w:rsidR="00EA4565" w:rsidRDefault="00EA4565">
      <w:pPr>
        <w:rPr>
          <w:rFonts w:ascii="黑体" w:eastAsia="黑体" w:hAnsi="黑体" w:cs="黑体" w:hint="eastAsia"/>
          <w:lang w:eastAsia="zh-CN"/>
        </w:rPr>
      </w:pPr>
    </w:p>
    <w:p w14:paraId="5D2D83E0"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94" w:name="_Toc11729"/>
      <w:bookmarkStart w:id="95" w:name="_Toc5018"/>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2.动产评估</w:t>
      </w:r>
      <w:bookmarkEnd w:id="94"/>
      <w:bookmarkEnd w:id="95"/>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61"/>
        <w:gridCol w:w="1399"/>
        <w:gridCol w:w="1418"/>
        <w:gridCol w:w="1335"/>
        <w:gridCol w:w="1224"/>
        <w:gridCol w:w="1470"/>
        <w:gridCol w:w="1410"/>
        <w:gridCol w:w="1634"/>
      </w:tblGrid>
      <w:tr w:rsidR="00EA4565" w14:paraId="6040B2E4" w14:textId="77777777">
        <w:trPr>
          <w:trHeight w:val="567"/>
          <w:jc w:val="center"/>
        </w:trPr>
        <w:tc>
          <w:tcPr>
            <w:tcW w:w="10651" w:type="dxa"/>
            <w:gridSpan w:val="8"/>
            <w:shd w:val="clear" w:color="auto" w:fill="F1F5FA"/>
            <w:vAlign w:val="center"/>
          </w:tcPr>
          <w:p w14:paraId="36290F67"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u/>
              </w:rPr>
              <w:t>找到</w:t>
            </w:r>
            <w:r>
              <w:rPr>
                <w:color w:val="548DD4"/>
                <w:rFonts w:ascii="黑体" w:eastAsia="黑体" w:hAnsi="黑体" w:cs="黑体"/>
                <w:u w:color="auto"/>
              </w:rPr>
              <w:t>通过公开信息，未找到该企业的相关财产线索。</w:t>
            </w:r>
            <w:proofErr w:type="spellStart"/>
            <w:proofErr w:type="spellEnd"/>
          </w:p>
        </w:tc>
      </w:tr>
      <w:tr w:rsidR="00EA4565" w14:paraId="22C92816" w14:textId="77777777">
        <w:trPr>
          <w:trHeight w:val="567"/>
          <w:jc w:val="center"/>
        </w:trPr>
        <w:tc>
          <w:tcPr>
            <w:tcW w:w="761" w:type="dxa"/>
            <w:shd w:val="clear" w:color="auto" w:fill="F1F5FA"/>
            <w:vAlign w:val="center"/>
          </w:tcPr>
          <w:p w14:paraId="2D1BB1D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99" w:type="dxa"/>
            <w:shd w:val="clear" w:color="auto" w:fill="F1F5FA"/>
            <w:vAlign w:val="center"/>
          </w:tcPr>
          <w:p w14:paraId="1A81625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摇号日期</w:t>
            </w:r>
          </w:p>
        </w:tc>
        <w:tc>
          <w:tcPr>
            <w:tcW w:w="1418" w:type="dxa"/>
            <w:shd w:val="clear" w:color="auto" w:fill="F1F5FA"/>
            <w:vAlign w:val="center"/>
          </w:tcPr>
          <w:p w14:paraId="70A74F8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335" w:type="dxa"/>
            <w:shd w:val="clear" w:color="auto" w:fill="F1F5FA"/>
            <w:vAlign w:val="center"/>
          </w:tcPr>
          <w:p w14:paraId="5DA365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当事人名称</w:t>
            </w:r>
          </w:p>
        </w:tc>
        <w:tc>
          <w:tcPr>
            <w:tcW w:w="1224" w:type="dxa"/>
            <w:shd w:val="clear" w:color="auto" w:fill="F1F5FA"/>
            <w:vAlign w:val="center"/>
          </w:tcPr>
          <w:p w14:paraId="60780AF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财产类型</w:t>
            </w:r>
          </w:p>
        </w:tc>
        <w:tc>
          <w:tcPr>
            <w:tcW w:w="1470" w:type="dxa"/>
            <w:shd w:val="clear" w:color="auto" w:fill="F1F5FA"/>
            <w:vAlign w:val="center"/>
          </w:tcPr>
          <w:p w14:paraId="7848F71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标的物名称</w:t>
            </w:r>
          </w:p>
        </w:tc>
        <w:tc>
          <w:tcPr>
            <w:tcW w:w="1410" w:type="dxa"/>
            <w:shd w:val="clear" w:color="auto" w:fill="F1F5FA"/>
            <w:vAlign w:val="center"/>
          </w:tcPr>
          <w:p w14:paraId="223D613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法院</w:t>
            </w:r>
          </w:p>
        </w:tc>
        <w:tc>
          <w:tcPr>
            <w:tcW w:w="1634" w:type="dxa"/>
            <w:shd w:val="clear" w:color="auto" w:fill="F1F5FA"/>
            <w:vAlign w:val="center"/>
          </w:tcPr>
          <w:p w14:paraId="27C745B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选定评估机构</w:t>
            </w:r>
          </w:p>
        </w:tc>
      </w:tr>
    </w:tbl>
    <w:p w14:paraId="6F8CA1C4" w14:textId="77777777" w:rsidR="00EA4565" w:rsidRDefault="00EA4565">
      <w:pPr>
        <w:rPr>
          <w:rFonts w:ascii="黑体" w:eastAsia="黑体" w:hAnsi="黑体" w:cs="黑体" w:hint="eastAsia"/>
          <w:lang w:eastAsia="zh-CN"/>
        </w:rPr>
      </w:pPr>
    </w:p>
    <w:p w14:paraId="0126D225"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96" w:name="_Toc2118"/>
      <w:bookmarkStart w:id="97" w:name="_Toc25227"/>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3.动产拍卖</w:t>
      </w:r>
      <w:bookmarkEnd w:id="96"/>
      <w:bookmarkEnd w:id="97"/>
    </w:p>
    <w:tbl>
      <w:tblPr>
        <w:tblStyle w:val="af7"/>
        <w:tblW w:w="10712"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318"/>
        <w:gridCol w:w="1922"/>
        <w:gridCol w:w="832"/>
        <w:gridCol w:w="1091"/>
        <w:gridCol w:w="1213"/>
        <w:gridCol w:w="955"/>
        <w:gridCol w:w="1909"/>
        <w:gridCol w:w="1350"/>
        <w:gridCol w:w="1122"/>
      </w:tblGrid>
      <w:tr w:rsidR="00EA4565" w14:paraId="63FF7740" w14:textId="77777777">
        <w:trPr>
          <w:trHeight w:val="677"/>
          <w:jc w:val="center"/>
        </w:trPr>
        <w:tc>
          <w:tcPr>
            <w:tcW w:w="10712" w:type="dxa"/>
            <w:gridSpan w:val="9"/>
            <w:shd w:val="clear" w:color="auto" w:fill="F1F5FA"/>
            <w:vAlign w:val="center"/>
          </w:tcPr>
          <w:p w14:paraId="49588552" w14:textId="77777777" w:rsidR="00EA4565" w:rsidRDefault="000337D1">
            <w:pPr>
              <w:pStyle w:val="BodyText"/>
              <w:spacing w:after="0" w:line="240" w:lineRule="auto"/>
              <w:jc w:val="left"/>
              <w:rPr>
                <w:rFonts w:ascii="黑体" w:eastAsia="黑体" w:hAnsi="黑体" w:cs="黑体" w:hint="eastAsia"/>
                <w:b/>
                <w:bCs/>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7D1953D2" w14:textId="77777777">
        <w:trPr>
          <w:trHeight w:val="797"/>
          <w:jc w:val="center"/>
        </w:trPr>
        <w:tc>
          <w:tcPr>
            <w:tcW w:w="318" w:type="dxa"/>
            <w:shd w:val="clear" w:color="auto" w:fill="F1F5FA"/>
            <w:vAlign w:val="center"/>
          </w:tcPr>
          <w:p w14:paraId="5A8EBD1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922" w:type="dxa"/>
            <w:shd w:val="clear" w:color="auto" w:fill="F1F5FA"/>
            <w:vAlign w:val="center"/>
          </w:tcPr>
          <w:p w14:paraId="30F942A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拍卖公告</w:t>
            </w:r>
            <w:r>
              <w:rPr>
                <w:color w:val="548DD4"/>
                <w:rFonts w:ascii="黑体" w:eastAsia="黑体" w:hAnsi="黑体" w:cs="黑体"/>
                <w:u w:color="auto"/>
              </w:rPr>
              <w:t/>
            </w:r>
            <w:proofErr w:type="spellStart"/>
            <w:proofErr w:type="spellEnd"/>
          </w:p>
        </w:tc>
        <w:tc>
          <w:tcPr>
            <w:tcW w:w="832" w:type="dxa"/>
            <w:shd w:val="clear" w:color="auto" w:fill="F1F5FA"/>
            <w:vAlign w:val="center"/>
          </w:tcPr>
          <w:p w14:paraId="657F8B1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拍品类型</w:t>
            </w:r>
          </w:p>
        </w:tc>
        <w:tc>
          <w:tcPr>
            <w:tcW w:w="1091" w:type="dxa"/>
            <w:shd w:val="clear" w:color="auto" w:fill="F1F5FA"/>
            <w:vAlign w:val="center"/>
          </w:tcPr>
          <w:p w14:paraId="6908AE1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拍卖开始时间</w:t>
            </w:r>
          </w:p>
        </w:tc>
        <w:tc>
          <w:tcPr>
            <w:tcW w:w="1213" w:type="dxa"/>
            <w:shd w:val="clear" w:color="auto" w:fill="F1F5FA"/>
            <w:vAlign w:val="center"/>
          </w:tcPr>
          <w:p w14:paraId="0D0B073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拍卖结束时间</w:t>
            </w:r>
          </w:p>
        </w:tc>
        <w:tc>
          <w:tcPr>
            <w:tcW w:w="955" w:type="dxa"/>
            <w:shd w:val="clear" w:color="auto" w:fill="F1F5FA"/>
            <w:vAlign w:val="center"/>
          </w:tcPr>
          <w:p w14:paraId="7B217E0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起拍价</w:t>
            </w:r>
          </w:p>
        </w:tc>
        <w:tc>
          <w:tcPr>
            <w:tcW w:w="1909" w:type="dxa"/>
            <w:shd w:val="clear" w:color="auto" w:fill="F1F5FA"/>
            <w:vAlign w:val="center"/>
          </w:tcPr>
          <w:p w14:paraId="4EEDE98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拍卖身份</w:t>
            </w:r>
          </w:p>
        </w:tc>
        <w:tc>
          <w:tcPr>
            <w:tcW w:w="1350" w:type="dxa"/>
            <w:shd w:val="clear" w:color="auto" w:fill="F1F5FA"/>
            <w:vAlign w:val="center"/>
          </w:tcPr>
          <w:p w14:paraId="1825B9D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委托法院</w:t>
            </w:r>
          </w:p>
        </w:tc>
        <w:tc>
          <w:tcPr>
            <w:tcW w:w="1122" w:type="dxa"/>
            <w:shd w:val="clear" w:color="auto" w:fill="F1F5FA"/>
            <w:vAlign w:val="center"/>
          </w:tcPr>
          <w:p w14:paraId="7A572AF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拍卖状态</w:t>
            </w:r>
          </w:p>
        </w:tc>
      </w:tr>
    </w:tbl>
    <w:p w14:paraId="333B0903" w14:textId="77777777" w:rsidR="00EA4565" w:rsidRDefault="00EA4565">
      <w:pPr>
        <w:rPr>
          <w:rFonts w:ascii="黑体" w:eastAsia="黑体" w:hAnsi="黑体" w:cs="黑体" w:hint="eastAsia"/>
          <w:lang w:eastAsia="zh-CN"/>
        </w:rPr>
      </w:pPr>
    </w:p>
    <w:p w14:paraId="7AD598F8"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98" w:name="_Toc14487"/>
      <w:bookmarkStart w:id="99" w:name="_Toc9104"/>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（六）不动产</w:t>
      </w:r>
      <w:bookmarkEnd w:id="98"/>
      <w:bookmarkEnd w:id="99"/>
    </w:p>
    <w:p w14:paraId="6F5A5CF9"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00" w:name="_Toc29153"/>
      <w:bookmarkStart w:id="101" w:name="_Toc29445"/>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72576" behindDoc="0" locked="0" layoutInCell="1" allowOverlap="1" wp14:anchorId="5E6175AB" wp14:editId="5BEBFDBB">
                <wp:simplePos x="0" y="0"/>
                <wp:positionH relativeFrom="column">
                  <wp:posOffset>-448945</wp:posOffset>
                </wp:positionH>
                <wp:positionV relativeFrom="paragraph">
                  <wp:posOffset>215900</wp:posOffset>
                </wp:positionV>
                <wp:extent cx="7772400" cy="308610"/>
                <wp:effectExtent l="0" t="0" r="0" b="15240"/>
                <wp:wrapTopAndBottom/>
                <wp:docPr id="18"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E419092"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通过公开信息，未找到该企业的不动产线索信息</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64543476"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0D6D83CA"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E6175AB" id="_x0000_s1034" style="position:absolute;margin-left:-35.35pt;margin-top:17pt;width:612pt;height:24.3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HUr0iAIAAIMFAAAOAAAAZHJzL2Uyb0RvYy54bWysVEtvGyEQvlfqf0Dcm127TuxaWUdWolSV 0iZKWvWMWcgiAUMBe+3++g7sI26T9FD1gmAe38x8zMz5xd5oshM+KLAVnZyUlAjLoVb2saLfvl6/ W1ASIrM102BFRQ8i0IvV2zfnrVuKKTSga+EJgtiwbF1FmxjdsigCb4Rh4QScsKiU4A2L+PSPRe1Z i+hGF9OyPCta8LXzwEUIKL3qlHSV8aUUPN5KGUQkuqKYW8ynz+cmncXqnC0fPXON4n0a7B+yMExZ DDpCXbHIyNarZ1BGcQ8BZDzhYAqQUnGRa8BqJuUf1Tw0zIlcC5IT3EhT+H+w/Mvuwd15pKF1YRnw SjbtZ6jxq9g2Qq5pL71JtWG2ZJ+pO4zUiX0kHIXz+Xw6K5Fhjrr35eJskrkt2HLwdj7EjwIMSZeK evyajM52NyFifDQdTFKwAFrV10rr/EjtIC61JzuGH8k4FzZOsrveGky3k2NDYAr5S1GMH9+JF4MY Q+TGSkg54G9BtE2hLKSgXT5JUgy89AzFgxbJTtt7IYmqsfZpTmREfp5jaFgtOvHpq7lkwIQsMf6I 3RX5CnaXZW+fXEXu+NG5/FtinfPokSODjaOzURb8SwAame8jd/YDSR01ia+43+yRm4oukmWSbKA+ YG956CYwOH6tsA9uWIh3zOPIYevgGom3eEgNbUWhv1HSgP/5kjzZ4ySglpIWR7ii4ceWeUGJ/mRx Rj5MZrM08/kxO51P8eGPNZtjjd2aS8DmmuDCcjxfk33Uw1V6MN9x26xTVFQxyzF2RXn0w+MydqsF 9xUX63U2wzl3LN7YB8cTeOLZwhpnS6rc9k/s9DzipOfm7LdSWiXH72z1tDtXvwAAAP//AwBQSwME FAAGAAgAAAAhANhkYtziAAAACgEAAA8AAABkcnMvZG93bnJldi54bWxMj11LwzAUhu8F/0M4gndb slW3UpsOESY4hGHnYN6lzbGt5qMkWVv/vdmVXh7Ow/s+b76ZtCIDOt9Zw2ExZ0DQ1FZ2puHwftjO UiA+CCOFsgY5/KCHTXF9lYtM2tG84VCGhsQQ4zPBoQ2hzyj1dYta+Lnt0cTfp3VahHi6hkonxhiu FV0ytqJadCY2tKLHpxbr7/KsORxK//W8+3DHYfdS7U8sVa9jueX89mZ6fAAScAp/MFz0ozoU0amy ZyM9URxma7aOKIfkLm66AIv7JAFScUiXK6BFTv9PKH4BAAD//wMAUEsBAi0AFAAGAAgAAAAhALaD OJL+AAAA4QEAABMAAAAAAAAAAAAAAAAAAAAAAFtDb250ZW50X1R5cGVzXS54bWxQSwECLQAUAAYA CAAAACEAOP0h/9YAAACUAQAACwAAAAAAAAAAAAAAAAAvAQAAX3JlbHMvLnJlbHNQSwECLQAUAAYA CAAAACEAKx1K9IgCAACDBQAADgAAAAAAAAAAAAAAAAAuAgAAZHJzL2Uyb0RvYy54bWxQSwECLQAU AAYACAAAACEA2GRi3OIAAAAKAQAADwAAAAAAAAAAAAAAAADiBAAAZHJzL2Rvd25yZXYueG1sUEsF BgAAAAAEAAQA8wAAAPEFAAAAAA== " fillcolor="#dbe5f1 [660]" stroked="f" strokeweight="1pt">
                <v:textbox>
                  <w:txbxContent>
                    <w:p w14:paraId="6E419092"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通过公开信息，未找到该企业的不动产线索信息</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64543476"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0D6D83CA" w14:textId="77777777" w:rsidR="00EA4565" w:rsidRDefault="00EA4565">
                      <w:pPr>
                        <w:ind w:left="-859" w:firstLine="2184"/>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1.受让土地</w:t>
      </w:r>
      <w:bookmarkEnd w:id="100"/>
      <w:bookmarkEnd w:id="101"/>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695"/>
        <w:gridCol w:w="1632"/>
        <w:gridCol w:w="1320"/>
        <w:gridCol w:w="2071"/>
        <w:gridCol w:w="1577"/>
        <w:gridCol w:w="1415"/>
      </w:tblGrid>
      <w:tr w:rsidR="00EA4565" w14:paraId="3B8A7862" w14:textId="77777777">
        <w:trPr>
          <w:trHeight w:val="567"/>
          <w:jc w:val="center"/>
        </w:trPr>
        <w:tc>
          <w:tcPr>
            <w:tcW w:w="10573" w:type="dxa"/>
            <w:gridSpan w:val="7"/>
            <w:shd w:val="clear" w:color="auto" w:fill="F1F5FA"/>
            <w:vAlign w:val="center"/>
          </w:tcPr>
          <w:p w14:paraId="78ADB876"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952A34C" w14:textId="77777777">
        <w:trPr>
          <w:trHeight w:val="567"/>
          <w:jc w:val="center"/>
        </w:trPr>
        <w:tc>
          <w:tcPr>
            <w:tcW w:w="863" w:type="dxa"/>
            <w:shd w:val="clear" w:color="auto" w:fill="F1F5FA"/>
            <w:vAlign w:val="center"/>
          </w:tcPr>
          <w:p w14:paraId="4A3928A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695" w:type="dxa"/>
            <w:shd w:val="clear" w:color="auto" w:fill="F1F5FA"/>
            <w:vAlign w:val="center"/>
          </w:tcPr>
          <w:p w14:paraId="0DD8B15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项目位置</w:t>
            </w:r>
          </w:p>
        </w:tc>
        <w:tc>
          <w:tcPr>
            <w:tcW w:w="1632" w:type="dxa"/>
            <w:shd w:val="clear" w:color="auto" w:fill="F1F5FA"/>
            <w:vAlign w:val="center"/>
          </w:tcPr>
          <w:p w14:paraId="4D16F11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面积（公顷）</w:t>
            </w:r>
          </w:p>
        </w:tc>
        <w:tc>
          <w:tcPr>
            <w:tcW w:w="1320" w:type="dxa"/>
            <w:shd w:val="clear" w:color="auto" w:fill="F1F5FA"/>
            <w:vAlign w:val="center"/>
          </w:tcPr>
          <w:p w14:paraId="042C3E4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用途</w:t>
            </w:r>
          </w:p>
        </w:tc>
        <w:tc>
          <w:tcPr>
            <w:tcW w:w="2071" w:type="dxa"/>
            <w:shd w:val="clear" w:color="auto" w:fill="F1F5FA"/>
            <w:vAlign w:val="center"/>
          </w:tcPr>
          <w:p w14:paraId="305DD66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成交价格（万元）</w:t>
            </w:r>
          </w:p>
        </w:tc>
        <w:tc>
          <w:tcPr>
            <w:tcW w:w="1577" w:type="dxa"/>
            <w:shd w:val="clear" w:color="auto" w:fill="F1F5FA"/>
            <w:vAlign w:val="center"/>
          </w:tcPr>
          <w:p w14:paraId="1AF5FDA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合同签订日期</w:t>
            </w:r>
          </w:p>
        </w:tc>
        <w:tc>
          <w:tcPr>
            <w:tcW w:w="1415" w:type="dxa"/>
            <w:shd w:val="clear" w:color="auto" w:fill="F1F5FA"/>
            <w:vAlign w:val="center"/>
          </w:tcPr>
          <w:p w14:paraId="6A102B1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供地方式</w:t>
            </w:r>
          </w:p>
        </w:tc>
      </w:tr>
    </w:tbl>
    <w:p w14:paraId="725D9B27" w14:textId="77777777" w:rsidR="00EA4565" w:rsidRDefault="00EA4565">
      <w:pPr>
        <w:tabs>
          <w:tab w:val="left" w:pos="1044"/>
        </w:tabs>
        <w:rPr>
          <w:rFonts w:ascii="黑体" w:eastAsia="黑体" w:hAnsi="黑体" w:cs="黑体" w:hint="eastAsia"/>
          <w:lang w:eastAsia="zh-CN"/>
        </w:rPr>
      </w:pPr>
    </w:p>
    <w:p w14:paraId="0C161877"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02" w:name="_Toc1483"/>
      <w:bookmarkStart w:id="103" w:name="_Toc1599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2.土地转让</w:t>
      </w:r>
      <w:bookmarkEnd w:id="102"/>
      <w:bookmarkEnd w:id="103"/>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01"/>
        <w:gridCol w:w="1459"/>
        <w:gridCol w:w="1510"/>
        <w:gridCol w:w="1125"/>
        <w:gridCol w:w="1082"/>
        <w:gridCol w:w="1280"/>
        <w:gridCol w:w="1728"/>
        <w:gridCol w:w="1766"/>
      </w:tblGrid>
      <w:tr w:rsidR="00EA4565" w14:paraId="306F4939" w14:textId="77777777">
        <w:trPr>
          <w:trHeight w:val="567"/>
          <w:jc w:val="center"/>
        </w:trPr>
        <w:tc>
          <w:tcPr>
            <w:tcW w:w="10651" w:type="dxa"/>
            <w:gridSpan w:val="8"/>
            <w:shd w:val="clear" w:color="auto" w:fill="F1F5FA"/>
            <w:vAlign w:val="center"/>
          </w:tcPr>
          <w:p w14:paraId="46B532EB"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83B398E" w14:textId="77777777">
        <w:trPr>
          <w:trHeight w:val="567"/>
          <w:jc w:val="center"/>
        </w:trPr>
        <w:tc>
          <w:tcPr>
            <w:tcW w:w="701" w:type="dxa"/>
            <w:shd w:val="clear" w:color="auto" w:fill="F1F5FA"/>
            <w:vAlign w:val="center"/>
          </w:tcPr>
          <w:p w14:paraId="3858E01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59" w:type="dxa"/>
            <w:shd w:val="clear" w:color="auto" w:fill="F1F5FA"/>
            <w:vAlign w:val="center"/>
          </w:tcPr>
          <w:p w14:paraId="449A41D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lastRenderedPageBreak/>
              <w:t>土地坐落</w:t>
            </w:r>
          </w:p>
        </w:tc>
        <w:tc>
          <w:tcPr>
            <w:tcW w:w="1510" w:type="dxa"/>
            <w:shd w:val="clear" w:color="auto" w:fill="F1F5FA"/>
            <w:vAlign w:val="center"/>
          </w:tcPr>
          <w:p w14:paraId="6CDC299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面积</w:t>
            </w:r>
            <w:r>
              <w:rPr>
                <w:rFonts w:ascii="黑体" w:eastAsia="黑体" w:hAnsi="黑体" w:cs="黑体" w:hint="eastAsia"/>
                <w:color w:val="548DD4" w:themeColor="text2" w:themeTint="99"/>
                <w:szCs w:val="21"/>
              </w:rPr>
              <w:t>（公顷）</w:t>
            </w:r>
          </w:p>
        </w:tc>
        <w:tc>
          <w:tcPr>
            <w:tcW w:w="1125" w:type="dxa"/>
            <w:shd w:val="clear" w:color="auto" w:fill="F1F5FA"/>
            <w:vAlign w:val="center"/>
          </w:tcPr>
          <w:p w14:paraId="5533B1C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土地用途</w:t>
            </w:r>
          </w:p>
        </w:tc>
        <w:tc>
          <w:tcPr>
            <w:tcW w:w="1082" w:type="dxa"/>
            <w:shd w:val="clear" w:color="auto" w:fill="F1F5FA"/>
            <w:vAlign w:val="center"/>
          </w:tcPr>
          <w:p w14:paraId="3B384DA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转让价格</w:t>
            </w:r>
          </w:p>
        </w:tc>
        <w:tc>
          <w:tcPr>
            <w:tcW w:w="1280" w:type="dxa"/>
            <w:shd w:val="clear" w:color="auto" w:fill="F1F5FA"/>
            <w:vAlign w:val="center"/>
          </w:tcPr>
          <w:p w14:paraId="7A07CD2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成交日期</w:t>
            </w:r>
          </w:p>
        </w:tc>
        <w:tc>
          <w:tcPr>
            <w:tcW w:w="1728" w:type="dxa"/>
            <w:shd w:val="clear" w:color="auto" w:fill="F1F5FA"/>
            <w:vAlign w:val="center"/>
          </w:tcPr>
          <w:p w14:paraId="1855D73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原土地使用权人</w:t>
            </w:r>
          </w:p>
        </w:tc>
        <w:tc>
          <w:tcPr>
            <w:tcW w:w="1766" w:type="dxa"/>
            <w:shd w:val="clear" w:color="auto" w:fill="F1F5FA"/>
            <w:vAlign w:val="center"/>
          </w:tcPr>
          <w:p w14:paraId="302F0E1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现土地使用权人</w:t>
            </w:r>
          </w:p>
        </w:tc>
      </w:tr>
    </w:tbl>
    <w:p w14:paraId="75D0306F" w14:textId="77777777" w:rsidR="00EA4565" w:rsidRDefault="00EA4565">
      <w:pPr>
        <w:rPr>
          <w:rFonts w:ascii="黑体" w:eastAsia="黑体" w:hAnsi="黑体" w:cs="黑体" w:hint="eastAsia"/>
          <w:lang w:eastAsia="zh-CN"/>
        </w:rPr>
      </w:pPr>
    </w:p>
    <w:p w14:paraId="4EDEFA40"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04" w:name="_Toc28455"/>
      <w:bookmarkStart w:id="105" w:name="_Toc681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3.土地抵押</w:t>
      </w:r>
      <w:bookmarkEnd w:id="104"/>
      <w:bookmarkEnd w:id="105"/>
    </w:p>
    <w:tbl>
      <w:tblPr>
        <w:tblStyle w:val="af7"/>
        <w:tblW w:w="1068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516"/>
        <w:gridCol w:w="1197"/>
        <w:gridCol w:w="744"/>
        <w:gridCol w:w="1224"/>
        <w:gridCol w:w="1395"/>
        <w:gridCol w:w="828"/>
        <w:gridCol w:w="876"/>
        <w:gridCol w:w="1176"/>
        <w:gridCol w:w="1224"/>
        <w:gridCol w:w="1501"/>
      </w:tblGrid>
      <w:tr w:rsidR="00EA4565" w14:paraId="58459F2A" w14:textId="77777777">
        <w:trPr>
          <w:trHeight w:val="567"/>
          <w:jc w:val="center"/>
        </w:trPr>
        <w:tc>
          <w:tcPr>
            <w:tcW w:w="10681" w:type="dxa"/>
            <w:gridSpan w:val="10"/>
            <w:shd w:val="clear" w:color="auto" w:fill="F1F5FA"/>
            <w:vAlign w:val="center"/>
          </w:tcPr>
          <w:p w14:paraId="5B3340B1"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36DB449" w14:textId="77777777">
        <w:trPr>
          <w:trHeight w:val="567"/>
          <w:jc w:val="center"/>
        </w:trPr>
        <w:tc>
          <w:tcPr>
            <w:tcW w:w="516" w:type="dxa"/>
            <w:shd w:val="clear" w:color="auto" w:fill="F1F5FA"/>
            <w:vAlign w:val="center"/>
          </w:tcPr>
          <w:p w14:paraId="01F7F86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197" w:type="dxa"/>
            <w:shd w:val="clear" w:color="auto" w:fill="F1F5FA"/>
            <w:vAlign w:val="center"/>
          </w:tcPr>
          <w:p w14:paraId="21027C9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土地他项权利人证号</w:t>
            </w:r>
          </w:p>
        </w:tc>
        <w:tc>
          <w:tcPr>
            <w:tcW w:w="744" w:type="dxa"/>
            <w:shd w:val="clear" w:color="auto" w:fill="F1F5FA"/>
            <w:vAlign w:val="center"/>
          </w:tcPr>
          <w:p w14:paraId="777169A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土地坐落</w:t>
            </w:r>
          </w:p>
        </w:tc>
        <w:tc>
          <w:tcPr>
            <w:tcW w:w="1224" w:type="dxa"/>
            <w:shd w:val="clear" w:color="auto" w:fill="F1F5FA"/>
            <w:vAlign w:val="center"/>
          </w:tcPr>
          <w:p w14:paraId="54EFAF4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抵押面积</w:t>
            </w:r>
          </w:p>
          <w:p w14:paraId="0A24B8E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（公顷）</w:t>
            </w:r>
          </w:p>
        </w:tc>
        <w:tc>
          <w:tcPr>
            <w:tcW w:w="1395" w:type="dxa"/>
            <w:shd w:val="clear" w:color="auto" w:fill="F1F5FA"/>
            <w:vAlign w:val="center"/>
          </w:tcPr>
          <w:p w14:paraId="3DD7060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抵押土地用途</w:t>
            </w:r>
          </w:p>
        </w:tc>
        <w:tc>
          <w:tcPr>
            <w:tcW w:w="828" w:type="dxa"/>
            <w:shd w:val="clear" w:color="auto" w:fill="F1F5FA"/>
            <w:vAlign w:val="center"/>
          </w:tcPr>
          <w:p w14:paraId="7D103C7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评估金额</w:t>
            </w:r>
          </w:p>
        </w:tc>
        <w:tc>
          <w:tcPr>
            <w:tcW w:w="876" w:type="dxa"/>
            <w:shd w:val="clear" w:color="auto" w:fill="F1F5FA"/>
            <w:vAlign w:val="center"/>
          </w:tcPr>
          <w:p w14:paraId="72EDC62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抵押金额</w:t>
            </w:r>
          </w:p>
        </w:tc>
        <w:tc>
          <w:tcPr>
            <w:tcW w:w="1176" w:type="dxa"/>
            <w:shd w:val="clear" w:color="auto" w:fill="F1F5FA"/>
            <w:vAlign w:val="center"/>
          </w:tcPr>
          <w:p w14:paraId="26D897D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土地抵押人名称</w:t>
            </w:r>
          </w:p>
        </w:tc>
        <w:tc>
          <w:tcPr>
            <w:tcW w:w="1224" w:type="dxa"/>
            <w:shd w:val="clear" w:color="auto" w:fill="F1F5FA"/>
            <w:vAlign w:val="center"/>
          </w:tcPr>
          <w:p w14:paraId="5E4712A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土地抵押权人</w:t>
            </w:r>
          </w:p>
        </w:tc>
        <w:tc>
          <w:tcPr>
            <w:tcW w:w="1501" w:type="dxa"/>
            <w:shd w:val="clear" w:color="auto" w:fill="F1F5FA"/>
            <w:vAlign w:val="center"/>
          </w:tcPr>
          <w:p w14:paraId="67A3D6A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土地抵押时间</w:t>
            </w:r>
          </w:p>
        </w:tc>
      </w:tr>
    </w:tbl>
    <w:p w14:paraId="78276BFD" w14:textId="77777777" w:rsidR="00EA4565" w:rsidRDefault="00EA4565">
      <w:pPr>
        <w:rPr>
          <w:rFonts w:ascii="黑体" w:eastAsia="黑体" w:hAnsi="黑体" w:cs="黑体" w:hint="eastAsia"/>
          <w:lang w:eastAsia="zh-CN"/>
        </w:rPr>
      </w:pPr>
    </w:p>
    <w:p w14:paraId="1B66AE11"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06" w:name="_Toc7862"/>
      <w:bookmarkStart w:id="107" w:name="_Toc32426"/>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4.不动产评估</w:t>
      </w:r>
      <w:bookmarkEnd w:id="106"/>
      <w:bookmarkEnd w:id="107"/>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73"/>
        <w:gridCol w:w="1387"/>
        <w:gridCol w:w="1418"/>
        <w:gridCol w:w="1299"/>
        <w:gridCol w:w="1344"/>
        <w:gridCol w:w="1386"/>
        <w:gridCol w:w="1410"/>
        <w:gridCol w:w="1634"/>
      </w:tblGrid>
      <w:tr w:rsidR="00EA4565" w14:paraId="58604ADB" w14:textId="77777777">
        <w:trPr>
          <w:trHeight w:val="567"/>
          <w:jc w:val="center"/>
        </w:trPr>
        <w:tc>
          <w:tcPr>
            <w:tcW w:w="10651" w:type="dxa"/>
            <w:gridSpan w:val="8"/>
            <w:shd w:val="clear" w:color="auto" w:fill="F1F5FA"/>
            <w:vAlign w:val="center"/>
          </w:tcPr>
          <w:p w14:paraId="4D307E0B"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3DBA8485" w14:textId="77777777">
        <w:trPr>
          <w:trHeight w:val="567"/>
          <w:jc w:val="center"/>
        </w:trPr>
        <w:tc>
          <w:tcPr>
            <w:tcW w:w="773" w:type="dxa"/>
            <w:shd w:val="clear" w:color="auto" w:fill="F1F5FA"/>
            <w:vAlign w:val="center"/>
          </w:tcPr>
          <w:p w14:paraId="01248BC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87" w:type="dxa"/>
            <w:shd w:val="clear" w:color="auto" w:fill="F1F5FA"/>
            <w:vAlign w:val="center"/>
          </w:tcPr>
          <w:p w14:paraId="7212169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摇号日期</w:t>
            </w:r>
          </w:p>
        </w:tc>
        <w:tc>
          <w:tcPr>
            <w:tcW w:w="1418" w:type="dxa"/>
            <w:shd w:val="clear" w:color="auto" w:fill="F1F5FA"/>
            <w:vAlign w:val="center"/>
          </w:tcPr>
          <w:p w14:paraId="3AF8C65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99" w:type="dxa"/>
            <w:shd w:val="clear" w:color="auto" w:fill="F1F5FA"/>
            <w:vAlign w:val="center"/>
          </w:tcPr>
          <w:p w14:paraId="74DED5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当事人名称</w:t>
            </w:r>
          </w:p>
        </w:tc>
        <w:tc>
          <w:tcPr>
            <w:tcW w:w="1344" w:type="dxa"/>
            <w:shd w:val="clear" w:color="auto" w:fill="F1F5FA"/>
            <w:vAlign w:val="center"/>
          </w:tcPr>
          <w:p w14:paraId="23BAD2C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财产类型</w:t>
            </w:r>
          </w:p>
        </w:tc>
        <w:tc>
          <w:tcPr>
            <w:tcW w:w="1386" w:type="dxa"/>
            <w:shd w:val="clear" w:color="auto" w:fill="F1F5FA"/>
            <w:vAlign w:val="center"/>
          </w:tcPr>
          <w:p w14:paraId="5136218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标的物名称</w:t>
            </w:r>
          </w:p>
        </w:tc>
        <w:tc>
          <w:tcPr>
            <w:tcW w:w="1410" w:type="dxa"/>
            <w:shd w:val="clear" w:color="auto" w:fill="F1F5FA"/>
            <w:vAlign w:val="center"/>
          </w:tcPr>
          <w:p w14:paraId="24B1C33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法院</w:t>
            </w:r>
          </w:p>
        </w:tc>
        <w:tc>
          <w:tcPr>
            <w:tcW w:w="1634" w:type="dxa"/>
            <w:shd w:val="clear" w:color="auto" w:fill="F1F5FA"/>
            <w:vAlign w:val="center"/>
          </w:tcPr>
          <w:p w14:paraId="529BCAA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选定评估机构</w:t>
            </w:r>
          </w:p>
        </w:tc>
      </w:tr>
    </w:tbl>
    <w:p w14:paraId="492406B9" w14:textId="77777777" w:rsidR="00EA4565" w:rsidRDefault="00EA4565">
      <w:pPr>
        <w:rPr>
          <w:rFonts w:ascii="黑体" w:eastAsia="黑体" w:hAnsi="黑体" w:cs="黑体" w:hint="eastAsia"/>
          <w:lang w:eastAsia="zh-CN"/>
        </w:rPr>
      </w:pPr>
    </w:p>
    <w:p w14:paraId="0622BB95"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08" w:name="_Toc3390"/>
      <w:bookmarkStart w:id="109" w:name="_Toc31826"/>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5.不动产拍卖</w:t>
      </w:r>
      <w:bookmarkEnd w:id="108"/>
      <w:bookmarkEnd w:id="109"/>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591"/>
        <w:gridCol w:w="1407"/>
        <w:gridCol w:w="1105"/>
        <w:gridCol w:w="1118"/>
        <w:gridCol w:w="1255"/>
        <w:gridCol w:w="2263"/>
        <w:gridCol w:w="887"/>
        <w:gridCol w:w="1077"/>
        <w:gridCol w:w="1037"/>
      </w:tblGrid>
      <w:tr w:rsidR="00EA4565" w14:paraId="2183C948" w14:textId="77777777">
        <w:trPr>
          <w:trHeight w:val="602"/>
          <w:jc w:val="center"/>
        </w:trPr>
        <w:tc>
          <w:tcPr>
            <w:tcW w:w="10740" w:type="dxa"/>
            <w:gridSpan w:val="9"/>
            <w:shd w:val="clear" w:color="auto" w:fill="F1F5FA"/>
            <w:vAlign w:val="center"/>
          </w:tcPr>
          <w:p w14:paraId="7D82E478"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6F412640" w14:textId="77777777">
        <w:trPr>
          <w:trHeight w:val="884"/>
          <w:jc w:val="center"/>
        </w:trPr>
        <w:tc>
          <w:tcPr>
            <w:tcW w:w="591" w:type="dxa"/>
            <w:shd w:val="clear" w:color="auto" w:fill="F1F5FA"/>
            <w:vAlign w:val="center"/>
          </w:tcPr>
          <w:p w14:paraId="57CD820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07" w:type="dxa"/>
            <w:shd w:val="clear" w:color="auto" w:fill="F1F5FA"/>
            <w:vAlign w:val="center"/>
          </w:tcPr>
          <w:p w14:paraId="0202539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拍卖公告</w:t>
            </w:r>
            <w:r>
              <w:rPr>
                <w:color w:val="548DD4"/>
                <w:rFonts w:ascii="黑体" w:eastAsia="黑体" w:hAnsi="黑体" w:cs="黑体"/>
                <w:u w:color="auto"/>
              </w:rPr>
              <w:t/>
            </w:r>
            <w:proofErr w:type="spellStart"/>
            <w:proofErr w:type="spellEnd"/>
          </w:p>
        </w:tc>
        <w:tc>
          <w:tcPr>
            <w:tcW w:w="1105" w:type="dxa"/>
            <w:shd w:val="clear" w:color="auto" w:fill="F1F5FA"/>
            <w:vAlign w:val="center"/>
          </w:tcPr>
          <w:p w14:paraId="2E4C68F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拍品类型</w:t>
            </w:r>
          </w:p>
        </w:tc>
        <w:tc>
          <w:tcPr>
            <w:tcW w:w="1118" w:type="dxa"/>
            <w:shd w:val="clear" w:color="auto" w:fill="F1F5FA"/>
            <w:vAlign w:val="center"/>
          </w:tcPr>
          <w:p w14:paraId="4462D72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拍卖开始时间</w:t>
            </w:r>
          </w:p>
        </w:tc>
        <w:tc>
          <w:tcPr>
            <w:tcW w:w="1255" w:type="dxa"/>
            <w:shd w:val="clear" w:color="auto" w:fill="F1F5FA"/>
            <w:vAlign w:val="center"/>
          </w:tcPr>
          <w:p w14:paraId="1EE47F0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拍卖结束时间</w:t>
            </w:r>
          </w:p>
        </w:tc>
        <w:tc>
          <w:tcPr>
            <w:tcW w:w="2263" w:type="dxa"/>
            <w:shd w:val="clear" w:color="auto" w:fill="F1F5FA"/>
            <w:vAlign w:val="center"/>
          </w:tcPr>
          <w:p w14:paraId="3EE93E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拍卖身份</w:t>
            </w:r>
          </w:p>
        </w:tc>
        <w:tc>
          <w:tcPr>
            <w:tcW w:w="887" w:type="dxa"/>
            <w:shd w:val="clear" w:color="auto" w:fill="F1F5FA"/>
            <w:vAlign w:val="center"/>
          </w:tcPr>
          <w:p w14:paraId="14FD654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起拍价</w:t>
            </w:r>
          </w:p>
        </w:tc>
        <w:tc>
          <w:tcPr>
            <w:tcW w:w="1077" w:type="dxa"/>
            <w:shd w:val="clear" w:color="auto" w:fill="F1F5FA"/>
            <w:vAlign w:val="center"/>
          </w:tcPr>
          <w:p w14:paraId="5822A98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委托法院</w:t>
            </w:r>
          </w:p>
        </w:tc>
        <w:tc>
          <w:tcPr>
            <w:tcW w:w="1037" w:type="dxa"/>
            <w:shd w:val="clear" w:color="auto" w:fill="F1F5FA"/>
            <w:vAlign w:val="center"/>
          </w:tcPr>
          <w:p w14:paraId="44CFB43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拍卖状态</w:t>
            </w:r>
          </w:p>
        </w:tc>
      </w:tr>
    </w:tbl>
    <w:p w14:paraId="5EA6A59F"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10" w:name="_Toc1208"/>
      <w:bookmarkStart w:id="111" w:name="_Toc20754"/>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6.土地矿产交易</w:t>
      </w:r>
      <w:bookmarkEnd w:id="110"/>
      <w:bookmarkEnd w:id="111"/>
    </w:p>
    <w:tbl>
      <w:tblPr>
        <w:tblStyle w:val="af7"/>
        <w:tblW w:w="1066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41"/>
        <w:gridCol w:w="1506"/>
        <w:gridCol w:w="4200"/>
        <w:gridCol w:w="1445"/>
        <w:gridCol w:w="2868"/>
      </w:tblGrid>
      <w:tr w:rsidR="00EA4565" w14:paraId="5D4BC5ED" w14:textId="77777777">
        <w:trPr>
          <w:trHeight w:val="642"/>
          <w:jc w:val="center"/>
        </w:trPr>
        <w:tc>
          <w:tcPr>
            <w:tcW w:w="10660" w:type="dxa"/>
            <w:gridSpan w:val="5"/>
            <w:shd w:val="clear" w:color="auto" w:fill="F1F5FA"/>
            <w:vAlign w:val="center"/>
          </w:tcPr>
          <w:p w14:paraId="3A2CA1E6" w14:textId="77777777" w:rsidR="00EA4565" w:rsidRDefault="000337D1">
            <w:pPr>
              <w:pStyle w:val="BodyText"/>
              <w:spacing w:after="0" w:line="240" w:lineRule="auto"/>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423C6EA8" w14:textId="77777777">
        <w:trPr>
          <w:trHeight w:val="884"/>
          <w:jc w:val="center"/>
        </w:trPr>
        <w:tc>
          <w:tcPr>
            <w:tcW w:w="641" w:type="dxa"/>
            <w:shd w:val="clear" w:color="auto" w:fill="F1F5FA"/>
            <w:vAlign w:val="center"/>
          </w:tcPr>
          <w:p w14:paraId="3EF4F8F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506" w:type="dxa"/>
            <w:shd w:val="clear" w:color="auto" w:fill="F1F5FA"/>
            <w:vAlign w:val="center"/>
          </w:tcPr>
          <w:p w14:paraId="57006D8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发布时间</w:t>
            </w:r>
            <w:r>
              <w:rPr>
                <w:color w:val="548DD4"/>
                <w:rFonts w:ascii="黑体" w:eastAsia="黑体" w:hAnsi="黑体" w:cs="黑体"/>
                <w:u w:color="auto"/>
              </w:rPr>
              <w:t/>
            </w:r>
            <w:proofErr w:type="spellStart"/>
            <w:proofErr w:type="spellEnd"/>
          </w:p>
        </w:tc>
        <w:tc>
          <w:tcPr>
            <w:tcW w:w="4200" w:type="dxa"/>
            <w:shd w:val="clear" w:color="auto" w:fill="F1F5FA"/>
            <w:vAlign w:val="center"/>
          </w:tcPr>
          <w:p w14:paraId="4676C4A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土地矿产交易内容</w:t>
            </w:r>
          </w:p>
        </w:tc>
        <w:tc>
          <w:tcPr>
            <w:tcW w:w="1445" w:type="dxa"/>
            <w:shd w:val="clear" w:color="auto" w:fill="F1F5FA"/>
            <w:vAlign w:val="center"/>
          </w:tcPr>
          <w:p w14:paraId="5563617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省份地区</w:t>
            </w:r>
          </w:p>
        </w:tc>
        <w:tc>
          <w:tcPr>
            <w:tcW w:w="2868" w:type="dxa"/>
            <w:shd w:val="clear" w:color="auto" w:fill="F1F5FA"/>
            <w:vAlign w:val="center"/>
          </w:tcPr>
          <w:p w14:paraId="609EAC1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成交金额（万元）</w:t>
            </w:r>
          </w:p>
        </w:tc>
      </w:tr>
    </w:tbl>
    <w:p w14:paraId="4387D466" w14:textId="77777777" w:rsidR="00EA4565" w:rsidRDefault="00EA4565">
      <w:pPr>
        <w:rPr>
          <w:lang w:eastAsia="zh-CN"/>
        </w:rPr>
      </w:pPr>
    </w:p>
    <w:p w14:paraId="4CEC2B77" w14:textId="77777777" w:rsidR="00EA4565" w:rsidRDefault="000337D1">
      <w:pPr>
        <w:pStyle w:val="2"/>
        <w:rPr>
          <w:rFonts w:ascii="黑体" w:eastAsia="黑体" w:hAnsi="黑体" w:cs="黑体" w:hint="eastAsia"/>
          <w:bCs/>
          <w:color w:val="3660B6"/>
          <w:sz w:val="24"/>
          <w:szCs w:val="16"/>
          <w:lang w:eastAsia="zh-CN"/>
          <w14:textFill>
            <w14:solidFill>
              <w14:srgbClr w14:val="3660B6">
                <w14:lumMod w14:val="75000"/>
                <w14:lumMod w14:val="65000"/>
                <w14:lumOff w14:val="35000"/>
              </w14:srgbClr>
            </w14:solidFill>
          </w14:textFill>
        </w:rPr>
      </w:pPr>
      <w:bookmarkStart w:id="112" w:name="_Toc31322"/>
      <w:bookmarkStart w:id="113" w:name="_Toc13003"/>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（七）资产</w:t>
      </w:r>
      <w:bookmarkEnd w:id="112"/>
      <w:bookmarkEnd w:id="113"/>
    </w:p>
    <w:p w14:paraId="1B4C48FA"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14" w:name="_Toc13221"/>
      <w:bookmarkStart w:id="115" w:name="_Toc29749"/>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73600" behindDoc="0" locked="0" layoutInCell="1" allowOverlap="1" wp14:anchorId="0771DC42" wp14:editId="361B83FA">
                <wp:simplePos x="0" y="0"/>
                <wp:positionH relativeFrom="column">
                  <wp:posOffset>-457200</wp:posOffset>
                </wp:positionH>
                <wp:positionV relativeFrom="paragraph">
                  <wp:posOffset>173990</wp:posOffset>
                </wp:positionV>
                <wp:extent cx="7772400" cy="308610"/>
                <wp:effectExtent l="0" t="0" r="0" b="15240"/>
                <wp:wrapTopAndBottom/>
                <wp:docPr id="19"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AC2EE4F"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财产线索：10 条， 预估价值：1504.2228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233D4197"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0771DC42" id="_x0000_s1035" style="position:absolute;margin-left:-36pt;margin-top:13.7pt;width:612pt;height:24.3pt;z-index:2516736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iY+ePiAIAAIMFAAAOAAAAZHJzL2Uyb0RvYy54bWysVEtvGyEQvlfqf0Dcm127TpxYWUeWo1SV 0iZqWvWMWfAiAUMBe+3++g7sI2mT9FD1gmAe38x8zMzl1cFoshc+KLAVnZyUlAjLoVZ2W9FvX2/e nVMSIrM102BFRY8i0Kvl2zeXrVuIKTSga+EJgtiwaF1FmxjdoigCb4Rh4QScsKiU4A2L+PTbovas RXSji2lZnhUt+Np54CIElF53SrrM+FIKHu+kDCISXVHMLebT53OTzmJ5yRZbz1yjeJ8G+4csDFMW g45Q1ywysvPqGZRR3EMAGU84mAKkVFzkGrCaSflHNQ8NcyLXguQEN9IU/h8s/7x/cPceaWhdWAS8 kk37CWr8KraLkGs6SG9SbZgtOWTqjiN14hAJR+F8Pp/OSmSYo+59eX42ydwWbDF4Ox/iBwGGpEtF PX5NRmf72xAxPpoOJilYAK3qG6V1fqR2EGvtyZ7hRzLOhY2T7K53BtPt5NgQmEL+UhTjx3fi80GM IXJjJaQc8Lcg2qZQFlLQLp8kKQZeeobiUYtkp+0XIYmqsfZpTmREfp5jaFgtOvHpq7lkwIQsMf6I 3RX5CnaXZW+fXEXu+NG5/FtinfPokSODjaOzURb8SwAame8jd/YDSR01ia942ByQm4peJMsk2UB9 xN7y0E1gcPxGYR/cshDvmceRw9bBNRLv8JAa2opCf6OkAf/zJXmyx0lALSUtjnBFw48d84IS/dHi jFxMZrM08/kxO51P8eGfajZPNXZn1oDNNcGF5Xi+Jvuoh6v0YL7jtlmlqKhilmPsivLoh8c6dqsF 9xUXq1U2wzl3LN7aB8cTeOLZwgpnS6rc9o/s9DzipOfm7LdSWiVP39nqcXcufwEAAP//AwBQSwME FAAGAAgAAAAhAFNkxr/hAAAACgEAAA8AAABkcnMvZG93bnJldi54bWxMj19LwzAUxd8Fv0O4gm9b sqLrqE2HCBMcgqxT2N7S5tpW86ckWVu/vemTPp57Duf+Tr6dtCIDOt9Zw2G1ZEDQ1FZ2puHwftwt NkB8EEYKZQ1y+EEP2+L6KheZtKM54FCGhsQS4zPBoQ2hzyj1dYta+KXt0UTv0zotQpSuodKJMZZr RRPG1lSLzsQPrejxqcX6u7xoDsfSfz3vz+5j2L9Ubye2Ua9jueP89mZ6fAAScAp/YZjxIzoUkamy FyM9URwWaRK3BA5JegdkDqzu50vFIV0zoEVO/08ofgEAAP//AwBQSwECLQAUAAYACAAAACEAtoM4 kv4AAADhAQAAEwAAAAAAAAAAAAAAAAAAAAAAW0NvbnRlbnRfVHlwZXNdLnhtbFBLAQItABQABgAI AAAAIQA4/SH/1gAAAJQBAAALAAAAAAAAAAAAAAAAAC8BAABfcmVscy8ucmVsc1BLAQItABQABgAI AAAAIQAiY+ePiAIAAIMFAAAOAAAAAAAAAAAAAAAAAC4CAABkcnMvZTJvRG9jLnhtbFBLAQItABQA BgAIAAAAIQBTZMa/4QAAAAoBAAAPAAAAAAAAAAAAAAAAAOIEAABkcnMvZG93bnJldi54bWxQSwUG AAAAAAQABADzAAAA8AUAAAAA " fillcolor="#dbe5f1 [660]" stroked="f" strokeweight="1pt">
                <v:textbox>
                  <w:txbxContent>
                    <w:p w14:paraId="7AC2EE4F"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财产线索：10 条， 预估价值：1504.2228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233D4197" w14:textId="77777777" w:rsidR="00EA4565" w:rsidRDefault="00EA4565">
                      <w:pPr>
                        <w:ind w:left="-859" w:firstLine="2184"/>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1.资产交易</w:t>
      </w:r>
      <w:bookmarkEnd w:id="114"/>
      <w:bookmarkEnd w:id="115"/>
    </w:p>
    <w:p w14:paraId="58986301"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16" w:name="_Toc27020"/>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（1）有</w:t>
      </w:r>
      <w:r>
        <w:rPr>
          <w:rFonts w:ascii="黑体" w:eastAsia="黑体" w:hAnsi="黑体" w:cs="黑体" w:hint="eastAsia"/>
          <w:color w:val="3660B6"/>
          <w:lang w:eastAsia="zh-CN"/>
          <w14:textFill>
            <w14:solidFill>
              <w14:srgbClr w14:val="3660B6">
                <w14:lumMod w14:val="75000"/>
                <w14:lumMod w14:val="65000"/>
                <w14:lumOff w14:val="35000"/>
              </w14:srgbClr>
            </w14:solidFill>
          </w14:textFill>
        </w:rPr>
        <w:t>处置资产</w:t>
      </w:r>
      <w:bookmarkEnd w:id="116"/>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2"/>
        <w:gridCol w:w="1423"/>
        <w:gridCol w:w="2819"/>
        <w:gridCol w:w="1214"/>
        <w:gridCol w:w="1950"/>
        <w:gridCol w:w="1372"/>
        <w:gridCol w:w="1290"/>
      </w:tblGrid>
      <w:tr w:rsidR="00EA4565" w14:paraId="4C39842A" w14:textId="77777777">
        <w:trPr>
          <w:trHeight w:val="602"/>
          <w:jc w:val="center"/>
        </w:trPr>
        <w:tc>
          <w:tcPr>
            <w:tcW w:w="10740" w:type="dxa"/>
            <w:gridSpan w:val="7"/>
            <w:shd w:val="clear" w:color="auto" w:fill="F1F5FA"/>
            <w:vAlign w:val="center"/>
          </w:tcPr>
          <w:p w14:paraId="691B0270"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2015B861" w14:textId="77777777">
        <w:trPr>
          <w:trHeight w:val="884"/>
          <w:jc w:val="center"/>
        </w:trPr>
        <w:tc>
          <w:tcPr>
            <w:tcW w:w="672" w:type="dxa"/>
            <w:shd w:val="clear" w:color="auto" w:fill="F1F5FA"/>
            <w:vAlign w:val="center"/>
          </w:tcPr>
          <w:p w14:paraId="5590144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23" w:type="dxa"/>
            <w:shd w:val="clear" w:color="auto" w:fill="F1F5FA"/>
            <w:vAlign w:val="center"/>
          </w:tcPr>
          <w:p w14:paraId="1367AE0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时间</w:t>
            </w:r>
            <w:r>
              <w:rPr>
                <w:color w:val="548DD4"/>
                <w:rFonts w:ascii="黑体" w:eastAsia="黑体" w:hAnsi="黑体" w:cs="黑体"/>
                <w:u w:color="auto"/>
              </w:rPr>
              <w:t/>
            </w:r>
            <w:proofErr w:type="spellStart"/>
            <w:proofErr w:type="spellEnd"/>
          </w:p>
        </w:tc>
        <w:tc>
          <w:tcPr>
            <w:tcW w:w="2819" w:type="dxa"/>
            <w:shd w:val="clear" w:color="auto" w:fill="F1F5FA"/>
            <w:vAlign w:val="center"/>
          </w:tcPr>
          <w:p w14:paraId="0B8C3D8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资产内容</w:t>
            </w:r>
          </w:p>
        </w:tc>
        <w:tc>
          <w:tcPr>
            <w:tcW w:w="1214" w:type="dxa"/>
            <w:shd w:val="clear" w:color="auto" w:fill="F1F5FA"/>
            <w:vAlign w:val="center"/>
          </w:tcPr>
          <w:p w14:paraId="1E20341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省份地区</w:t>
            </w:r>
          </w:p>
        </w:tc>
        <w:tc>
          <w:tcPr>
            <w:tcW w:w="1950" w:type="dxa"/>
            <w:shd w:val="clear" w:color="auto" w:fill="F1F5FA"/>
            <w:vAlign w:val="center"/>
          </w:tcPr>
          <w:p w14:paraId="547C037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资产金额（万元）</w:t>
            </w:r>
          </w:p>
        </w:tc>
        <w:tc>
          <w:tcPr>
            <w:tcW w:w="1372" w:type="dxa"/>
            <w:tcBorders>
              <w:right w:val="single" w:sz="4" w:space="0" w:color="A4A4A4"/>
            </w:tcBorders>
            <w:shd w:val="clear" w:color="auto" w:fill="F1F5FA"/>
            <w:vAlign w:val="center"/>
          </w:tcPr>
          <w:p w14:paraId="349ED32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处置单位</w:t>
            </w:r>
          </w:p>
        </w:tc>
        <w:tc>
          <w:tcPr>
            <w:tcW w:w="1290" w:type="dxa"/>
            <w:tcBorders>
              <w:left w:val="single" w:sz="4" w:space="0" w:color="A4A4A4"/>
            </w:tcBorders>
            <w:shd w:val="clear" w:color="auto" w:fill="F1F5FA"/>
            <w:vAlign w:val="center"/>
          </w:tcPr>
          <w:p w14:paraId="4C16C1C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中标单位</w:t>
            </w:r>
          </w:p>
        </w:tc>
      </w:tr>
    </w:tbl>
    <w:p w14:paraId="764C7471" w14:textId="77777777" w:rsidR="00EA4565" w:rsidRDefault="00EA4565">
      <w:pPr>
        <w:rPr>
          <w:lang w:eastAsia="zh-CN"/>
        </w:rPr>
      </w:pPr>
    </w:p>
    <w:p w14:paraId="6E1BF820"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17" w:name="_Toc18241"/>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（2）有购</w:t>
      </w:r>
      <w:r>
        <w:rPr>
          <w:rFonts w:ascii="黑体" w:eastAsia="黑体" w:hAnsi="黑体" w:cs="黑体" w:hint="eastAsia"/>
          <w:color w:val="3660B6"/>
          <w:lang w:eastAsia="zh-CN"/>
          <w14:textFill>
            <w14:solidFill>
              <w14:srgbClr w14:val="3660B6">
                <w14:lumMod w14:val="75000"/>
                <w14:lumMod w14:val="65000"/>
                <w14:lumOff w14:val="35000"/>
              </w14:srgbClr>
            </w14:solidFill>
          </w14:textFill>
        </w:rPr>
        <w:t>置资产</w:t>
      </w:r>
      <w:bookmarkEnd w:id="117"/>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2"/>
        <w:gridCol w:w="1679"/>
        <w:gridCol w:w="2506"/>
        <w:gridCol w:w="1325"/>
        <w:gridCol w:w="1988"/>
        <w:gridCol w:w="1430"/>
        <w:gridCol w:w="1140"/>
      </w:tblGrid>
      <w:tr w:rsidR="00EA4565" w14:paraId="3706CB6F" w14:textId="77777777">
        <w:trPr>
          <w:trHeight w:val="602"/>
          <w:jc w:val="center"/>
        </w:trPr>
        <w:tc>
          <w:tcPr>
            <w:tcW w:w="10740" w:type="dxa"/>
            <w:gridSpan w:val="7"/>
            <w:shd w:val="clear" w:color="auto" w:fill="F1F5FA"/>
            <w:vAlign w:val="center"/>
          </w:tcPr>
          <w:p w14:paraId="420AE52D"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找到10条近三年购置资产信息，预估价值1504.2228万元。</w:t>
            </w:r>
            <w:proofErr w:type="spellStart"/>
            <w:proofErr w:type="spellEnd"/>
          </w:p>
        </w:tc>
      </w:tr>
      <w:tr w:rsidR="00EA4565" w14:paraId="5FA2B98C" w14:textId="77777777">
        <w:trPr>
          <w:trHeight w:val="884"/>
          <w:jc w:val="center"/>
        </w:trPr>
        <w:tc>
          <w:tcPr>
            <w:tcW w:w="672" w:type="dxa"/>
            <w:shd w:val="clear" w:color="auto" w:fill="F1F5FA"/>
            <w:vAlign w:val="center"/>
          </w:tcPr>
          <w:p w14:paraId="1AB7443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679" w:type="dxa"/>
            <w:shd w:val="clear" w:color="auto" w:fill="F1F5FA"/>
            <w:vAlign w:val="center"/>
          </w:tcPr>
          <w:p w14:paraId="03C15C4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时间</w:t>
            </w:r>
            <w:r>
              <w:rPr>
                <w:color w:val="548DD4"/>
                <w:rFonts w:ascii="黑体" w:eastAsia="黑体" w:hAnsi="黑体" w:cs="黑体"/>
                <w:u w:color="auto"/>
              </w:rPr>
              <w:t/>
            </w:r>
            <w:proofErr w:type="spellStart"/>
            <w:proofErr w:type="spellEnd"/>
          </w:p>
        </w:tc>
        <w:tc>
          <w:tcPr>
            <w:tcW w:w="2506" w:type="dxa"/>
            <w:shd w:val="clear" w:color="auto" w:fill="F1F5FA"/>
            <w:vAlign w:val="center"/>
          </w:tcPr>
          <w:p w14:paraId="2BFE0F9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资产内容</w:t>
            </w:r>
          </w:p>
        </w:tc>
        <w:tc>
          <w:tcPr>
            <w:tcW w:w="1325" w:type="dxa"/>
            <w:shd w:val="clear" w:color="auto" w:fill="F1F5FA"/>
            <w:vAlign w:val="center"/>
          </w:tcPr>
          <w:p w14:paraId="4CAA1BF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省份地区</w:t>
            </w:r>
          </w:p>
        </w:tc>
        <w:tc>
          <w:tcPr>
            <w:tcW w:w="1988" w:type="dxa"/>
            <w:shd w:val="clear" w:color="auto" w:fill="F1F5FA"/>
            <w:vAlign w:val="center"/>
          </w:tcPr>
          <w:p w14:paraId="34FF4DA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资产金额（万元）</w:t>
            </w:r>
          </w:p>
        </w:tc>
        <w:tc>
          <w:tcPr>
            <w:tcW w:w="1430" w:type="dxa"/>
            <w:tcBorders>
              <w:right w:val="single" w:sz="4" w:space="0" w:color="BEBEBE"/>
            </w:tcBorders>
            <w:shd w:val="clear" w:color="auto" w:fill="F1F5FA"/>
            <w:vAlign w:val="center"/>
          </w:tcPr>
          <w:p w14:paraId="4152329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购置单位</w:t>
            </w:r>
          </w:p>
        </w:tc>
        <w:tc>
          <w:tcPr>
            <w:tcW w:w="1140" w:type="dxa"/>
            <w:tcBorders>
              <w:left w:val="single" w:sz="4" w:space="0" w:color="BEBEBE"/>
            </w:tcBorders>
            <w:shd w:val="clear" w:color="auto" w:fill="F1F5FA"/>
            <w:vAlign w:val="center"/>
          </w:tcPr>
          <w:p w14:paraId="096AC20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处置单位</w:t>
            </w:r>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2024-12-11</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佛山市南海区桂城街道石？？社区四村西新孖塘自编1号市场出租</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佛山市南海区桂城街道石（石肯）社区四村股份经济合作社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2024-09-24</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广州市萝岗联和农贸市场物业招租项目成交公示</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4.2000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广州市白云市场建设管理有限公司</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2024-09-10</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小金口街道乌石经济联合社乌石中路18号乌石综合市场租赁项目成交公告</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四川</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70.1228</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小金口街道乌石经济联合社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2024-07-03</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容边市场公开招租和整体提升改造项目出租</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382.0000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广东省佛山市顺德区容桂街容边股份合作经济社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2023-11-29</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岐发市场及北面综合楼出租</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122.0000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佛山市南海区大沥镇黄岐社区岐东股份经济合作社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2023-07-28</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石马综合市场物业续约</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95.0000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东莞市樟木头镇石新股份经济联合社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7</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2023-05-04</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大良街南江股份合作经济社【南江农贸市场出租项目】成交结果公示</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354.0000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广东省佛山市顺德区大良街南江股份合作经济社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8</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2023-04-28</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大良街南江股份合作经济社【南江农贸市场出租项目】成交结果公示</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354.0000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广东省佛山市顺德区大良街南江股份合作经济社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9</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2023-01-10</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花东镇象山经济联合社象山肉菜市场交易结果公示</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10.9000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广州市花都区花东镇象山经济联合社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r w:rsidR="00EA4565" w14:paraId="311B9D56" w14:textId="77777777">
        <w:trPr>
          <w:trHeight w:val="693"/>
          <w:jc w:val="center"/>
        </w:trPr>
        <w:tc>
          <w:tcPr>
            <w:tcW w:w="672" w:type="dxa"/>
            <w:shd w:val="clear" w:color="auto" w:fill="auto"/>
            <w:vAlign w:val="center"/>
          </w:tcPr>
          <w:p w14:paraId="00B50761"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10</w:t>
            </w:r>
          </w:p>
        </w:tc>
        <w:tc>
          <w:tcPr>
            <w:tcW w:w="1679" w:type="dxa"/>
            <w:shd w:val="clear" w:color="auto" w:fill="auto"/>
            <w:vAlign w:val="center"/>
          </w:tcPr>
          <w:p w14:paraId="3BE8CDB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2022-12-27</w:t>
            </w:r>
            <w:proofErr w:type="spellStart"/>
            <w:proofErr w:type="spellEnd"/>
          </w:p>
        </w:tc>
        <w:tc>
          <w:tcPr>
            <w:tcW w:w="2506" w:type="dxa"/>
            <w:shd w:val="clear" w:color="auto" w:fill="auto"/>
            <w:vAlign w:val="center"/>
          </w:tcPr>
          <w:p w14:paraId="6D287EC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冲鹤市场物业租赁经营权承租管理项目中标结果公告</w:t>
            </w:r>
          </w:p>
        </w:tc>
        <w:tc>
          <w:tcPr>
            <w:tcW w:w="1325" w:type="dxa"/>
            <w:shd w:val="clear" w:color="auto" w:fill="auto"/>
            <w:vAlign w:val="center"/>
          </w:tcPr>
          <w:p w14:paraId="45959946"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988" w:type="dxa"/>
            <w:shd w:val="clear" w:color="auto" w:fill="auto"/>
            <w:vAlign w:val="center"/>
          </w:tcPr>
          <w:p w14:paraId="1725F6C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112.0000</w:t>
            </w:r>
            <w:proofErr w:type="spellStart"/>
            <w:proofErr w:type="spellEnd"/>
          </w:p>
        </w:tc>
        <w:tc>
          <w:tcPr>
            <w:tcW w:w="1430" w:type="dxa"/>
            <w:tcBorders>
              <w:right w:val="single" w:sz="4" w:space="0" w:color="BEBEBE"/>
            </w:tcBorders>
            <w:shd w:val="clear" w:color="auto" w:fill="auto"/>
            <w:vAlign w:val="center"/>
          </w:tcPr>
          <w:p w14:paraId="267852A2"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佛山市顺德区勒流街道冲鹤股份经济合作联合社</w:t>
            </w:r>
          </w:p>
        </w:tc>
        <w:tc>
          <w:tcPr>
            <w:tcW w:w="1140" w:type="dxa"/>
            <w:tcBorders>
              <w:left w:val="single" w:sz="4" w:space="0" w:color="BEBEBE"/>
            </w:tcBorders>
            <w:shd w:val="clear" w:color="auto" w:fill="auto"/>
            <w:vAlign w:val="center"/>
          </w:tcPr>
          <w:p w14:paraId="7106E8BD"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广州市金元物业管理有限公司</w:t>
            </w:r>
            <w:proofErr w:type="spellStart"/>
            <w:proofErr w:type="spellEnd"/>
          </w:p>
        </w:tc>
      </w:tr>
    </w:tbl>
    <w:p w14:paraId="0B6FBDB1"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18" w:name="_Toc11574"/>
      <w:bookmarkStart w:id="119" w:name="_Toc416"/>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2.工厂资产</w:t>
      </w:r>
      <w:bookmarkEnd w:id="118"/>
      <w:bookmarkEnd w:id="119"/>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2"/>
        <w:gridCol w:w="2932"/>
        <w:gridCol w:w="2305"/>
        <w:gridCol w:w="1554"/>
        <w:gridCol w:w="1337"/>
        <w:gridCol w:w="1940"/>
      </w:tblGrid>
      <w:tr w:rsidR="00EA4565" w14:paraId="49B1409C" w14:textId="77777777">
        <w:trPr>
          <w:trHeight w:val="602"/>
          <w:jc w:val="center"/>
        </w:trPr>
        <w:tc>
          <w:tcPr>
            <w:tcW w:w="10740" w:type="dxa"/>
            <w:gridSpan w:val="6"/>
            <w:shd w:val="clear" w:color="auto" w:fill="F1F5FA"/>
            <w:vAlign w:val="center"/>
          </w:tcPr>
          <w:p w14:paraId="58CCF3C9"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30CC0FAF" w14:textId="77777777">
        <w:trPr>
          <w:trHeight w:val="884"/>
          <w:jc w:val="center"/>
        </w:trPr>
        <w:tc>
          <w:tcPr>
            <w:tcW w:w="672" w:type="dxa"/>
            <w:shd w:val="clear" w:color="auto" w:fill="F1F5FA"/>
            <w:vAlign w:val="center"/>
          </w:tcPr>
          <w:p w14:paraId="30086B4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2932" w:type="dxa"/>
            <w:shd w:val="clear" w:color="auto" w:fill="F1F5FA"/>
            <w:vAlign w:val="center"/>
          </w:tcPr>
          <w:p w14:paraId="4E093F8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工厂名称</w:t>
            </w:r>
            <w:r>
              <w:rPr>
                <w:color w:val="548DD4"/>
                <w:rFonts w:ascii="黑体" w:eastAsia="黑体" w:hAnsi="黑体" w:cs="黑体"/>
                <w:u w:color="auto"/>
              </w:rPr>
              <w:t/>
            </w:r>
            <w:proofErr w:type="spellStart"/>
            <w:proofErr w:type="spellEnd"/>
          </w:p>
        </w:tc>
        <w:tc>
          <w:tcPr>
            <w:tcW w:w="2305" w:type="dxa"/>
            <w:shd w:val="clear" w:color="auto" w:fill="F1F5FA"/>
            <w:vAlign w:val="center"/>
          </w:tcPr>
          <w:p w14:paraId="53D67CE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年营业额</w:t>
            </w:r>
          </w:p>
        </w:tc>
        <w:tc>
          <w:tcPr>
            <w:tcW w:w="1554" w:type="dxa"/>
            <w:shd w:val="clear" w:color="auto" w:fill="F1F5FA"/>
            <w:vAlign w:val="center"/>
          </w:tcPr>
          <w:p w14:paraId="66835EF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厂房面积</w:t>
            </w:r>
          </w:p>
        </w:tc>
        <w:tc>
          <w:tcPr>
            <w:tcW w:w="1337" w:type="dxa"/>
            <w:shd w:val="clear" w:color="auto" w:fill="F1F5FA"/>
            <w:vAlign w:val="center"/>
          </w:tcPr>
          <w:p w14:paraId="58E040B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设备总数</w:t>
            </w:r>
          </w:p>
        </w:tc>
        <w:tc>
          <w:tcPr>
            <w:tcW w:w="1940" w:type="dxa"/>
            <w:shd w:val="clear" w:color="auto" w:fill="F1F5FA"/>
            <w:vAlign w:val="center"/>
          </w:tcPr>
          <w:p w14:paraId="2E20864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成立时间</w:t>
            </w:r>
          </w:p>
        </w:tc>
      </w:tr>
    </w:tbl>
    <w:p w14:paraId="33DAEA16" w14:textId="77777777" w:rsidR="00EA4565" w:rsidRDefault="00EA4565">
      <w:pPr>
        <w:rPr>
          <w:rFonts w:ascii="黑体" w:eastAsia="黑体" w:hAnsi="黑体" w:cs="黑体" w:hint="eastAsia"/>
          <w:lang w:eastAsia="zh-CN"/>
        </w:rPr>
      </w:pPr>
    </w:p>
    <w:p w14:paraId="7053285A" w14:textId="77777777" w:rsidR="00EA4565" w:rsidRDefault="00EA4565">
      <w:pPr>
        <w:rPr>
          <w:rFonts w:ascii="黑体" w:eastAsia="黑体" w:hAnsi="黑体" w:cs="黑体" w:hint="eastAsia"/>
          <w:lang w:eastAsia="zh-CN"/>
        </w:rPr>
      </w:pPr>
    </w:p>
    <w:p w14:paraId="41400725"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120" w:name="_Toc16791"/>
      <w:bookmarkStart w:id="121" w:name="_Toc29178"/>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lastRenderedPageBreak/>
        <w:t>（八）对外债权</w:t>
      </w:r>
      <w:bookmarkEnd w:id="120"/>
      <w:bookmarkEnd w:id="121"/>
    </w:p>
    <w:p w14:paraId="505EF96C"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22" w:name="_Toc24807"/>
      <w:bookmarkStart w:id="123" w:name="_Toc13496"/>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74624" behindDoc="0" locked="0" layoutInCell="1" allowOverlap="1" wp14:anchorId="58A2E9E8" wp14:editId="7CF44C2F">
                <wp:simplePos x="0" y="0"/>
                <wp:positionH relativeFrom="margin">
                  <wp:align>center</wp:align>
                </wp:positionH>
                <wp:positionV relativeFrom="paragraph">
                  <wp:posOffset>38735</wp:posOffset>
                </wp:positionV>
                <wp:extent cx="7772400" cy="308610"/>
                <wp:effectExtent l="6350" t="6350" r="6350" b="6350"/>
                <wp:wrapTopAndBottom/>
                <wp:docPr id="20"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A8D03C2"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outlineLvl w:val="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财产线索：5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2ED5E57F"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58A2E9E8" id="_x0000_s1036" style="position:absolute;margin-left:0;margin-top:3.05pt;width:612pt;height:24.3pt;z-index:251674624;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JOiZbiAIAAIQ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DS6E/B1JtIH6 iM3loRvB4Pi1wka4YSHeMY8zh72DeyTe4iE1tBWF/kZJA/7nS/Jkj6OAWkpanOGKhh875gUl+pPF Ifkwmc3S0OfH7HQ+xYd/qtk81didWQN21wQ3luP5muyjHq7Sg/mO62aVoqKKWY6xK8qjHx7r2O0W XFhcrFbZDAfdsXhjHxxP4IloCyscLqly3z+y0xOJo567s19LaZc8fWerx+W5/AUAAP//AwBQSwME FAAGAAgAAAAhALkcOUPeAAAABgEAAA8AAABkcnMvZG93bnJldi54bWxMj0FLw0AQhe+C/2EZwZvd NNRaYiZFhAoWQUwV9LbJjkk0Oxt2t0n8925Pepz3Hu99k29n04uRnO8sIywXCQji2uqOG4TXw+5q A8IHxVr1lgnhhzxsi/OzXGXaTvxCYxkaEUvYZwqhDWHIpPR1S0b5hR2Io/dpnVEhnq6R2qkplpte pkmylkZ1HBdaNdB9S/V3eTQIh9J/Pew/3Nu4f6ye35NN/zSVO8TLi/nuFkSgOfyF4YQf0aGITJU9 svaiR4iPBIT1EsTJTNNVFCqE69UNyCKX//GLXwAAAP//AwBQSwECLQAUAAYACAAAACEAtoM4kv4A AADhAQAAEwAAAAAAAAAAAAAAAAAAAAAAW0NvbnRlbnRfVHlwZXNdLnhtbFBLAQItABQABgAIAAAA IQA4/SH/1gAAAJQBAAALAAAAAAAAAAAAAAAAAC8BAABfcmVscy8ucmVsc1BLAQItABQABgAIAAAA IQDJOiZbiAIAAIQFAAAOAAAAAAAAAAAAAAAAAC4CAABkcnMvZTJvRG9jLnhtbFBLAQItABQABgAI AAAAIQC5HDlD3gAAAAYBAAAPAAAAAAAAAAAAAAAAAOIEAABkcnMvZG93bnJldi54bWxQSwUGAAAA AAQABADzAAAA7QUAAAAA " fillcolor="#dbe5f1 [660]" stroked="f" strokeweight="1pt">
                <v:textbox>
                  <w:txbxContent>
                    <w:p w14:paraId="1A8D03C2"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outlineLvl w:val="0"/>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财产线索：5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2ED5E57F" w14:textId="77777777" w:rsidR="00EA4565" w:rsidRDefault="00EA4565">
                      <w:pPr>
                        <w:ind w:left="-859" w:firstLine="2184"/>
                      </w:pPr>
                    </w:p>
                  </w:txbxContent>
                </v:textbox>
                <w10:wrap type="topAndBottom" anchorx="margin"/>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1.起诉他人案件</w:t>
      </w:r>
      <w:bookmarkEnd w:id="122"/>
      <w:bookmarkEnd w:id="123"/>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18"/>
        <w:gridCol w:w="1089"/>
        <w:gridCol w:w="1210"/>
        <w:gridCol w:w="1730"/>
        <w:gridCol w:w="1410"/>
        <w:gridCol w:w="1634"/>
      </w:tblGrid>
      <w:tr w:rsidR="00EA4565" w14:paraId="430AD411" w14:textId="77777777">
        <w:trPr>
          <w:trHeight w:val="567"/>
          <w:jc w:val="center"/>
        </w:trPr>
        <w:tc>
          <w:tcPr>
            <w:tcW w:w="10651" w:type="dxa"/>
            <w:gridSpan w:val="8"/>
            <w:shd w:val="clear" w:color="auto" w:fill="F1F5FA"/>
            <w:vAlign w:val="center"/>
          </w:tcPr>
          <w:p w14:paraId="66937C0C"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找到2条起诉他人的案件。</w:t>
            </w:r>
            <w:proofErr w:type="spellStart"/>
            <w:proofErr w:type="spellEnd"/>
          </w:p>
        </w:tc>
      </w:tr>
      <w:tr w:rsidR="00EA4565" w14:paraId="3DABA68A" w14:textId="77777777">
        <w:trPr>
          <w:trHeight w:val="567"/>
          <w:jc w:val="center"/>
        </w:trPr>
        <w:tc>
          <w:tcPr>
            <w:tcW w:w="737" w:type="dxa"/>
            <w:shd w:val="clear" w:color="auto" w:fill="F1F5FA"/>
            <w:vAlign w:val="center"/>
          </w:tcPr>
          <w:p w14:paraId="117665B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062A148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p>
        </w:tc>
        <w:tc>
          <w:tcPr>
            <w:tcW w:w="1418" w:type="dxa"/>
            <w:shd w:val="clear" w:color="auto" w:fill="F1F5FA"/>
            <w:vAlign w:val="center"/>
          </w:tcPr>
          <w:p w14:paraId="17612A4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089" w:type="dxa"/>
            <w:shd w:val="clear" w:color="auto" w:fill="F1F5FA"/>
            <w:vAlign w:val="center"/>
          </w:tcPr>
          <w:p w14:paraId="059E922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210" w:type="dxa"/>
            <w:shd w:val="clear" w:color="auto" w:fill="F1F5FA"/>
            <w:vAlign w:val="center"/>
          </w:tcPr>
          <w:p w14:paraId="2F5883E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730" w:type="dxa"/>
            <w:shd w:val="clear" w:color="auto" w:fill="F1F5FA"/>
            <w:vAlign w:val="center"/>
          </w:tcPr>
          <w:p w14:paraId="71CA250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410" w:type="dxa"/>
            <w:shd w:val="clear" w:color="auto" w:fill="F1F5FA"/>
            <w:vAlign w:val="center"/>
          </w:tcPr>
          <w:p w14:paraId="72FBD9D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最新进程</w:t>
            </w:r>
          </w:p>
        </w:tc>
        <w:tc>
          <w:tcPr>
            <w:tcW w:w="1634" w:type="dxa"/>
            <w:shd w:val="clear" w:color="auto" w:fill="F1F5FA"/>
            <w:vAlign w:val="center"/>
          </w:tcPr>
          <w:p w14:paraId="42E09B1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最新进程日期</w:t>
            </w:r>
          </w:p>
        </w:tc>
      </w:tr>
      <w:tr w:rsidR="00EA4565" w14:paraId="426B194E" w14:textId="77777777">
        <w:trPr>
          <w:trHeight w:val="567"/>
          <w:jc w:val="center"/>
        </w:trPr>
        <w:tc>
          <w:tcPr>
            <w:tcW w:w="737" w:type="dxa"/>
            <w:shd w:val="clear" w:color="auto" w:fill="auto"/>
            <w:vAlign w:val="center"/>
          </w:tcPr>
          <w:p w14:paraId="7D20D166"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423" w:type="dxa"/>
            <w:shd w:val="clear" w:color="auto" w:fill="auto"/>
            <w:vAlign w:val="center"/>
          </w:tcPr>
          <w:p w14:paraId="6F0E2B0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广州市金元物业管理有限公司与东莞市樟木头镇石新股份经济联合社租赁合同纠纷的案件</w:t>
            </w:r>
            <w:proofErr w:type="spellStart"/>
            <w:proofErr w:type="spellEnd"/>
          </w:p>
        </w:tc>
        <w:tc>
          <w:tcPr>
            <w:tcW w:w="1418" w:type="dxa"/>
            <w:shd w:val="clear" w:color="auto" w:fill="auto"/>
            <w:vAlign w:val="center"/>
          </w:tcPr>
          <w:p w14:paraId="0D9527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（2020）粤1973民初13497号</w:t>
            </w:r>
            <w:proofErr w:type="spellStart"/>
            <w:proofErr w:type="spellEnd"/>
          </w:p>
        </w:tc>
        <w:tc>
          <w:tcPr>
            <w:tcW w:w="1089" w:type="dxa"/>
            <w:shd w:val="clear" w:color="auto" w:fill="auto"/>
            <w:vAlign w:val="center"/>
          </w:tcPr>
          <w:p w14:paraId="2E0AB50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6BD0263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民事一审-原告</w:t>
            </w:r>
            <w:proofErr w:type="spellStart"/>
            <w:proofErr w:type="spellEnd"/>
          </w:p>
        </w:tc>
        <w:tc>
          <w:tcPr>
            <w:tcW w:w="1730" w:type="dxa"/>
            <w:shd w:val="clear" w:color="auto" w:fill="auto"/>
            <w:vAlign w:val="center"/>
          </w:tcPr>
          <w:p w14:paraId="2B57B15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租赁合同纠纷</w:t>
            </w:r>
            <w:proofErr w:type="spellStart"/>
            <w:proofErr w:type="spellEnd"/>
          </w:p>
        </w:tc>
        <w:tc>
          <w:tcPr>
            <w:tcW w:w="1410" w:type="dxa"/>
            <w:shd w:val="clear" w:color="auto" w:fill="auto"/>
            <w:vAlign w:val="center"/>
          </w:tcPr>
          <w:p w14:paraId="5E3A9BC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097757A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2020-11-09</w:t>
            </w:r>
            <w:proofErr w:type="spellStart"/>
            <w:proofErr w:type="spellEnd"/>
          </w:p>
        </w:tc>
      </w:tr>
      <w:tr w:rsidR="00EA4565" w14:paraId="426B194E" w14:textId="77777777">
        <w:trPr>
          <w:trHeight w:val="567"/>
          <w:jc w:val="center"/>
        </w:trPr>
        <w:tc>
          <w:tcPr>
            <w:tcW w:w="737" w:type="dxa"/>
            <w:shd w:val="clear" w:color="auto" w:fill="auto"/>
            <w:vAlign w:val="center"/>
          </w:tcPr>
          <w:p w14:paraId="7D20D166"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423" w:type="dxa"/>
            <w:shd w:val="clear" w:color="auto" w:fill="auto"/>
            <w:vAlign w:val="center"/>
          </w:tcPr>
          <w:p w14:paraId="6F0E2B0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广州市金元物业管理有限公司、冯耀明劳动合同纠纷的案件</w:t>
            </w:r>
            <w:proofErr w:type="spellStart"/>
            <w:proofErr w:type="spellEnd"/>
          </w:p>
        </w:tc>
        <w:tc>
          <w:tcPr>
            <w:tcW w:w="1418" w:type="dxa"/>
            <w:shd w:val="clear" w:color="auto" w:fill="auto"/>
            <w:vAlign w:val="center"/>
          </w:tcPr>
          <w:p w14:paraId="0D95272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（2017）粤01民终13309号</w:t>
            </w:r>
            <w:proofErr w:type="spellStart"/>
            <w:proofErr w:type="spellEnd"/>
          </w:p>
        </w:tc>
        <w:tc>
          <w:tcPr>
            <w:tcW w:w="1089" w:type="dxa"/>
            <w:shd w:val="clear" w:color="auto" w:fill="auto"/>
            <w:vAlign w:val="center"/>
          </w:tcPr>
          <w:p w14:paraId="2E0AB50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6BD0263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民事二审-上诉人（原审原告）、民事一审-原告</w:t>
            </w:r>
            <w:proofErr w:type="spellStart"/>
            <w:proofErr w:type="spellEnd"/>
          </w:p>
        </w:tc>
        <w:tc>
          <w:tcPr>
            <w:tcW w:w="1730" w:type="dxa"/>
            <w:shd w:val="clear" w:color="auto" w:fill="auto"/>
            <w:vAlign w:val="center"/>
          </w:tcPr>
          <w:p w14:paraId="2B57B15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劳动合同纠纷</w:t>
            </w:r>
            <w:proofErr w:type="spellStart"/>
            <w:proofErr w:type="spellEnd"/>
          </w:p>
        </w:tc>
        <w:tc>
          <w:tcPr>
            <w:tcW w:w="1410" w:type="dxa"/>
            <w:shd w:val="clear" w:color="auto" w:fill="auto"/>
            <w:vAlign w:val="center"/>
          </w:tcPr>
          <w:p w14:paraId="5E3A9BC9"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民事二审</w:t>
            </w:r>
            <w:proofErr w:type="spellStart"/>
            <w:proofErr w:type="spellEnd"/>
          </w:p>
        </w:tc>
        <w:tc>
          <w:tcPr>
            <w:tcW w:w="1634" w:type="dxa"/>
            <w:shd w:val="clear" w:color="auto" w:fill="auto"/>
            <w:vAlign w:val="center"/>
          </w:tcPr>
          <w:p w14:paraId="097757A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2017-07-31</w:t>
            </w:r>
            <w:proofErr w:type="spellStart"/>
            <w:proofErr w:type="spellEnd"/>
          </w:p>
        </w:tc>
      </w:tr>
    </w:tbl>
    <w:p w14:paraId="21B6AB8A" w14:textId="77777777" w:rsidR="00EA4565" w:rsidRDefault="00EA4565">
      <w:pPr>
        <w:rPr>
          <w:lang w:eastAsia="zh-CN"/>
        </w:rPr>
      </w:pPr>
    </w:p>
    <w:p w14:paraId="77DF9DAD"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24" w:name="_Toc6796"/>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w:t>
      </w:r>
      <w:r>
        <w:rPr>
          <w:rFonts w:ascii="黑体" w:eastAsia="黑体" w:hAnsi="黑体" w:cs="黑体" w:hint="eastAsia"/>
          <w:color w:val="3660B6"/>
          <w:lang w:eastAsia="zh-CN"/>
          <w14:textFill>
            <w14:solidFill>
              <w14:srgbClr w14:val="3660B6">
                <w14:lumMod w14:val="75000"/>
                <w14:lumMod w14:val="65000"/>
                <w14:lumOff w14:val="35000"/>
              </w14:srgbClr>
            </w14:solidFill>
          </w14:textFill>
        </w:rPr>
        <w:t>新增立案</w:t>
      </w:r>
      <w:bookmarkEnd w:id="124"/>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18"/>
        <w:gridCol w:w="1089"/>
        <w:gridCol w:w="1210"/>
        <w:gridCol w:w="1730"/>
        <w:gridCol w:w="1410"/>
        <w:gridCol w:w="1634"/>
      </w:tblGrid>
      <w:tr w:rsidR="00EA4565" w14:paraId="19603117" w14:textId="77777777">
        <w:trPr>
          <w:trHeight w:val="567"/>
          <w:jc w:val="center"/>
        </w:trPr>
        <w:tc>
          <w:tcPr>
            <w:tcW w:w="10651" w:type="dxa"/>
            <w:gridSpan w:val="8"/>
            <w:shd w:val="clear" w:color="auto" w:fill="F1F5FA"/>
            <w:vAlign w:val="center"/>
          </w:tcPr>
          <w:p w14:paraId="58B1002A"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通过公开信息，未找到该企业作为原告的近一年新增立案财产线索</w:t>
            </w:r>
            <w:proofErr w:type="spellStart"/>
            <w:proofErr w:type="spellEnd"/>
          </w:p>
        </w:tc>
      </w:tr>
      <w:tr w:rsidR="00EA4565" w14:paraId="0D4A15F4" w14:textId="77777777">
        <w:trPr>
          <w:trHeight w:val="567"/>
          <w:jc w:val="center"/>
        </w:trPr>
        <w:tc>
          <w:tcPr>
            <w:tcW w:w="737" w:type="dxa"/>
            <w:shd w:val="clear" w:color="auto" w:fill="F1F5FA"/>
            <w:vAlign w:val="center"/>
          </w:tcPr>
          <w:p w14:paraId="1A47ED1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23" w:type="dxa"/>
            <w:shd w:val="clear" w:color="auto" w:fill="F1F5FA"/>
            <w:vAlign w:val="center"/>
          </w:tcPr>
          <w:p w14:paraId="545E510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r>
              <w:rPr>
                <w:rFonts w:ascii="黑体" w:eastAsia="黑体" w:hAnsi="黑体" w:cs="黑体" w:hint="eastAsia"/>
                <w:color w:val="548DD4" w:themeColor="text2" w:themeTint="99"/>
                <w:szCs w:val="21"/>
              </w:rPr>
              <w:t/>
            </w:r>
            <w:proofErr w:type="spellStart"/>
            <w:proofErr w:type="spellEnd"/>
          </w:p>
        </w:tc>
        <w:tc>
          <w:tcPr>
            <w:tcW w:w="1418" w:type="dxa"/>
            <w:shd w:val="clear" w:color="auto" w:fill="F1F5FA"/>
            <w:vAlign w:val="center"/>
          </w:tcPr>
          <w:p w14:paraId="41569D8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089" w:type="dxa"/>
            <w:shd w:val="clear" w:color="auto" w:fill="F1F5FA"/>
            <w:vAlign w:val="center"/>
          </w:tcPr>
          <w:p w14:paraId="32E6422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210" w:type="dxa"/>
            <w:shd w:val="clear" w:color="auto" w:fill="F1F5FA"/>
            <w:vAlign w:val="center"/>
          </w:tcPr>
          <w:p w14:paraId="46847A2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730" w:type="dxa"/>
            <w:shd w:val="clear" w:color="auto" w:fill="F1F5FA"/>
            <w:vAlign w:val="center"/>
          </w:tcPr>
          <w:p w14:paraId="6350106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410" w:type="dxa"/>
            <w:shd w:val="clear" w:color="auto" w:fill="F1F5FA"/>
            <w:vAlign w:val="center"/>
          </w:tcPr>
          <w:p w14:paraId="11920328"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立案日期</w:t>
            </w:r>
          </w:p>
        </w:tc>
        <w:tc>
          <w:tcPr>
            <w:tcW w:w="1634" w:type="dxa"/>
            <w:shd w:val="clear" w:color="auto" w:fill="F1F5FA"/>
            <w:vAlign w:val="center"/>
          </w:tcPr>
          <w:p w14:paraId="298FD0C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结案</w:t>
            </w:r>
            <w:r>
              <w:rPr>
                <w:rFonts w:ascii="黑体" w:eastAsia="黑体" w:hAnsi="黑体" w:cs="黑体" w:hint="eastAsia"/>
                <w:color w:val="548DD4" w:themeColor="text2" w:themeTint="99"/>
                <w:szCs w:val="21"/>
                <w:lang w:eastAsia="zh-Hans"/>
              </w:rPr>
              <w:t>日期</w:t>
            </w:r>
          </w:p>
        </w:tc>
      </w:tr>
    </w:tbl>
    <w:p w14:paraId="6DFF2099" w14:textId="77777777" w:rsidR="00EA4565" w:rsidRDefault="00EA4565">
      <w:pPr>
        <w:rPr>
          <w:lang w:eastAsia="zh-CN"/>
        </w:rPr>
      </w:pPr>
    </w:p>
    <w:p w14:paraId="6F92732F"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25" w:name="_Toc25242"/>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w:t>
      </w:r>
      <w:r>
        <w:rPr>
          <w:rFonts w:ascii="黑体" w:eastAsia="黑体" w:hAnsi="黑体" w:cs="黑体" w:hint="eastAsia"/>
          <w:color w:val="3660B6"/>
          <w:lang w:eastAsia="zh-CN"/>
          <w14:textFill>
            <w14:solidFill>
              <w14:srgbClr w14:val="3660B6">
                <w14:lumMod w14:val="75000"/>
                <w14:lumMod w14:val="65000"/>
                <w14:lumOff w14:val="35000"/>
              </w14:srgbClr>
            </w14:solidFill>
          </w14:textFill>
        </w:rPr>
        <w:t>新增开庭</w:t>
      </w:r>
      <w:bookmarkEnd w:id="125"/>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18"/>
        <w:gridCol w:w="1252"/>
        <w:gridCol w:w="1481"/>
        <w:gridCol w:w="2194"/>
        <w:gridCol w:w="2146"/>
      </w:tblGrid>
      <w:tr w:rsidR="00EA4565" w14:paraId="6CE56D94" w14:textId="77777777">
        <w:trPr>
          <w:trHeight w:val="567"/>
          <w:jc w:val="center"/>
        </w:trPr>
        <w:tc>
          <w:tcPr>
            <w:tcW w:w="10651" w:type="dxa"/>
            <w:gridSpan w:val="7"/>
            <w:shd w:val="clear" w:color="auto" w:fill="F1F5FA"/>
            <w:vAlign w:val="center"/>
          </w:tcPr>
          <w:p w14:paraId="6059B79A"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通过公开信息，未找到该企业作为原告的近一年新增开庭财产线索</w:t>
            </w:r>
            <w:proofErr w:type="spellStart"/>
            <w:proofErr w:type="spellEnd"/>
          </w:p>
        </w:tc>
      </w:tr>
      <w:tr w:rsidR="00EA4565" w14:paraId="4CFF3634" w14:textId="77777777">
        <w:trPr>
          <w:trHeight w:val="567"/>
          <w:jc w:val="center"/>
        </w:trPr>
        <w:tc>
          <w:tcPr>
            <w:tcW w:w="737" w:type="dxa"/>
            <w:shd w:val="clear" w:color="auto" w:fill="F1F5FA"/>
            <w:vAlign w:val="center"/>
          </w:tcPr>
          <w:p w14:paraId="38A9B06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23" w:type="dxa"/>
            <w:shd w:val="clear" w:color="auto" w:fill="F1F5FA"/>
            <w:vAlign w:val="center"/>
          </w:tcPr>
          <w:p w14:paraId="60E1B0D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r>
              <w:rPr>
                <w:rFonts w:ascii="黑体" w:eastAsia="黑体" w:hAnsi="黑体" w:cs="黑体" w:hint="eastAsia"/>
                <w:color w:val="548DD4" w:themeColor="text2" w:themeTint="99"/>
                <w:szCs w:val="21"/>
              </w:rPr>
              <w:t/>
            </w:r>
            <w:proofErr w:type="spellStart"/>
            <w:proofErr w:type="spellEnd"/>
          </w:p>
        </w:tc>
        <w:tc>
          <w:tcPr>
            <w:tcW w:w="1418" w:type="dxa"/>
            <w:shd w:val="clear" w:color="auto" w:fill="F1F5FA"/>
            <w:vAlign w:val="center"/>
          </w:tcPr>
          <w:p w14:paraId="4D4A1C3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52" w:type="dxa"/>
            <w:shd w:val="clear" w:color="auto" w:fill="F1F5FA"/>
            <w:vAlign w:val="center"/>
          </w:tcPr>
          <w:p w14:paraId="2F2A653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481" w:type="dxa"/>
            <w:shd w:val="clear" w:color="auto" w:fill="F1F5FA"/>
            <w:vAlign w:val="center"/>
          </w:tcPr>
          <w:p w14:paraId="0878ED8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2194" w:type="dxa"/>
            <w:shd w:val="clear" w:color="auto" w:fill="F1F5FA"/>
            <w:vAlign w:val="center"/>
          </w:tcPr>
          <w:p w14:paraId="223C4C8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2146" w:type="dxa"/>
            <w:shd w:val="clear" w:color="auto" w:fill="F1F5FA"/>
            <w:vAlign w:val="center"/>
          </w:tcPr>
          <w:p w14:paraId="7E4F8DC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开庭日期</w:t>
            </w:r>
          </w:p>
        </w:tc>
      </w:tr>
    </w:tbl>
    <w:p w14:paraId="0D3DD6AD" w14:textId="77777777" w:rsidR="00EA4565" w:rsidRDefault="00EA4565">
      <w:pPr>
        <w:rPr>
          <w:rFonts w:ascii="黑体" w:eastAsia="黑体" w:hAnsi="黑体" w:cs="黑体" w:hint="eastAsia"/>
          <w:lang w:eastAsia="zh-CN"/>
        </w:rPr>
      </w:pPr>
    </w:p>
    <w:p w14:paraId="18616046"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26" w:name="_Toc21190"/>
      <w:bookmarkStart w:id="127" w:name="_Toc3725"/>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2.保全他人财产</w:t>
      </w:r>
      <w:bookmarkEnd w:id="126"/>
      <w:bookmarkEnd w:id="127"/>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41"/>
        <w:gridCol w:w="1066"/>
        <w:gridCol w:w="1210"/>
        <w:gridCol w:w="1730"/>
        <w:gridCol w:w="1410"/>
        <w:gridCol w:w="1634"/>
      </w:tblGrid>
      <w:tr w:rsidR="00EA4565" w14:paraId="0EFEA434" w14:textId="77777777">
        <w:trPr>
          <w:trHeight w:val="567"/>
          <w:jc w:val="center"/>
        </w:trPr>
        <w:tc>
          <w:tcPr>
            <w:tcW w:w="10651" w:type="dxa"/>
            <w:gridSpan w:val="8"/>
            <w:shd w:val="clear" w:color="auto" w:fill="F1F5FA"/>
            <w:vAlign w:val="center"/>
          </w:tcPr>
          <w:p w14:paraId="6AB72476"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230CDBC0" w14:textId="77777777">
        <w:trPr>
          <w:trHeight w:val="567"/>
          <w:jc w:val="center"/>
        </w:trPr>
        <w:tc>
          <w:tcPr>
            <w:tcW w:w="737" w:type="dxa"/>
            <w:shd w:val="clear" w:color="auto" w:fill="F1F5FA"/>
            <w:vAlign w:val="center"/>
          </w:tcPr>
          <w:p w14:paraId="59EE107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1CFB950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p>
        </w:tc>
        <w:tc>
          <w:tcPr>
            <w:tcW w:w="1441" w:type="dxa"/>
            <w:shd w:val="clear" w:color="auto" w:fill="F1F5FA"/>
            <w:vAlign w:val="center"/>
          </w:tcPr>
          <w:p w14:paraId="7A92076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066" w:type="dxa"/>
            <w:shd w:val="clear" w:color="auto" w:fill="F1F5FA"/>
            <w:vAlign w:val="center"/>
          </w:tcPr>
          <w:p w14:paraId="4F33325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210" w:type="dxa"/>
            <w:shd w:val="clear" w:color="auto" w:fill="F1F5FA"/>
            <w:vAlign w:val="center"/>
          </w:tcPr>
          <w:p w14:paraId="7A20174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730" w:type="dxa"/>
            <w:shd w:val="clear" w:color="auto" w:fill="F1F5FA"/>
            <w:vAlign w:val="center"/>
          </w:tcPr>
          <w:p w14:paraId="3C2A553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410" w:type="dxa"/>
            <w:shd w:val="clear" w:color="auto" w:fill="F1F5FA"/>
            <w:vAlign w:val="center"/>
          </w:tcPr>
          <w:p w14:paraId="3F14D99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最新进程</w:t>
            </w:r>
          </w:p>
        </w:tc>
        <w:tc>
          <w:tcPr>
            <w:tcW w:w="1634" w:type="dxa"/>
            <w:shd w:val="clear" w:color="auto" w:fill="F1F5FA"/>
            <w:vAlign w:val="center"/>
          </w:tcPr>
          <w:p w14:paraId="1DECDDF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最新进程日期</w:t>
            </w:r>
          </w:p>
        </w:tc>
      </w:tr>
    </w:tbl>
    <w:p w14:paraId="4CEA6392" w14:textId="77777777" w:rsidR="00EA4565" w:rsidRDefault="00EA4565">
      <w:pPr>
        <w:rPr>
          <w:rFonts w:ascii="黑体" w:eastAsia="黑体" w:hAnsi="黑体" w:cs="黑体" w:hint="eastAsia"/>
          <w:lang w:eastAsia="zh-CN"/>
        </w:rPr>
      </w:pPr>
    </w:p>
    <w:p w14:paraId="56FAAD9B"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28" w:name="_Toc19054"/>
      <w:bookmarkStart w:id="129" w:name="_Toc16395"/>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3.申请执行他人案件</w:t>
      </w:r>
      <w:bookmarkEnd w:id="128"/>
      <w:bookmarkEnd w:id="129"/>
    </w:p>
    <w:tbl>
      <w:tblPr>
        <w:tblStyle w:val="af7"/>
        <w:tblW w:w="10677"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573"/>
        <w:gridCol w:w="1486"/>
        <w:gridCol w:w="969"/>
        <w:gridCol w:w="1104"/>
        <w:gridCol w:w="1596"/>
        <w:gridCol w:w="1077"/>
        <w:gridCol w:w="1132"/>
        <w:gridCol w:w="1063"/>
        <w:gridCol w:w="1677"/>
      </w:tblGrid>
      <w:tr w:rsidR="00EA4565" w14:paraId="442EBFC4" w14:textId="77777777">
        <w:trPr>
          <w:trHeight w:val="484"/>
          <w:jc w:val="center"/>
        </w:trPr>
        <w:tc>
          <w:tcPr>
            <w:tcW w:w="10677" w:type="dxa"/>
            <w:gridSpan w:val="9"/>
            <w:shd w:val="clear" w:color="auto" w:fill="F1F5FA"/>
            <w:vAlign w:val="center"/>
          </w:tcPr>
          <w:p w14:paraId="69E2FDC8"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lang w:eastAsia="zh-Hans"/>
              </w:rPr>
              <w:t>通过公开信息，未找到该企业的相关财产线索。</w:t>
            </w:r>
            <w:proofErr w:type="spellStart"/>
            <w:proofErr w:type="spellEnd"/>
          </w:p>
        </w:tc>
      </w:tr>
      <w:tr w:rsidR="00EA4565" w14:paraId="069E9048" w14:textId="77777777">
        <w:trPr>
          <w:trHeight w:val="484"/>
          <w:jc w:val="center"/>
        </w:trPr>
        <w:tc>
          <w:tcPr>
            <w:tcW w:w="573" w:type="dxa"/>
            <w:shd w:val="clear" w:color="auto" w:fill="F1F5FA"/>
            <w:vAlign w:val="center"/>
          </w:tcPr>
          <w:p w14:paraId="507FA17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86" w:type="dxa"/>
            <w:shd w:val="clear" w:color="auto" w:fill="F1F5FA"/>
            <w:vAlign w:val="center"/>
          </w:tcPr>
          <w:p w14:paraId="4B611A5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案件名称</w:t>
            </w:r>
            <w:r>
              <w:rPr>
                <w:color w:val="548DD4"/>
                <w:rFonts w:ascii="黑体" w:eastAsia="黑体" w:hAnsi="黑体" w:cs="黑体"/>
                <w:u w:color="auto"/>
              </w:rPr>
              <w:t/>
            </w:r>
            <w:proofErr w:type="spellStart"/>
            <w:proofErr w:type="spellEnd"/>
          </w:p>
        </w:tc>
        <w:tc>
          <w:tcPr>
            <w:tcW w:w="969" w:type="dxa"/>
            <w:shd w:val="clear" w:color="auto" w:fill="F1F5FA"/>
            <w:vAlign w:val="center"/>
          </w:tcPr>
          <w:p w14:paraId="673CF8A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104" w:type="dxa"/>
            <w:shd w:val="clear" w:color="auto" w:fill="F1F5FA"/>
            <w:vAlign w:val="center"/>
          </w:tcPr>
          <w:p w14:paraId="291B6E6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案件类型</w:t>
            </w:r>
          </w:p>
        </w:tc>
        <w:tc>
          <w:tcPr>
            <w:tcW w:w="1596" w:type="dxa"/>
            <w:shd w:val="clear" w:color="auto" w:fill="F1F5FA"/>
            <w:vAlign w:val="center"/>
          </w:tcPr>
          <w:p w14:paraId="1C67B34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案件身份</w:t>
            </w:r>
          </w:p>
        </w:tc>
        <w:tc>
          <w:tcPr>
            <w:tcW w:w="1077" w:type="dxa"/>
            <w:shd w:val="clear" w:color="auto" w:fill="F1F5FA"/>
            <w:vAlign w:val="center"/>
          </w:tcPr>
          <w:p w14:paraId="515450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案由</w:t>
            </w:r>
          </w:p>
        </w:tc>
        <w:tc>
          <w:tcPr>
            <w:tcW w:w="1132" w:type="dxa"/>
            <w:shd w:val="clear" w:color="auto" w:fill="F1F5FA"/>
            <w:vAlign w:val="center"/>
          </w:tcPr>
          <w:p w14:paraId="2A9F407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被执行人</w:t>
            </w:r>
          </w:p>
        </w:tc>
        <w:tc>
          <w:tcPr>
            <w:tcW w:w="1063" w:type="dxa"/>
            <w:shd w:val="clear" w:color="auto" w:fill="F1F5FA"/>
            <w:vAlign w:val="center"/>
          </w:tcPr>
          <w:p w14:paraId="3A7801C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立案日期</w:t>
            </w:r>
          </w:p>
        </w:tc>
        <w:tc>
          <w:tcPr>
            <w:tcW w:w="1677" w:type="dxa"/>
            <w:shd w:val="clear" w:color="auto" w:fill="F1F5FA"/>
            <w:vAlign w:val="center"/>
          </w:tcPr>
          <w:p w14:paraId="28E8D0C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执行标的（</w:t>
            </w:r>
            <w:r>
              <w:rPr>
                <w:rFonts w:ascii="黑体" w:eastAsia="黑体" w:hAnsi="黑体" w:cs="黑体" w:hint="eastAsia"/>
                <w:color w:val="548DD4" w:themeColor="text2" w:themeTint="99"/>
                <w:szCs w:val="21"/>
              </w:rPr>
              <w:t>万</w:t>
            </w:r>
            <w:r>
              <w:rPr>
                <w:rFonts w:ascii="黑体" w:eastAsia="黑体" w:hAnsi="黑体" w:cs="黑体" w:hint="eastAsia"/>
                <w:color w:val="548DD4" w:themeColor="text2" w:themeTint="99"/>
                <w:szCs w:val="21"/>
                <w:lang w:eastAsia="zh-Hans"/>
              </w:rPr>
              <w:t>元）</w:t>
            </w:r>
          </w:p>
        </w:tc>
      </w:tr>
    </w:tbl>
    <w:p w14:paraId="0E18D9EF" w14:textId="77777777" w:rsidR="00EA4565" w:rsidRDefault="00EA4565">
      <w:pPr>
        <w:rPr>
          <w:rFonts w:ascii="黑体" w:eastAsia="黑体" w:hAnsi="黑体" w:cs="黑体" w:hint="eastAsia"/>
          <w:lang w:eastAsia="zh-CN"/>
        </w:rPr>
      </w:pPr>
    </w:p>
    <w:p w14:paraId="6A6D52A1"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30" w:name="_Toc26464"/>
      <w:bookmarkStart w:id="131" w:name="_Toc9394"/>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4.申请其他企业破产重整</w:t>
      </w:r>
      <w:bookmarkEnd w:id="130"/>
      <w:bookmarkEnd w:id="131"/>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264"/>
        <w:gridCol w:w="1081"/>
        <w:gridCol w:w="1372"/>
        <w:gridCol w:w="1316"/>
        <w:gridCol w:w="2016"/>
        <w:gridCol w:w="1442"/>
      </w:tblGrid>
      <w:tr w:rsidR="00EA4565" w14:paraId="6B95B30F" w14:textId="77777777">
        <w:trPr>
          <w:trHeight w:val="567"/>
          <w:jc w:val="center"/>
        </w:trPr>
        <w:tc>
          <w:tcPr>
            <w:tcW w:w="10651" w:type="dxa"/>
            <w:gridSpan w:val="8"/>
            <w:shd w:val="clear" w:color="auto" w:fill="F1F5FA"/>
            <w:vAlign w:val="center"/>
          </w:tcPr>
          <w:p w14:paraId="7F07DC27"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70E6CA2A" w14:textId="77777777">
        <w:trPr>
          <w:trHeight w:val="567"/>
          <w:jc w:val="center"/>
        </w:trPr>
        <w:tc>
          <w:tcPr>
            <w:tcW w:w="737" w:type="dxa"/>
            <w:shd w:val="clear" w:color="auto" w:fill="F1F5FA"/>
            <w:vAlign w:val="center"/>
          </w:tcPr>
          <w:p w14:paraId="6903400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3CBD51C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案号</w:t>
            </w:r>
          </w:p>
        </w:tc>
        <w:tc>
          <w:tcPr>
            <w:tcW w:w="1264" w:type="dxa"/>
            <w:shd w:val="clear" w:color="auto" w:fill="F1F5FA"/>
            <w:vAlign w:val="center"/>
          </w:tcPr>
          <w:p w14:paraId="45F7CA7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申请人</w:t>
            </w:r>
          </w:p>
        </w:tc>
        <w:tc>
          <w:tcPr>
            <w:tcW w:w="1081" w:type="dxa"/>
            <w:shd w:val="clear" w:color="auto" w:fill="F1F5FA"/>
            <w:vAlign w:val="center"/>
          </w:tcPr>
          <w:p w14:paraId="4E1FECE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被</w:t>
            </w:r>
            <w:r>
              <w:rPr>
                <w:rFonts w:ascii="黑体" w:eastAsia="黑体" w:hAnsi="黑体" w:cs="黑体" w:hint="eastAsia"/>
                <w:color w:val="548DD4" w:themeColor="text2" w:themeTint="99"/>
                <w:szCs w:val="21"/>
                <w:lang w:eastAsia="zh-Hans"/>
              </w:rPr>
              <w:t>申请人</w:t>
            </w:r>
          </w:p>
        </w:tc>
        <w:tc>
          <w:tcPr>
            <w:tcW w:w="1372" w:type="dxa"/>
            <w:shd w:val="clear" w:color="auto" w:fill="F1F5FA"/>
            <w:vAlign w:val="center"/>
          </w:tcPr>
          <w:p w14:paraId="39D075C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管理人机构</w:t>
            </w:r>
          </w:p>
        </w:tc>
        <w:tc>
          <w:tcPr>
            <w:tcW w:w="1316" w:type="dxa"/>
            <w:shd w:val="clear" w:color="auto" w:fill="F1F5FA"/>
            <w:vAlign w:val="center"/>
          </w:tcPr>
          <w:p w14:paraId="0D42D93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公示日期</w:t>
            </w:r>
          </w:p>
        </w:tc>
        <w:tc>
          <w:tcPr>
            <w:tcW w:w="2016" w:type="dxa"/>
            <w:shd w:val="clear" w:color="auto" w:fill="F1F5FA"/>
            <w:vAlign w:val="center"/>
          </w:tcPr>
          <w:p w14:paraId="5893D3D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管理人主要负责人</w:t>
            </w:r>
          </w:p>
        </w:tc>
        <w:tc>
          <w:tcPr>
            <w:tcW w:w="1442" w:type="dxa"/>
            <w:shd w:val="clear" w:color="auto" w:fill="F1F5FA"/>
            <w:vAlign w:val="center"/>
          </w:tcPr>
          <w:p w14:paraId="3A33D1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法院名称</w:t>
            </w:r>
          </w:p>
        </w:tc>
      </w:tr>
    </w:tbl>
    <w:p w14:paraId="18DA05F3" w14:textId="77777777" w:rsidR="00EA4565" w:rsidRDefault="00EA4565">
      <w:pPr>
        <w:rPr>
          <w:rFonts w:ascii="黑体" w:eastAsia="黑体" w:hAnsi="黑体" w:cs="黑体" w:hint="eastAsia"/>
          <w:lang w:eastAsia="zh-CN"/>
        </w:rPr>
      </w:pPr>
    </w:p>
    <w:p w14:paraId="7F22EADA"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132" w:name="_Toc20998"/>
      <w:bookmarkStart w:id="133" w:name="_Toc12153"/>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（九）商业往来款</w:t>
      </w:r>
      <w:bookmarkEnd w:id="132"/>
      <w:bookmarkEnd w:id="133"/>
    </w:p>
    <w:p w14:paraId="7998BA82"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34" w:name="_Toc9244"/>
      <w:bookmarkStart w:id="135" w:name="_Toc14929"/>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75648" behindDoc="0" locked="0" layoutInCell="1" allowOverlap="1" wp14:anchorId="431B9E49" wp14:editId="15943010">
                <wp:simplePos x="0" y="0"/>
                <wp:positionH relativeFrom="margin">
                  <wp:align>center</wp:align>
                </wp:positionH>
                <wp:positionV relativeFrom="paragraph">
                  <wp:posOffset>222885</wp:posOffset>
                </wp:positionV>
                <wp:extent cx="7772400" cy="308610"/>
                <wp:effectExtent l="0" t="0" r="0" b="15240"/>
                <wp:wrapTopAndBottom/>
                <wp:docPr id="21"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523466"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财产线索：8 条， 预估价值：1077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5BB10E16"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32764473"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431B9E49" id="_x0000_s1037" style="position:absolute;margin-left:0;margin-top:17.55pt;width:612pt;height:24.3pt;z-index:251675648;visibility:visible;mso-wrap-style:square;mso-wrap-distance-left:9pt;mso-wrap-distance-top:0;mso-wrap-distance-right:9pt;mso-wrap-distance-bottom:0;mso-position-horizontal:center;mso-position-horizontal-relative:margin;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ARIsgiAIAAIQ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DS6EbJpEG6iP 2FweuhEMjl8rbIQbFuId8zhz2Du4R+ItHlJDW1Hob5Q04H++JE/2OAqopaTFGa5o+LFjXlCiP1kc kg+T2SwNfX7MTudTfPinms1Tjd2ZNWB3TXBjOZ6vyT7q4So9mO+4blYpKqqY5Ri7ojz64bGO3W7B hcXFapXNcNAdizf2wfEEnoi2sMLhkir3/SM7PZE46rk7+7WUdsnTd7Z6XJ7LXwAAAP//AwBQSwME FAAGAAgAAAAhADJcewTfAAAABwEAAA8AAABkcnMvZG93bnJldi54bWxMj1tLw0AQhd8F/8Mygm92 09RLiJkUESpYBDG1UN822TGJ7iXsbpP4790+6eOcczjnm2I9a8VGcr63BmG5SICRaazsTYvwvttc ZcB8EEYKZQ0h/JCHdXl+Vohc2sm80ViFlsUS43OB0IUw5Jz7piMt/MIOZKL3aZ0WIZ6u5dKJKZZr xdMkueVa9CYudGKgx46a7+qoEXaV/3rafrj9uH2uXw9Jpl6maoN4eTE/3AMLNIe/MJzwIzqUkam2 RyM9UwjxkYCwulkCO7lpeh2VGiFb3QEvC/6fv/wFAAD//wMAUEsBAi0AFAAGAAgAAAAhALaDOJL+ AAAA4QEAABMAAAAAAAAAAAAAAAAAAAAAAFtDb250ZW50X1R5cGVzXS54bWxQSwECLQAUAAYACAAA ACEAOP0h/9YAAACUAQAACwAAAAAAAAAAAAAAAAAvAQAAX3JlbHMvLnJlbHNQSwECLQAUAAYACAAA ACEAwESLIIgCAACEBQAADgAAAAAAAAAAAAAAAAAuAgAAZHJzL2Uyb0RvYy54bWxQSwECLQAUAAYA CAAAACEAMlx7BN8AAAAHAQAADwAAAAAAAAAAAAAAAADiBAAAZHJzL2Rvd25yZXYueG1sUEsFBgAA AAAEAAQA8wAAAO4FAAAAAA== " fillcolor="#dbe5f1 [660]" stroked="f" strokeweight="1pt">
                <v:textbox>
                  <w:txbxContent>
                    <w:p w14:paraId="3B523466"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财产线索：8 条， 预估价值：1077 万元。</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5BB10E16"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32764473" w14:textId="77777777" w:rsidR="00EA4565" w:rsidRDefault="00EA4565">
                      <w:pPr>
                        <w:ind w:left="-859" w:firstLine="2184"/>
                      </w:pPr>
                    </w:p>
                  </w:txbxContent>
                </v:textbox>
                <w10:wrap type="topAndBottom" anchorx="margin"/>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1.经营往来款</w:t>
      </w:r>
      <w:bookmarkEnd w:id="134"/>
      <w:bookmarkEnd w:id="135"/>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883"/>
        <w:gridCol w:w="1648"/>
        <w:gridCol w:w="1992"/>
        <w:gridCol w:w="1195"/>
        <w:gridCol w:w="1234"/>
        <w:gridCol w:w="1758"/>
      </w:tblGrid>
      <w:tr w:rsidR="00EA4565" w14:paraId="45FB22A4" w14:textId="77777777">
        <w:trPr>
          <w:trHeight w:val="567"/>
          <w:jc w:val="center"/>
        </w:trPr>
        <w:tc>
          <w:tcPr>
            <w:tcW w:w="10573" w:type="dxa"/>
            <w:gridSpan w:val="7"/>
            <w:shd w:val="clear" w:color="auto" w:fill="F1F5FA"/>
            <w:vAlign w:val="center"/>
          </w:tcPr>
          <w:p w14:paraId="7337FD3E"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找到6条经营往来款信息，预估价值1077.00万元。</w:t>
            </w:r>
            <w:proofErr w:type="spellStart"/>
            <w:proofErr w:type="spellEnd"/>
          </w:p>
        </w:tc>
      </w:tr>
      <w:tr w:rsidR="00EA4565" w14:paraId="7EA83F6A" w14:textId="77777777">
        <w:trPr>
          <w:trHeight w:val="567"/>
          <w:jc w:val="center"/>
        </w:trPr>
        <w:tc>
          <w:tcPr>
            <w:tcW w:w="863" w:type="dxa"/>
            <w:shd w:val="clear" w:color="auto" w:fill="F1F5FA"/>
            <w:vAlign w:val="center"/>
          </w:tcPr>
          <w:p w14:paraId="4E6CD5C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883" w:type="dxa"/>
            <w:shd w:val="clear" w:color="auto" w:fill="F1F5FA"/>
            <w:vAlign w:val="center"/>
          </w:tcPr>
          <w:p w14:paraId="40530CB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客户名</w:t>
            </w:r>
          </w:p>
        </w:tc>
        <w:tc>
          <w:tcPr>
            <w:tcW w:w="1648" w:type="dxa"/>
            <w:shd w:val="clear" w:color="auto" w:fill="F1F5FA"/>
            <w:vAlign w:val="center"/>
          </w:tcPr>
          <w:p w14:paraId="4D1B89E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销售占比</w:t>
            </w:r>
          </w:p>
        </w:tc>
        <w:tc>
          <w:tcPr>
            <w:tcW w:w="1992" w:type="dxa"/>
            <w:shd w:val="clear" w:color="auto" w:fill="F1F5FA"/>
            <w:vAlign w:val="center"/>
          </w:tcPr>
          <w:p w14:paraId="3485DF9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销售金额（万元）</w:t>
            </w:r>
          </w:p>
        </w:tc>
        <w:tc>
          <w:tcPr>
            <w:tcW w:w="1195" w:type="dxa"/>
            <w:shd w:val="clear" w:color="auto" w:fill="F1F5FA"/>
            <w:vAlign w:val="center"/>
          </w:tcPr>
          <w:p w14:paraId="0EE0B0E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报告期</w:t>
            </w:r>
          </w:p>
        </w:tc>
        <w:tc>
          <w:tcPr>
            <w:tcW w:w="1234" w:type="dxa"/>
            <w:shd w:val="clear" w:color="auto" w:fill="F1F5FA"/>
            <w:vAlign w:val="center"/>
          </w:tcPr>
          <w:p w14:paraId="5CEF551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数据来源</w:t>
            </w:r>
          </w:p>
        </w:tc>
        <w:tc>
          <w:tcPr>
            <w:tcW w:w="1758" w:type="dxa"/>
            <w:shd w:val="clear" w:color="auto" w:fill="F1F5FA"/>
            <w:vAlign w:val="center"/>
          </w:tcPr>
          <w:p w14:paraId="64A08F5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关联关系</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中山市古镇镇古四村股份合作经济联合社</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2023-10-19</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东莞市樟木头镇石新股份经济联合社</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95.00</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2023-07-28</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佛山市顺德区容桂安嘉企业管理服务有限公司</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2023-07-17</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中山市小榄镇联丰股份合作经济联合社</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2021-01-21</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广州市黄埔区大沙街横沙第二股份经济合作社</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982.00</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2020-11-06</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r w:rsidR="00EA4565" w14:paraId="5DA52D08" w14:textId="77777777">
        <w:trPr>
          <w:trHeight w:val="567"/>
          <w:jc w:val="center"/>
        </w:trPr>
        <w:tc>
          <w:tcPr>
            <w:tcW w:w="863" w:type="dxa"/>
            <w:shd w:val="clear" w:color="auto" w:fill="auto"/>
            <w:vAlign w:val="center"/>
          </w:tcPr>
          <w:p w14:paraId="1795CFE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1883" w:type="dxa"/>
            <w:shd w:val="clear" w:color="auto" w:fill="auto"/>
            <w:vAlign w:val="center"/>
          </w:tcPr>
          <w:p w14:paraId="69559746"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中山市小榄镇绩西股份合作经济联合社</w:t>
            </w:r>
            <w:proofErr w:type="spellStart"/>
            <w:proofErr w:type="spellEnd"/>
          </w:p>
        </w:tc>
        <w:tc>
          <w:tcPr>
            <w:tcW w:w="1648" w:type="dxa"/>
            <w:shd w:val="clear" w:color="auto" w:fill="auto"/>
            <w:vAlign w:val="center"/>
          </w:tcPr>
          <w:p w14:paraId="139947C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992" w:type="dxa"/>
            <w:shd w:val="clear" w:color="auto" w:fill="auto"/>
            <w:vAlign w:val="center"/>
          </w:tcPr>
          <w:p w14:paraId="7A634D9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c>
          <w:tcPr>
            <w:tcW w:w="1195" w:type="dxa"/>
            <w:shd w:val="clear" w:color="auto" w:fill="auto"/>
            <w:vAlign w:val="center"/>
          </w:tcPr>
          <w:p w14:paraId="4EA5ACAB"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2020-10-22</w:t>
            </w:r>
            <w:proofErr w:type="spellStart"/>
            <w:proofErr w:type="spellEnd"/>
          </w:p>
        </w:tc>
        <w:tc>
          <w:tcPr>
            <w:tcW w:w="1234" w:type="dxa"/>
            <w:shd w:val="clear" w:color="auto" w:fill="auto"/>
            <w:vAlign w:val="center"/>
          </w:tcPr>
          <w:p w14:paraId="44DE0924"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招投标公告</w:t>
            </w:r>
            <w:proofErr w:type="spellStart"/>
            <w:proofErr w:type="spellEnd"/>
          </w:p>
        </w:tc>
        <w:tc>
          <w:tcPr>
            <w:tcW w:w="1758" w:type="dxa"/>
            <w:shd w:val="clear" w:color="auto" w:fill="auto"/>
            <w:vAlign w:val="center"/>
          </w:tcPr>
          <w:p w14:paraId="15118EE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
        </w:tc>
      </w:tr>
    </w:tbl>
    <w:p w14:paraId="24BD6D51" w14:textId="77777777" w:rsidR="00EA4565" w:rsidRDefault="00EA4565">
      <w:pPr>
        <w:rPr>
          <w:rFonts w:ascii="黑体" w:eastAsia="黑体" w:hAnsi="黑体" w:cs="黑体" w:hint="eastAsia"/>
          <w:lang w:eastAsia="zh-CN"/>
        </w:rPr>
      </w:pPr>
    </w:p>
    <w:p w14:paraId="12177500"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36" w:name="_Toc7127"/>
      <w:bookmarkStart w:id="137" w:name="_Toc28819"/>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2.招投标</w:t>
      </w:r>
      <w:bookmarkEnd w:id="136"/>
      <w:bookmarkEnd w:id="137"/>
    </w:p>
    <w:p w14:paraId="28F039CC"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38" w:name="_Toc2272"/>
      <w:r>
        <w:rPr>
          <w:rFonts w:ascii="黑体" w:eastAsia="黑体" w:hAnsi="黑体" w:cs="黑体" w:hint="eastAsia"/>
          <w:color w:val="366091"/>
          <w:lang w:eastAsia="zh-CN"/>
          <w14:textFill>
            <w14:solidFill>
              <w14:srgbClr w14:val="366091">
                <w14:lumMod w14:val="75000"/>
                <w14:lumMod w14:val="65000"/>
                <w14:lumOff w14:val="35000"/>
              </w14:srgbClr>
            </w14:solidFill>
          </w14:textFill>
        </w:rPr>
        <w:t>（1）作为甲方招标</w:t>
      </w:r>
      <w:bookmarkEnd w:id="138"/>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2"/>
        <w:gridCol w:w="1423"/>
        <w:gridCol w:w="2819"/>
        <w:gridCol w:w="1214"/>
        <w:gridCol w:w="1950"/>
        <w:gridCol w:w="1338"/>
        <w:gridCol w:w="1324"/>
      </w:tblGrid>
      <w:tr w:rsidR="00EA4565" w14:paraId="6FB930E6" w14:textId="77777777">
        <w:trPr>
          <w:trHeight w:val="602"/>
          <w:jc w:val="center"/>
        </w:trPr>
        <w:tc>
          <w:tcPr>
            <w:tcW w:w="10740" w:type="dxa"/>
            <w:gridSpan w:val="7"/>
            <w:shd w:val="clear" w:color="auto" w:fill="F1F5FA"/>
            <w:vAlign w:val="center"/>
          </w:tcPr>
          <w:p w14:paraId="22E614D0"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61BDEE56" w14:textId="77777777">
        <w:trPr>
          <w:trHeight w:val="686"/>
          <w:jc w:val="center"/>
        </w:trPr>
        <w:tc>
          <w:tcPr>
            <w:tcW w:w="672" w:type="dxa"/>
            <w:shd w:val="clear" w:color="auto" w:fill="F1F5FA"/>
            <w:vAlign w:val="center"/>
          </w:tcPr>
          <w:p w14:paraId="2E95D06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423" w:type="dxa"/>
            <w:shd w:val="clear" w:color="auto" w:fill="F1F5FA"/>
            <w:vAlign w:val="center"/>
          </w:tcPr>
          <w:p w14:paraId="4467F79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发布时间</w:t>
            </w:r>
            <w:r>
              <w:rPr>
                <w:color w:val="548DD4"/>
                <w:rFonts w:ascii="黑体" w:eastAsia="黑体" w:hAnsi="黑体" w:cs="黑体"/>
                <w:u w:color="auto"/>
              </w:rPr>
              <w:t/>
            </w:r>
            <w:proofErr w:type="spellStart"/>
            <w:proofErr w:type="spellEnd"/>
          </w:p>
        </w:tc>
        <w:tc>
          <w:tcPr>
            <w:tcW w:w="2819" w:type="dxa"/>
            <w:shd w:val="clear" w:color="auto" w:fill="F1F5FA"/>
            <w:vAlign w:val="center"/>
          </w:tcPr>
          <w:p w14:paraId="6391902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招标项目</w:t>
            </w:r>
          </w:p>
        </w:tc>
        <w:tc>
          <w:tcPr>
            <w:tcW w:w="1214" w:type="dxa"/>
            <w:shd w:val="clear" w:color="auto" w:fill="F1F5FA"/>
            <w:vAlign w:val="center"/>
          </w:tcPr>
          <w:p w14:paraId="6254FD0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省份地区</w:t>
            </w:r>
          </w:p>
        </w:tc>
        <w:tc>
          <w:tcPr>
            <w:tcW w:w="1950" w:type="dxa"/>
            <w:shd w:val="clear" w:color="auto" w:fill="F1F5FA"/>
            <w:vAlign w:val="center"/>
          </w:tcPr>
          <w:p w14:paraId="717B672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预算金额（万元）</w:t>
            </w:r>
          </w:p>
        </w:tc>
        <w:tc>
          <w:tcPr>
            <w:tcW w:w="1338" w:type="dxa"/>
            <w:tcBorders>
              <w:right w:val="single" w:sz="4" w:space="0" w:color="BEBEBE"/>
            </w:tcBorders>
            <w:shd w:val="clear" w:color="auto" w:fill="F1F5FA"/>
            <w:vAlign w:val="center"/>
          </w:tcPr>
          <w:p w14:paraId="2631482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中标金额（万元）</w:t>
            </w:r>
          </w:p>
        </w:tc>
        <w:tc>
          <w:tcPr>
            <w:tcW w:w="1324" w:type="dxa"/>
            <w:tcBorders>
              <w:left w:val="single" w:sz="4" w:space="0" w:color="BEBEBE"/>
            </w:tcBorders>
            <w:shd w:val="clear" w:color="auto" w:fill="F1F5FA"/>
            <w:vAlign w:val="center"/>
          </w:tcPr>
          <w:p w14:paraId="4BAA5CF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中标单位</w:t>
            </w:r>
          </w:p>
        </w:tc>
      </w:tr>
    </w:tbl>
    <w:p w14:paraId="364B0922" w14:textId="77777777" w:rsidR="00EA4565" w:rsidRDefault="00EA4565">
      <w:pPr>
        <w:rPr>
          <w:lang w:eastAsia="zh-CN"/>
        </w:rPr>
      </w:pPr>
    </w:p>
    <w:p w14:paraId="77AA2009" w14:textId="77777777" w:rsidR="00EA4565" w:rsidRDefault="000337D1">
      <w:pPr>
        <w:pStyle w:val="4"/>
        <w:spacing w:line="360" w:lineRule="auto"/>
        <w:rPr>
          <w:color w:val="3660B6"/>
          <w:lang w:eastAsia="zh-CN"/>
          <w14:textFill>
            <w14:solidFill>
              <w14:srgbClr w14:val="3660B6">
                <w14:lumMod w14:val="75000"/>
                <w14:lumMod w14:val="65000"/>
                <w14:lumOff w14:val="35000"/>
              </w14:srgbClr>
            </w14:solidFill>
          </w14:textFill>
        </w:rPr>
      </w:pPr>
      <w:bookmarkStart w:id="139" w:name="_Toc4203"/>
      <w:r>
        <w:rPr>
          <w:rFonts w:ascii="黑体" w:eastAsia="黑体" w:hAnsi="黑体" w:cs="黑体" w:hint="eastAsia"/>
          <w:color w:val="366091"/>
          <w:lang w:eastAsia="zh-CN"/>
          <w14:textFill>
            <w14:solidFill>
              <w14:srgbClr w14:val="366091">
                <w14:lumMod w14:val="75000"/>
                <w14:lumMod w14:val="65000"/>
                <w14:lumOff w14:val="35000"/>
              </w14:srgbClr>
            </w14:solidFill>
          </w14:textFill>
        </w:rPr>
        <w:t>（2）作为乙方中标</w:t>
      </w:r>
      <w:bookmarkEnd w:id="139"/>
    </w:p>
    <w:tbl>
      <w:tblPr>
        <w:tblStyle w:val="af7"/>
        <w:tblW w:w="10740"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72"/>
        <w:gridCol w:w="1679"/>
        <w:gridCol w:w="2577"/>
        <w:gridCol w:w="1511"/>
        <w:gridCol w:w="1639"/>
        <w:gridCol w:w="2662"/>
      </w:tblGrid>
      <w:tr w:rsidR="00EA4565" w14:paraId="7CCA3F34" w14:textId="77777777">
        <w:trPr>
          <w:trHeight w:val="602"/>
          <w:jc w:val="center"/>
        </w:trPr>
        <w:tc>
          <w:tcPr>
            <w:tcW w:w="10740" w:type="dxa"/>
            <w:gridSpan w:val="6"/>
            <w:shd w:val="clear" w:color="auto" w:fill="F1F5FA"/>
            <w:vAlign w:val="center"/>
          </w:tcPr>
          <w:p w14:paraId="549BEC6F"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找到2条近三年作为乙方中标信息</w:t>
            </w:r>
            <w:proofErr w:type="spellStart"/>
            <w:proofErr w:type="spellEnd"/>
          </w:p>
        </w:tc>
      </w:tr>
      <w:tr w:rsidR="00EA4565" w14:paraId="633E14FD" w14:textId="77777777">
        <w:trPr>
          <w:trHeight w:val="620"/>
          <w:jc w:val="center"/>
        </w:trPr>
        <w:tc>
          <w:tcPr>
            <w:tcW w:w="672" w:type="dxa"/>
            <w:shd w:val="clear" w:color="auto" w:fill="F1F5FA"/>
            <w:vAlign w:val="center"/>
          </w:tcPr>
          <w:p w14:paraId="75E7A8C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679" w:type="dxa"/>
            <w:shd w:val="clear" w:color="auto" w:fill="F1F5FA"/>
            <w:vAlign w:val="center"/>
          </w:tcPr>
          <w:p w14:paraId="5342899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发布时间</w:t>
            </w:r>
            <w:r>
              <w:rPr>
                <w:color w:val="548DD4"/>
                <w:rFonts w:ascii="黑体" w:eastAsia="黑体" w:hAnsi="黑体" w:cs="黑体"/>
                <w:u w:color="auto"/>
              </w:rPr>
              <w:t/>
            </w:r>
            <w:proofErr w:type="spellStart"/>
            <w:proofErr w:type="spellEnd"/>
          </w:p>
        </w:tc>
        <w:tc>
          <w:tcPr>
            <w:tcW w:w="2577" w:type="dxa"/>
            <w:shd w:val="clear" w:color="auto" w:fill="F1F5FA"/>
            <w:vAlign w:val="center"/>
          </w:tcPr>
          <w:p w14:paraId="3AA4978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中标项目</w:t>
            </w:r>
          </w:p>
        </w:tc>
        <w:tc>
          <w:tcPr>
            <w:tcW w:w="1511" w:type="dxa"/>
            <w:shd w:val="clear" w:color="auto" w:fill="F1F5FA"/>
            <w:vAlign w:val="center"/>
          </w:tcPr>
          <w:p w14:paraId="5757038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省份地区</w:t>
            </w:r>
          </w:p>
        </w:tc>
        <w:tc>
          <w:tcPr>
            <w:tcW w:w="1639" w:type="dxa"/>
            <w:shd w:val="clear" w:color="auto" w:fill="F1F5FA"/>
            <w:vAlign w:val="center"/>
          </w:tcPr>
          <w:p w14:paraId="402FC6FC"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中标金额</w:t>
            </w:r>
          </w:p>
        </w:tc>
        <w:tc>
          <w:tcPr>
            <w:tcW w:w="2662" w:type="dxa"/>
            <w:shd w:val="clear" w:color="auto" w:fill="F1F5FA"/>
            <w:vAlign w:val="center"/>
          </w:tcPr>
          <w:p w14:paraId="03F1831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采购单位</w:t>
            </w:r>
          </w:p>
        </w:tc>
      </w:tr>
      <w:tr w:rsidR="00EA4565" w14:paraId="18B25221" w14:textId="77777777">
        <w:trPr>
          <w:trHeight w:val="693"/>
          <w:jc w:val="center"/>
        </w:trPr>
        <w:tc>
          <w:tcPr>
            <w:tcW w:w="672" w:type="dxa"/>
            <w:shd w:val="clear" w:color="auto" w:fill="auto"/>
            <w:vAlign w:val="center"/>
          </w:tcPr>
          <w:p w14:paraId="5FB82ABD"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679" w:type="dxa"/>
            <w:shd w:val="clear" w:color="auto" w:fill="auto"/>
            <w:vAlign w:val="center"/>
          </w:tcPr>
          <w:p w14:paraId="374C860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2023-10-19</w:t>
            </w:r>
            <w:proofErr w:type="spellStart"/>
            <w:proofErr w:type="spellEnd"/>
          </w:p>
        </w:tc>
        <w:tc>
          <w:tcPr>
            <w:tcW w:w="2577" w:type="dxa"/>
            <w:shd w:val="clear" w:color="auto" w:fill="auto"/>
            <w:vAlign w:val="center"/>
          </w:tcPr>
          <w:p w14:paraId="0DBE8D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古四市场租赁使用权招投标结果公示</w:t>
            </w:r>
          </w:p>
        </w:tc>
        <w:tc>
          <w:tcPr>
            <w:tcW w:w="1511" w:type="dxa"/>
            <w:shd w:val="clear" w:color="auto" w:fill="auto"/>
            <w:vAlign w:val="center"/>
          </w:tcPr>
          <w:p w14:paraId="6249B10A"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639" w:type="dxa"/>
            <w:shd w:val="clear" w:color="auto" w:fill="auto"/>
            <w:vAlign w:val="center"/>
          </w:tcPr>
          <w:p w14:paraId="4019C3C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2662" w:type="dxa"/>
            <w:shd w:val="clear" w:color="auto" w:fill="auto"/>
            <w:vAlign w:val="center"/>
          </w:tcPr>
          <w:p w14:paraId="37782F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中山市古镇镇古四村股份合作经济联合社</w:t>
            </w:r>
          </w:p>
        </w:tc>
      </w:tr>
      <w:tr w:rsidR="00EA4565" w14:paraId="18B25221" w14:textId="77777777">
        <w:trPr>
          <w:trHeight w:val="693"/>
          <w:jc w:val="center"/>
        </w:trPr>
        <w:tc>
          <w:tcPr>
            <w:tcW w:w="672" w:type="dxa"/>
            <w:shd w:val="clear" w:color="auto" w:fill="auto"/>
            <w:vAlign w:val="center"/>
          </w:tcPr>
          <w:p w14:paraId="5FB82ABD"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679" w:type="dxa"/>
            <w:shd w:val="clear" w:color="auto" w:fill="auto"/>
            <w:vAlign w:val="center"/>
          </w:tcPr>
          <w:p w14:paraId="374C8607"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2023-07-10</w:t>
            </w:r>
            <w:proofErr w:type="spellStart"/>
            <w:proofErr w:type="spellEnd"/>
          </w:p>
        </w:tc>
        <w:tc>
          <w:tcPr>
            <w:tcW w:w="2577" w:type="dxa"/>
            <w:shd w:val="clear" w:color="auto" w:fill="auto"/>
            <w:vAlign w:val="center"/>
          </w:tcPr>
          <w:p w14:paraId="0DBE8D9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容桂华口市场合作运营管理（二次）中标公告</w:t>
            </w:r>
          </w:p>
        </w:tc>
        <w:tc>
          <w:tcPr>
            <w:tcW w:w="1511" w:type="dxa"/>
            <w:shd w:val="clear" w:color="auto" w:fill="auto"/>
            <w:vAlign w:val="center"/>
          </w:tcPr>
          <w:p w14:paraId="6249B10A"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广东</w:t>
            </w:r>
          </w:p>
        </w:tc>
        <w:tc>
          <w:tcPr>
            <w:tcW w:w="1639" w:type="dxa"/>
            <w:shd w:val="clear" w:color="auto" w:fill="auto"/>
            <w:vAlign w:val="center"/>
          </w:tcPr>
          <w:p w14:paraId="4019C3C5"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w:t>
            </w:r>
            <w:proofErr w:type="spellStart"/>
            <w:proofErr w:type="spellEnd"/>
          </w:p>
        </w:tc>
        <w:tc>
          <w:tcPr>
            <w:tcW w:w="2662" w:type="dxa"/>
            <w:shd w:val="clear" w:color="auto" w:fill="auto"/>
            <w:vAlign w:val="center"/>
          </w:tcPr>
          <w:p w14:paraId="37782F1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佛山市顺德区容桂安嘉企业管理服务有限公司</w:t>
            </w:r>
          </w:p>
        </w:tc>
      </w:tr>
    </w:tbl>
    <w:p w14:paraId="0C058340"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40" w:name="_Toc13858"/>
      <w:bookmarkStart w:id="141" w:name="_Toc1725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3.电商经营款</w:t>
      </w:r>
      <w:bookmarkEnd w:id="140"/>
      <w:bookmarkEnd w:id="141"/>
    </w:p>
    <w:tbl>
      <w:tblPr>
        <w:tblStyle w:val="af7"/>
        <w:tblW w:w="10642"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04"/>
        <w:gridCol w:w="2552"/>
        <w:gridCol w:w="1842"/>
        <w:gridCol w:w="1985"/>
        <w:gridCol w:w="2126"/>
        <w:gridCol w:w="1433"/>
      </w:tblGrid>
      <w:tr w:rsidR="00EA4565" w14:paraId="7ECA1F70" w14:textId="77777777">
        <w:trPr>
          <w:trHeight w:val="567"/>
          <w:jc w:val="center"/>
        </w:trPr>
        <w:tc>
          <w:tcPr>
            <w:tcW w:w="10642" w:type="dxa"/>
            <w:gridSpan w:val="6"/>
            <w:shd w:val="clear" w:color="auto" w:fill="F1F5FA"/>
            <w:vAlign w:val="center"/>
          </w:tcPr>
          <w:p w14:paraId="4A88D7C3"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23FC474B" w14:textId="77777777">
        <w:trPr>
          <w:trHeight w:val="567"/>
          <w:jc w:val="center"/>
        </w:trPr>
        <w:tc>
          <w:tcPr>
            <w:tcW w:w="704" w:type="dxa"/>
            <w:shd w:val="clear" w:color="auto" w:fill="F1F5FA"/>
            <w:vAlign w:val="center"/>
          </w:tcPr>
          <w:p w14:paraId="2B25167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2552" w:type="dxa"/>
            <w:shd w:val="clear" w:color="auto" w:fill="F1F5FA"/>
            <w:vAlign w:val="center"/>
          </w:tcPr>
          <w:p w14:paraId="48DB494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网店名称</w:t>
            </w:r>
            <w:r>
              <w:rPr>
                <w:color w:val="548DD4"/>
                <w:rFonts w:ascii="黑体" w:eastAsia="黑体" w:hAnsi="黑体" w:cs="黑体"/>
                <w:u w:color="auto"/>
              </w:rPr>
              <w:t/>
            </w:r>
            <w:proofErr w:type="spellStart"/>
            <w:proofErr w:type="spellEnd"/>
          </w:p>
        </w:tc>
        <w:tc>
          <w:tcPr>
            <w:tcW w:w="1842" w:type="dxa"/>
            <w:shd w:val="clear" w:color="auto" w:fill="F1F5FA"/>
            <w:vAlign w:val="center"/>
          </w:tcPr>
          <w:p w14:paraId="1F96897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网店网址</w:t>
            </w:r>
          </w:p>
        </w:tc>
        <w:tc>
          <w:tcPr>
            <w:tcW w:w="1985" w:type="dxa"/>
            <w:shd w:val="clear" w:color="auto" w:fill="F1F5FA"/>
            <w:vAlign w:val="center"/>
          </w:tcPr>
          <w:p w14:paraId="6D24C3A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网店平台</w:t>
            </w:r>
          </w:p>
        </w:tc>
        <w:tc>
          <w:tcPr>
            <w:tcW w:w="2126" w:type="dxa"/>
            <w:shd w:val="clear" w:color="auto" w:fill="F1F5FA"/>
            <w:vAlign w:val="center"/>
          </w:tcPr>
          <w:p w14:paraId="36725ED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开店时间</w:t>
            </w:r>
          </w:p>
        </w:tc>
        <w:tc>
          <w:tcPr>
            <w:tcW w:w="1433" w:type="dxa"/>
            <w:shd w:val="clear" w:color="auto" w:fill="F1F5FA"/>
            <w:vAlign w:val="center"/>
          </w:tcPr>
          <w:p w14:paraId="5CAE40E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产品数量</w:t>
            </w:r>
          </w:p>
        </w:tc>
      </w:tr>
    </w:tbl>
    <w:p w14:paraId="596C5E21"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42" w:name="_Toc16510"/>
      <w:bookmarkStart w:id="143" w:name="_Toc23768"/>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4.跨境电商款</w:t>
      </w:r>
      <w:bookmarkEnd w:id="142"/>
      <w:bookmarkEnd w:id="143"/>
    </w:p>
    <w:tbl>
      <w:tblPr>
        <w:tblStyle w:val="af7"/>
        <w:tblW w:w="10642"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04"/>
        <w:gridCol w:w="2552"/>
        <w:gridCol w:w="1842"/>
        <w:gridCol w:w="1985"/>
        <w:gridCol w:w="2126"/>
        <w:gridCol w:w="1433"/>
      </w:tblGrid>
      <w:tr w:rsidR="00EA4565" w14:paraId="7138018B" w14:textId="77777777">
        <w:trPr>
          <w:trHeight w:val="567"/>
          <w:jc w:val="center"/>
        </w:trPr>
        <w:tc>
          <w:tcPr>
            <w:tcW w:w="10642" w:type="dxa"/>
            <w:gridSpan w:val="6"/>
            <w:shd w:val="clear" w:color="auto" w:fill="F1F5FA"/>
            <w:vAlign w:val="center"/>
          </w:tcPr>
          <w:p w14:paraId="2D64059C"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74D7F848" w14:textId="77777777">
        <w:trPr>
          <w:trHeight w:val="567"/>
          <w:jc w:val="center"/>
        </w:trPr>
        <w:tc>
          <w:tcPr>
            <w:tcW w:w="704" w:type="dxa"/>
            <w:shd w:val="clear" w:color="auto" w:fill="F1F5FA"/>
            <w:vAlign w:val="center"/>
          </w:tcPr>
          <w:p w14:paraId="0CA0237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2552" w:type="dxa"/>
            <w:shd w:val="clear" w:color="auto" w:fill="F1F5FA"/>
            <w:vAlign w:val="center"/>
          </w:tcPr>
          <w:p w14:paraId="767D4A58"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网店名称</w:t>
            </w:r>
            <w:r>
              <w:rPr>
                <w:color w:val="548DD4"/>
                <w:rFonts w:ascii="黑体" w:eastAsia="黑体" w:hAnsi="黑体" w:cs="黑体"/>
                <w:u w:color="auto"/>
              </w:rPr>
              <w:t/>
            </w:r>
            <w:proofErr w:type="spellStart"/>
            <w:proofErr w:type="spellEnd"/>
          </w:p>
        </w:tc>
        <w:tc>
          <w:tcPr>
            <w:tcW w:w="1842" w:type="dxa"/>
            <w:shd w:val="clear" w:color="auto" w:fill="F1F5FA"/>
            <w:vAlign w:val="center"/>
          </w:tcPr>
          <w:p w14:paraId="3F9A021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网店网址</w:t>
            </w:r>
          </w:p>
        </w:tc>
        <w:tc>
          <w:tcPr>
            <w:tcW w:w="1985" w:type="dxa"/>
            <w:shd w:val="clear" w:color="auto" w:fill="F1F5FA"/>
            <w:vAlign w:val="center"/>
          </w:tcPr>
          <w:p w14:paraId="124DEF7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网店平台</w:t>
            </w:r>
          </w:p>
        </w:tc>
        <w:tc>
          <w:tcPr>
            <w:tcW w:w="2126" w:type="dxa"/>
            <w:shd w:val="clear" w:color="auto" w:fill="F1F5FA"/>
            <w:vAlign w:val="center"/>
          </w:tcPr>
          <w:p w14:paraId="52E85EE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开店时间</w:t>
            </w:r>
          </w:p>
        </w:tc>
        <w:tc>
          <w:tcPr>
            <w:tcW w:w="1433" w:type="dxa"/>
            <w:shd w:val="clear" w:color="auto" w:fill="F1F5FA"/>
            <w:vAlign w:val="center"/>
          </w:tcPr>
          <w:p w14:paraId="378E9AD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产品数量</w:t>
            </w:r>
          </w:p>
        </w:tc>
      </w:tr>
    </w:tbl>
    <w:p w14:paraId="542A6A7E" w14:textId="77777777" w:rsidR="00EA4565" w:rsidRDefault="00EA4565">
      <w:pPr>
        <w:rPr>
          <w:lang w:eastAsia="zh-CN"/>
        </w:rPr>
      </w:pPr>
    </w:p>
    <w:p w14:paraId="7A444926"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44" w:name="_Toc24870"/>
      <w:bookmarkStart w:id="145" w:name="_Toc3016"/>
      <w:bookmarkStart w:id="146" w:name="_Toc1552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5.建筑工程款</w:t>
      </w:r>
      <w:bookmarkEnd w:id="144"/>
      <w:bookmarkEnd w:id="145"/>
      <w:bookmarkEnd w:id="146"/>
    </w:p>
    <w:tbl>
      <w:tblPr>
        <w:tblStyle w:val="af7"/>
        <w:tblW w:w="1070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04"/>
        <w:gridCol w:w="4880"/>
        <w:gridCol w:w="1857"/>
        <w:gridCol w:w="1293"/>
        <w:gridCol w:w="1969"/>
      </w:tblGrid>
      <w:tr w:rsidR="00EA4565" w14:paraId="1664894F" w14:textId="77777777">
        <w:trPr>
          <w:trHeight w:val="567"/>
          <w:jc w:val="center"/>
        </w:trPr>
        <w:tc>
          <w:tcPr>
            <w:tcW w:w="10703" w:type="dxa"/>
            <w:gridSpan w:val="5"/>
            <w:shd w:val="clear" w:color="auto" w:fill="F1F5FA"/>
            <w:vAlign w:val="center"/>
          </w:tcPr>
          <w:p w14:paraId="28B72DCB"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线索分析：</w:t>
            </w:r>
            <w:r>
              <w:rPr>
                <w:color w:val="548DD4"/>
                <w:rFonts w:ascii="黑体" w:eastAsia="黑体" w:hAnsi="黑体" w:cs="黑体"/>
                <w:u w:color="auto"/>
              </w:rPr>
              <w:t>通过公开信息，未找到该企业的相关财产线索。</w:t>
            </w:r>
            <w:proofErr w:type="spellStart"/>
            <w:proofErr w:type="spellEnd"/>
          </w:p>
        </w:tc>
      </w:tr>
      <w:tr w:rsidR="00EA4565" w14:paraId="7D6C18E5" w14:textId="77777777">
        <w:trPr>
          <w:trHeight w:val="567"/>
          <w:jc w:val="center"/>
        </w:trPr>
        <w:tc>
          <w:tcPr>
            <w:tcW w:w="704" w:type="dxa"/>
            <w:shd w:val="clear" w:color="auto" w:fill="F1F5FA"/>
            <w:vAlign w:val="center"/>
          </w:tcPr>
          <w:p w14:paraId="29F456E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4880" w:type="dxa"/>
            <w:shd w:val="clear" w:color="auto" w:fill="F1F5FA"/>
            <w:vAlign w:val="center"/>
          </w:tcPr>
          <w:p w14:paraId="1DB655B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建筑工程名称</w:t>
            </w:r>
            <w:r>
              <w:rPr>
                <w:color w:val="548DD4"/>
                <w:rFonts w:ascii="黑体" w:eastAsia="黑体" w:hAnsi="黑体" w:cs="黑体"/>
                <w:u w:color="auto"/>
              </w:rPr>
              <w:t/>
            </w:r>
            <w:proofErr w:type="spellStart"/>
            <w:proofErr w:type="spellEnd"/>
          </w:p>
        </w:tc>
        <w:tc>
          <w:tcPr>
            <w:tcW w:w="1857" w:type="dxa"/>
            <w:shd w:val="clear" w:color="auto" w:fill="F1F5FA"/>
            <w:vAlign w:val="center"/>
          </w:tcPr>
          <w:p w14:paraId="77028AF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总投资（万元）</w:t>
            </w:r>
          </w:p>
        </w:tc>
        <w:tc>
          <w:tcPr>
            <w:tcW w:w="1293" w:type="dxa"/>
            <w:shd w:val="clear" w:color="auto" w:fill="F1F5FA"/>
            <w:vAlign w:val="center"/>
          </w:tcPr>
          <w:p w14:paraId="3799345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合同总数</w:t>
            </w:r>
          </w:p>
        </w:tc>
        <w:tc>
          <w:tcPr>
            <w:tcW w:w="1969" w:type="dxa"/>
            <w:shd w:val="clear" w:color="auto" w:fill="F1F5FA"/>
            <w:vAlign w:val="center"/>
          </w:tcPr>
          <w:p w14:paraId="0B7AB48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合同金额（万元）</w:t>
            </w:r>
          </w:p>
        </w:tc>
      </w:tr>
    </w:tbl>
    <w:p w14:paraId="6F19CE5A"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47" w:name="_Toc16828"/>
      <w:bookmarkStart w:id="148" w:name="_Toc8232"/>
      <w:bookmarkStart w:id="149" w:name="_Toc5578"/>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6.外贸经营款</w:t>
      </w:r>
      <w:bookmarkEnd w:id="147"/>
      <w:bookmarkEnd w:id="148"/>
      <w:bookmarkEnd w:id="149"/>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13"/>
        <w:gridCol w:w="2654"/>
        <w:gridCol w:w="1444"/>
        <w:gridCol w:w="1912"/>
        <w:gridCol w:w="1969"/>
        <w:gridCol w:w="1959"/>
      </w:tblGrid>
      <w:tr w:rsidR="00EA4565" w14:paraId="5D470B06" w14:textId="77777777">
        <w:trPr>
          <w:trHeight w:val="567"/>
          <w:jc w:val="center"/>
        </w:trPr>
        <w:tc>
          <w:tcPr>
            <w:tcW w:w="10651" w:type="dxa"/>
            <w:gridSpan w:val="6"/>
            <w:shd w:val="clear" w:color="auto" w:fill="F1F5FA"/>
            <w:vAlign w:val="center"/>
          </w:tcPr>
          <w:p w14:paraId="4C0E57B1"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673E170E" w14:textId="77777777">
        <w:trPr>
          <w:trHeight w:val="567"/>
          <w:jc w:val="center"/>
        </w:trPr>
        <w:tc>
          <w:tcPr>
            <w:tcW w:w="713" w:type="dxa"/>
            <w:shd w:val="clear" w:color="auto" w:fill="F1F5FA"/>
            <w:vAlign w:val="center"/>
          </w:tcPr>
          <w:p w14:paraId="097ECA5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2654" w:type="dxa"/>
            <w:shd w:val="clear" w:color="auto" w:fill="F1F5FA"/>
            <w:vAlign w:val="center"/>
          </w:tcPr>
          <w:p w14:paraId="602500F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u/>
              </w:rPr>
              <w:t>企业名称</w:t>
            </w:r>
            <w:r>
              <w:rPr>
                <w:color w:val="548DD4"/>
                <w:rFonts w:ascii="黑体" w:eastAsia="黑体" w:hAnsi="黑体" w:cs="黑体"/>
                <w:u w:color="auto"/>
              </w:rPr>
              <w:t/>
            </w:r>
            <w:proofErr w:type="spellStart"/>
            <w:proofErr w:type="spellEnd"/>
          </w:p>
        </w:tc>
        <w:tc>
          <w:tcPr>
            <w:tcW w:w="1444" w:type="dxa"/>
            <w:shd w:val="clear" w:color="auto" w:fill="F1F5FA"/>
            <w:vAlign w:val="center"/>
          </w:tcPr>
          <w:p w14:paraId="06A2AE4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订单地区</w:t>
            </w:r>
          </w:p>
        </w:tc>
        <w:tc>
          <w:tcPr>
            <w:tcW w:w="1912" w:type="dxa"/>
            <w:shd w:val="clear" w:color="auto" w:fill="F1F5FA"/>
            <w:vAlign w:val="center"/>
          </w:tcPr>
          <w:p w14:paraId="2A052D5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订单数</w:t>
            </w:r>
          </w:p>
        </w:tc>
        <w:tc>
          <w:tcPr>
            <w:tcW w:w="1969" w:type="dxa"/>
            <w:shd w:val="clear" w:color="auto" w:fill="F1F5FA"/>
            <w:vAlign w:val="center"/>
          </w:tcPr>
          <w:p w14:paraId="23A84D8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金额（美元）</w:t>
            </w:r>
          </w:p>
        </w:tc>
        <w:tc>
          <w:tcPr>
            <w:tcW w:w="1959" w:type="dxa"/>
            <w:shd w:val="clear" w:color="auto" w:fill="F1F5FA"/>
            <w:vAlign w:val="center"/>
          </w:tcPr>
          <w:p w14:paraId="0AB1EF8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净重（KG）</w:t>
            </w:r>
          </w:p>
        </w:tc>
      </w:tr>
    </w:tbl>
    <w:p w14:paraId="307F4AD3" w14:textId="77777777" w:rsidR="00EA4565" w:rsidRDefault="00EA4565">
      <w:pPr>
        <w:rPr>
          <w:rFonts w:ascii="黑体" w:eastAsia="黑体" w:hAnsi="黑体" w:cs="黑体" w:hint="eastAsia"/>
          <w:lang w:eastAsia="zh-CN"/>
        </w:rPr>
      </w:pPr>
    </w:p>
    <w:p w14:paraId="1E6660B6"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150" w:name="_Toc9295"/>
      <w:bookmarkStart w:id="151" w:name="_Toc22850"/>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lastRenderedPageBreak/>
        <w:t>（十）司法涉诉</w:t>
      </w:r>
      <w:bookmarkEnd w:id="150"/>
      <w:bookmarkEnd w:id="151"/>
    </w:p>
    <w:p w14:paraId="5898FAB6"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52" w:name="_Toc19363"/>
      <w:bookmarkStart w:id="153" w:name="_Toc14480"/>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76672" behindDoc="0" locked="0" layoutInCell="1" allowOverlap="1" wp14:anchorId="71048B9C" wp14:editId="566CC98B">
                <wp:simplePos x="0" y="0"/>
                <wp:positionH relativeFrom="column">
                  <wp:posOffset>-409575</wp:posOffset>
                </wp:positionH>
                <wp:positionV relativeFrom="paragraph">
                  <wp:posOffset>67945</wp:posOffset>
                </wp:positionV>
                <wp:extent cx="7772400" cy="308610"/>
                <wp:effectExtent l="0" t="0" r="0" b="15240"/>
                <wp:wrapTopAndBottom/>
                <wp:docPr id="22" name="矩形 22"/>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562598B"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财产线索：10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7911D613"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3C4E9A07" w14:textId="77777777" w:rsidR="00EA4565" w:rsidRDefault="00EA4565">
                            <w:pPr>
                              <w:ind w:left="-859" w:firstLine="2184"/>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71048B9C" id="_x0000_s1038" style="position:absolute;margin-left:-32.25pt;margin-top:5.35pt;width:612pt;height:24.3pt;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bxnysiQIAAIQFAAAOAAAAZHJzL2Uyb0RvYy54bWysVEtvGyEQvlfqf0Dcm127TpxaWUeWo1SV 0iZKWvWMWfAiAUMBe+3++g7sI2mT9FD1gmAe38x8zMzF5cFoshc+KLAVnZyUlAjLoVZ2W9FvX6/f nVMSIrM102BFRY8i0Mvl2zcXrVuIKTSga+EJgtiwaF1FmxjdoigCb4Rh4QScsKiU4A2L+PTbovas RXSji2lZnhUt+Np54CIElF51SrrM+FIKHm+lDCISXVHMLebT53OTzmJ5wRZbz1yjeJ8G+4csDFMW g45QVywysvPqGZRR3EMAGU84mAKkVFzkGrCaSflHNQ8NcyLXguQEN9IU/h8s/7J/cHceaWhdWAS8 kk37GWr8KraLkGs6SG9SbZgtOWTqjiN14hAJR+F8Pp/OSmSYo+59eX42ydwWbDF4Ox/iRwGGpEtF PX5NRmf7mxAxPpoOJilYAK3qa6V1fqR2EGvtyZ7hRzLOhY2T7K53BtPt5NgQmEL+UhTjx3fi80GM IXJjJaQc8Lcg2qZQFlLQLp8kKQZeeobiUYtkp+29kETVWPs0JzIiP88xNKwWnfj01VwyYEKWGH/E 7op8BbvLsrdPriJ3/Ohc/i2xznn0yJHBxtHZKAv+JQCNzPeRO/uBpI6axFc8bA7IDS6EaTJNog3U R2wuD90IBsevFTbCDQvxjnmcOewd3CPxFg+poa0o9DdKGvA/X5InexwF1FLS4gxXNPzYMS8o0Z8s DsmHyWyWhj4/ZqfzKT78U83mqcbuzBqwuya4sRzP12Qf9XCVHsx3XDerFBVVzHKMXVEe/fBYx263 4MLiYrXKZjjojsUb++B4Ak9EW1jhcEmV+/6RnZ5IHPXcnf1aSrvk6TtbPS7P5S8AAAD//wMAUEsD BBQABgAIAAAAIQArBTXp4QAAAAoBAAAPAAAAZHJzL2Rvd25yZXYueG1sTI9NS8NAEIbvgv9hGcFb u1s1tY3ZFBEqWApiqqC3TXZMovsRstsk/nunJz3OvA/vPJNtJmvYgH1ovZOwmAtg6CqvW1dLeD1s ZytgISqnlfEOJfxggE1+fpapVPvRveBQxJpRiQupktDE2KWch6pBq8Lcd+go+/S9VZHGvua6VyOV W8OvhFhyq1pHFxrV4UOD1XdxtBIORfh63H30b8PuqXx+FyuzH4utlJcX0/0dsIhT/IPhpE/qkJNT 6Y9OB2YkzJY3CaEUiFtgJ2CRrGlTSkjW18DzjP9/If8FAAD//wMAUEsBAi0AFAAGAAgAAAAhALaD OJL+AAAA4QEAABMAAAAAAAAAAAAAAAAAAAAAAFtDb250ZW50X1R5cGVzXS54bWxQSwECLQAUAAYA CAAAACEAOP0h/9YAAACUAQAACwAAAAAAAAAAAAAAAAAvAQAAX3JlbHMvLnJlbHNQSwECLQAUAAYA CAAAACEA28Z8rIkCAACEBQAADgAAAAAAAAAAAAAAAAAuAgAAZHJzL2Uyb0RvYy54bWxQSwECLQAU AAYACAAAACEAKwU16eEAAAAKAQAADwAAAAAAAAAAAAAAAADjBAAAZHJzL2Rvd25yZXYueG1sUEsF BgAAAAAEAAQA8wAAAPEFAAAAAA== " fillcolor="#dbe5f1 [660]" stroked="f" strokeweight="1pt">
                <v:textbox>
                  <w:txbxContent>
                    <w:p w14:paraId="1562598B"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财产线索：10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7911D613" w14:textId="77777777" w:rsidR="00EA4565" w:rsidRDefault="000337D1">
                      <w:pPr>
                        <w:spacing w:line="360" w:lineRule="auto"/>
                        <w:ind w:left="-859" w:firstLine="1821"/>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pPr>
                      <w:r>
                        <w:rPr>
                          <w:rFonts w:ascii="微软雅黑" w:eastAsia="微软雅黑" w:hAnsi="微软雅黑" w:cs="微软雅黑" w:hint="eastAsia"/>
                          <w:b/>
                          <w:color w:val="4F81BD" w:themeColor="accent1"/>
                          <w:sz w:val="20"/>
                          <w:lang w:eastAsia="zh-Hans"/>
                          <w14:textFill>
                            <w14:solidFill>
                              <w14:schemeClr w14:val="accent1">
                                <w14:lumMod w14:val="75000"/>
                                <w14:lumMod w14:val="65000"/>
                                <w14:lumOff w14:val="35000"/>
                              </w14:schemeClr>
                            </w14:solidFill>
                          </w14:textFill>
                        </w:rPr>
                        <w:t>。</w:t>
                      </w:r>
                    </w:p>
                    <w:p w14:paraId="3C4E9A07" w14:textId="77777777" w:rsidR="00EA4565" w:rsidRDefault="00EA4565">
                      <w:pPr>
                        <w:ind w:left="-859" w:firstLine="2184"/>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1.其他司法案件</w:t>
      </w:r>
      <w:bookmarkEnd w:id="152"/>
      <w:bookmarkEnd w:id="153"/>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18"/>
        <w:gridCol w:w="1089"/>
        <w:gridCol w:w="1210"/>
        <w:gridCol w:w="1730"/>
        <w:gridCol w:w="1410"/>
        <w:gridCol w:w="1634"/>
      </w:tblGrid>
      <w:tr w:rsidR="00EA4565" w14:paraId="747770E3" w14:textId="77777777">
        <w:trPr>
          <w:trHeight w:val="567"/>
          <w:jc w:val="center"/>
        </w:trPr>
        <w:tc>
          <w:tcPr>
            <w:tcW w:w="10651" w:type="dxa"/>
            <w:gridSpan w:val="8"/>
            <w:shd w:val="clear" w:color="auto" w:fill="F1F5FA"/>
            <w:vAlign w:val="center"/>
          </w:tcPr>
          <w:p w14:paraId="7FD6F4BA"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找到10条其他司法案件。</w:t>
            </w:r>
            <w:proofErr w:type="spellStart"/>
            <w:proofErr w:type="spellEnd"/>
          </w:p>
        </w:tc>
      </w:tr>
      <w:tr w:rsidR="00EA4565" w14:paraId="2DC88746" w14:textId="77777777">
        <w:trPr>
          <w:trHeight w:val="567"/>
          <w:jc w:val="center"/>
        </w:trPr>
        <w:tc>
          <w:tcPr>
            <w:tcW w:w="737" w:type="dxa"/>
            <w:shd w:val="clear" w:color="auto" w:fill="F1F5FA"/>
            <w:vAlign w:val="center"/>
          </w:tcPr>
          <w:p w14:paraId="2532B54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2560D4D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p>
        </w:tc>
        <w:tc>
          <w:tcPr>
            <w:tcW w:w="1418" w:type="dxa"/>
            <w:shd w:val="clear" w:color="auto" w:fill="F1F5FA"/>
            <w:vAlign w:val="center"/>
          </w:tcPr>
          <w:p w14:paraId="0ED1D52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089" w:type="dxa"/>
            <w:shd w:val="clear" w:color="auto" w:fill="F1F5FA"/>
            <w:vAlign w:val="center"/>
          </w:tcPr>
          <w:p w14:paraId="22EA46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210" w:type="dxa"/>
            <w:shd w:val="clear" w:color="auto" w:fill="F1F5FA"/>
            <w:vAlign w:val="center"/>
          </w:tcPr>
          <w:p w14:paraId="109DA67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730" w:type="dxa"/>
            <w:shd w:val="clear" w:color="auto" w:fill="F1F5FA"/>
            <w:vAlign w:val="center"/>
          </w:tcPr>
          <w:p w14:paraId="0B07B9F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410" w:type="dxa"/>
            <w:shd w:val="clear" w:color="auto" w:fill="F1F5FA"/>
            <w:vAlign w:val="center"/>
          </w:tcPr>
          <w:p w14:paraId="4274E11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最新进程</w:t>
            </w:r>
          </w:p>
        </w:tc>
        <w:tc>
          <w:tcPr>
            <w:tcW w:w="1634" w:type="dxa"/>
            <w:shd w:val="clear" w:color="auto" w:fill="F1F5FA"/>
            <w:vAlign w:val="center"/>
          </w:tcPr>
          <w:p w14:paraId="18EBEBF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最新进程日期</w:t>
            </w:r>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中国银行股份有限公司广州天河支行、陈立坚借款合同纠纷的案件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（2022）粤01执778号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首次执行-被执行人</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借款合同纠纷</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执行异议</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2025-02-21</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陈妙璇与广州市金元物业管理有限公司违反安全保障义务责任纠纷</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（2024）粤0115民初601号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民事一审-被告</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违反安全保障义务责任纠纷</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2024-02-02</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陈妙璇与广州市金元物业管理有限公司违反安全保障义务责任纠纷</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（2023）粤0115民诉前调7057号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其他审判程序-被申请人</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违反安全保障义务责任纠纷</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其他审判程序</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2024-01-29</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广州市金元物业管理有限公司、陈月珍民事首次执行执行通知书的案件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（2023）粤0112执10933号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首次执行-被执行人</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国内非涉外仲裁裁决</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首次执行</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2023-08-18</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广州市金元物业管理有限公司、广州市银河烈士陵园管理处申请撤销仲裁裁决特别程序民事裁定书的案件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（2022）粤01民特246号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特别程序-申请人</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申请撤销仲裁裁决</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特别程序</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2022-04-26</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6</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广州市银河烈士陵园管理处与广州市金元物业管理有限公司物权保护纠纷的案件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（2021）粤0106民初7965号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民事一审-被告</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物权保护纠纷</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2021-04-16</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7</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周学良劳动争议执行实施类执行通知书的案件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（2019）粤0112执4318号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执行案件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首次执行-被申诉人、首次执行-被执行人</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劳动争议</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首次执行</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2019-11-01</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8</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邝国楷与广州市金元物业管理有限公司、广州市甘元物业管理有限公司劳动争议的案件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（2016）粤0106民初12642号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民事一审-被申诉人、民事一审-被告</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劳动争议</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2017-12-20</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9</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王正春与广州市金元物业管理有限公司劳动争议的案件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（2016）粤0106民初12643号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民事一审-被申诉人、民事一审-被告</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劳动争议</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2017-12-20</w:t>
            </w:r>
            <w:proofErr w:type="spellStart"/>
            <w:proofErr w:type="spellEnd"/>
          </w:p>
        </w:tc>
      </w:tr>
      <w:tr w:rsidR="00EA4565" w14:paraId="0BF67D00" w14:textId="77777777">
        <w:trPr>
          <w:trHeight w:val="567"/>
          <w:jc w:val="center"/>
        </w:trPr>
        <w:tc>
          <w:tcPr>
            <w:tcW w:w="737" w:type="dxa"/>
            <w:shd w:val="clear" w:color="auto" w:fill="auto"/>
            <w:vAlign w:val="center"/>
          </w:tcPr>
          <w:p w14:paraId="00FA5DC7"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10</w:t>
            </w:r>
          </w:p>
        </w:tc>
        <w:tc>
          <w:tcPr>
            <w:tcW w:w="1423" w:type="dxa"/>
            <w:shd w:val="clear" w:color="auto" w:fill="auto"/>
            <w:vAlign w:val="center"/>
          </w:tcPr>
          <w:p w14:paraId="1FEC4A80"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袁献忠与广州市金元物业管理有限公司、广州市甘元物业管理有限公司劳动争议的案件</w:t>
            </w:r>
            <w:proofErr w:type="spellStart"/>
            <w:proofErr w:type="spellEnd"/>
          </w:p>
        </w:tc>
        <w:tc>
          <w:tcPr>
            <w:tcW w:w="1418" w:type="dxa"/>
            <w:shd w:val="clear" w:color="auto" w:fill="auto"/>
            <w:vAlign w:val="center"/>
          </w:tcPr>
          <w:p w14:paraId="46F2D49C"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（2016）粤0106民初12641号</w:t>
            </w:r>
            <w:proofErr w:type="spellStart"/>
            <w:proofErr w:type="spellEnd"/>
          </w:p>
        </w:tc>
        <w:tc>
          <w:tcPr>
            <w:tcW w:w="1089" w:type="dxa"/>
            <w:shd w:val="clear" w:color="auto" w:fill="auto"/>
            <w:vAlign w:val="center"/>
          </w:tcPr>
          <w:p w14:paraId="6CD34E4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民事案件</w:t>
            </w:r>
            <w:proofErr w:type="spellStart"/>
            <w:proofErr w:type="spellEnd"/>
          </w:p>
        </w:tc>
        <w:tc>
          <w:tcPr>
            <w:tcW w:w="1210" w:type="dxa"/>
            <w:shd w:val="clear" w:color="auto" w:fill="auto"/>
            <w:vAlign w:val="center"/>
          </w:tcPr>
          <w:p w14:paraId="016F0E0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民事一审-被申诉人、民事一审-被告</w:t>
            </w:r>
            <w:proofErr w:type="spellStart"/>
            <w:proofErr w:type="spellEnd"/>
          </w:p>
        </w:tc>
        <w:tc>
          <w:tcPr>
            <w:tcW w:w="1730" w:type="dxa"/>
            <w:shd w:val="clear" w:color="auto" w:fill="auto"/>
            <w:vAlign w:val="center"/>
          </w:tcPr>
          <w:p w14:paraId="1C78FAEE"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劳动争议</w:t>
            </w:r>
            <w:proofErr w:type="spellStart"/>
            <w:proofErr w:type="spellEnd"/>
          </w:p>
        </w:tc>
        <w:tc>
          <w:tcPr>
            <w:tcW w:w="1410" w:type="dxa"/>
            <w:shd w:val="clear" w:color="auto" w:fill="auto"/>
            <w:vAlign w:val="center"/>
          </w:tcPr>
          <w:p w14:paraId="683F49A3"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民事一审</w:t>
            </w:r>
            <w:proofErr w:type="spellStart"/>
            <w:proofErr w:type="spellEnd"/>
          </w:p>
        </w:tc>
        <w:tc>
          <w:tcPr>
            <w:tcW w:w="1634" w:type="dxa"/>
            <w:shd w:val="clear" w:color="auto" w:fill="auto"/>
            <w:vAlign w:val="center"/>
          </w:tcPr>
          <w:p w14:paraId="5EF8DB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2017-12-20</w:t>
            </w:r>
            <w:proofErr w:type="spellStart"/>
            <w:proofErr w:type="spellEnd"/>
          </w:p>
        </w:tc>
      </w:tr>
    </w:tbl>
    <w:p w14:paraId="0A260EFE" w14:textId="77777777" w:rsidR="00EA4565" w:rsidRDefault="00EA4565">
      <w:pPr>
        <w:rPr>
          <w:lang w:eastAsia="zh-CN"/>
        </w:rPr>
      </w:pPr>
    </w:p>
    <w:p w14:paraId="7119DD45"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54" w:name="_Toc29428"/>
      <w:bookmarkStart w:id="155" w:name="_Toc1496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2.被执行人</w:t>
      </w:r>
      <w:bookmarkEnd w:id="154"/>
      <w:bookmarkEnd w:id="155"/>
    </w:p>
    <w:tbl>
      <w:tblPr>
        <w:tblStyle w:val="af7"/>
        <w:tblW w:w="10494"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090"/>
        <w:gridCol w:w="2529"/>
        <w:gridCol w:w="2019"/>
        <w:gridCol w:w="1200"/>
        <w:gridCol w:w="1452"/>
        <w:gridCol w:w="2204"/>
      </w:tblGrid>
      <w:tr w:rsidR="00EA4565" w14:paraId="2E10B590" w14:textId="77777777">
        <w:trPr>
          <w:trHeight w:val="567"/>
          <w:jc w:val="center"/>
        </w:trPr>
        <w:tc>
          <w:tcPr>
            <w:tcW w:w="10494" w:type="dxa"/>
            <w:gridSpan w:val="6"/>
            <w:shd w:val="clear" w:color="auto" w:fill="F1F5FA"/>
            <w:vAlign w:val="center"/>
          </w:tcPr>
          <w:p w14:paraId="084A8659"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CB1DEB2" w14:textId="77777777">
        <w:trPr>
          <w:trHeight w:val="567"/>
          <w:jc w:val="center"/>
        </w:trPr>
        <w:tc>
          <w:tcPr>
            <w:tcW w:w="1090" w:type="dxa"/>
            <w:shd w:val="clear" w:color="auto" w:fill="F1F5FA"/>
            <w:vAlign w:val="center"/>
          </w:tcPr>
          <w:p w14:paraId="521215C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u/>
              </w:rPr>
              <w:t>序号</w:t>
            </w:r>
            <w:r>
              <w:rPr>
                <w:color w:val="548DD4"/>
                <w:rFonts w:ascii="黑体" w:eastAsia="黑体" w:hAnsi="黑体" w:cs="黑体"/>
                <w:u w:color="auto"/>
              </w:rPr>
              <w:t/>
            </w:r>
            <w:proofErr w:type="spellStart"/>
            <w:proofErr w:type="spellEnd"/>
          </w:p>
        </w:tc>
        <w:tc>
          <w:tcPr>
            <w:tcW w:w="2529" w:type="dxa"/>
            <w:shd w:val="clear" w:color="auto" w:fill="F1F5FA"/>
            <w:vAlign w:val="center"/>
          </w:tcPr>
          <w:p w14:paraId="1AD948A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被执行人名称</w:t>
            </w:r>
          </w:p>
        </w:tc>
        <w:tc>
          <w:tcPr>
            <w:tcW w:w="2019" w:type="dxa"/>
            <w:shd w:val="clear" w:color="auto" w:fill="F1F5FA"/>
            <w:vAlign w:val="center"/>
          </w:tcPr>
          <w:p w14:paraId="1CC6249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00" w:type="dxa"/>
            <w:shd w:val="clear" w:color="auto" w:fill="F1F5FA"/>
            <w:vAlign w:val="center"/>
          </w:tcPr>
          <w:p w14:paraId="78756A9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立案</w:t>
            </w:r>
            <w:r>
              <w:rPr>
                <w:rFonts w:ascii="黑体" w:eastAsia="黑体" w:hAnsi="黑体" w:cs="黑体" w:hint="eastAsia"/>
                <w:color w:val="548DD4" w:themeColor="text2" w:themeTint="99"/>
                <w:szCs w:val="21"/>
              </w:rPr>
              <w:t>时间</w:t>
            </w:r>
          </w:p>
        </w:tc>
        <w:tc>
          <w:tcPr>
            <w:tcW w:w="1452" w:type="dxa"/>
            <w:shd w:val="clear" w:color="auto" w:fill="F1F5FA"/>
            <w:vAlign w:val="center"/>
          </w:tcPr>
          <w:p w14:paraId="4B884C7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执行标的</w:t>
            </w:r>
            <w:r>
              <w:rPr>
                <w:rFonts w:ascii="黑体" w:eastAsia="黑体" w:hAnsi="黑体" w:cs="黑体" w:hint="eastAsia"/>
                <w:color w:val="548DD4" w:themeColor="text2" w:themeTint="99"/>
                <w:szCs w:val="21"/>
              </w:rPr>
              <w:t>（万元）</w:t>
            </w:r>
          </w:p>
        </w:tc>
        <w:tc>
          <w:tcPr>
            <w:tcW w:w="2204" w:type="dxa"/>
            <w:shd w:val="clear" w:color="auto" w:fill="F1F5FA"/>
            <w:vAlign w:val="center"/>
          </w:tcPr>
          <w:p w14:paraId="46E9A6D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执行法院</w:t>
            </w:r>
          </w:p>
        </w:tc>
      </w:tr>
    </w:tbl>
    <w:p w14:paraId="6A56DA5D" w14:textId="77777777" w:rsidR="00EA4565" w:rsidRDefault="00EA4565">
      <w:pPr>
        <w:rPr>
          <w:rFonts w:ascii="黑体" w:eastAsia="黑体" w:hAnsi="黑体" w:cs="黑体" w:hint="eastAsia"/>
          <w:lang w:eastAsia="zh-CN"/>
        </w:rPr>
      </w:pPr>
    </w:p>
    <w:p w14:paraId="21040DC2"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56" w:name="_Toc31379"/>
      <w:bookmarkStart w:id="157" w:name="_Toc2509"/>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3.有关联被执行人</w:t>
      </w:r>
      <w:bookmarkEnd w:id="156"/>
      <w:bookmarkEnd w:id="157"/>
    </w:p>
    <w:tbl>
      <w:tblPr>
        <w:tblStyle w:val="af7"/>
        <w:tblpPr w:leftFromText="180" w:rightFromText="180" w:vertAnchor="text" w:horzAnchor="page" w:tblpX="987" w:tblpY="34"/>
        <w:tblW w:w="10512" w:type="dxa"/>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50"/>
        <w:gridCol w:w="2487"/>
        <w:gridCol w:w="1763"/>
        <w:gridCol w:w="1262"/>
        <w:gridCol w:w="1462"/>
        <w:gridCol w:w="1663"/>
        <w:gridCol w:w="1225"/>
      </w:tblGrid>
      <w:tr w:rsidR="00EA4565" w14:paraId="4DAA570A" w14:textId="77777777">
        <w:trPr>
          <w:trHeight w:val="691"/>
        </w:trPr>
        <w:tc>
          <w:tcPr>
            <w:tcW w:w="10512" w:type="dxa"/>
            <w:gridSpan w:val="7"/>
            <w:shd w:val="clear" w:color="auto" w:fill="F1F5FA"/>
            <w:vAlign w:val="center"/>
          </w:tcPr>
          <w:p w14:paraId="33909B80" w14:textId="77777777" w:rsidR="00EA4565" w:rsidRDefault="000337D1">
            <w:pPr>
              <w:pStyle w:val="BodyText"/>
              <w:spacing w:after="0" w:line="240" w:lineRule="auto"/>
              <w:jc w:val="left"/>
              <w:rPr>
                <w:rFonts w:ascii="黑体" w:eastAsia="黑体" w:hAnsi="黑体" w:cs="黑体" w:hint="eastAsia"/>
                <w:b/>
                <w:bCs/>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7F4D33B" w14:textId="77777777">
        <w:trPr>
          <w:trHeight w:val="798"/>
        </w:trPr>
        <w:tc>
          <w:tcPr>
            <w:tcW w:w="650" w:type="dxa"/>
            <w:shd w:val="clear" w:color="auto" w:fill="F1F5FA"/>
            <w:vAlign w:val="center"/>
          </w:tcPr>
          <w:p w14:paraId="1AD9F6C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序号</w:t>
            </w:r>
          </w:p>
        </w:tc>
        <w:tc>
          <w:tcPr>
            <w:tcW w:w="2487" w:type="dxa"/>
            <w:shd w:val="clear" w:color="auto" w:fill="F1F5FA"/>
            <w:vAlign w:val="center"/>
          </w:tcPr>
          <w:p w14:paraId="36DDB39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被执行人名称</w:t>
            </w:r>
            <w:r>
              <w:rPr>
                <w:color w:val="548DD4"/>
                <w:rFonts w:ascii="黑体" w:eastAsia="黑体" w:hAnsi="黑体" w:cs="黑体"/>
                <w:u w:color="auto"/>
              </w:rPr>
              <w:t/>
            </w:r>
            <w:proofErr w:type="spellStart"/>
            <w:proofErr w:type="spellEnd"/>
          </w:p>
        </w:tc>
        <w:tc>
          <w:tcPr>
            <w:tcW w:w="1763" w:type="dxa"/>
            <w:shd w:val="clear" w:color="auto" w:fill="F1F5FA"/>
            <w:vAlign w:val="center"/>
          </w:tcPr>
          <w:p w14:paraId="7240A77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62" w:type="dxa"/>
            <w:shd w:val="clear" w:color="auto" w:fill="F1F5FA"/>
            <w:vAlign w:val="center"/>
          </w:tcPr>
          <w:p w14:paraId="3566404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立案</w:t>
            </w:r>
            <w:r>
              <w:rPr>
                <w:rFonts w:ascii="黑体" w:eastAsia="黑体" w:hAnsi="黑体" w:cs="黑体" w:hint="eastAsia"/>
                <w:color w:val="548DD4" w:themeColor="text2" w:themeTint="99"/>
                <w:szCs w:val="21"/>
              </w:rPr>
              <w:t>时间</w:t>
            </w:r>
          </w:p>
        </w:tc>
        <w:tc>
          <w:tcPr>
            <w:tcW w:w="1462" w:type="dxa"/>
            <w:shd w:val="clear" w:color="auto" w:fill="F1F5FA"/>
            <w:vAlign w:val="center"/>
          </w:tcPr>
          <w:p w14:paraId="2EBBA90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执行标的</w:t>
            </w:r>
            <w:r>
              <w:rPr>
                <w:rFonts w:ascii="黑体" w:eastAsia="黑体" w:hAnsi="黑体" w:cs="黑体" w:hint="eastAsia"/>
                <w:color w:val="548DD4" w:themeColor="text2" w:themeTint="99"/>
                <w:szCs w:val="21"/>
              </w:rPr>
              <w:t>（万元）</w:t>
            </w:r>
          </w:p>
        </w:tc>
        <w:tc>
          <w:tcPr>
            <w:tcW w:w="1663" w:type="dxa"/>
            <w:shd w:val="clear" w:color="auto" w:fill="F1F5FA"/>
            <w:vAlign w:val="center"/>
          </w:tcPr>
          <w:p w14:paraId="704F1EF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执行法院</w:t>
            </w:r>
          </w:p>
        </w:tc>
        <w:tc>
          <w:tcPr>
            <w:tcW w:w="1225" w:type="dxa"/>
            <w:shd w:val="clear" w:color="auto" w:fill="F1F5FA"/>
            <w:vAlign w:val="center"/>
          </w:tcPr>
          <w:p w14:paraId="2664E6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关联关系</w:t>
            </w:r>
          </w:p>
        </w:tc>
      </w:tr>
    </w:tbl>
    <w:p w14:paraId="7C2EFA0F" w14:textId="77777777" w:rsidR="00EA4565" w:rsidRDefault="00EA4565">
      <w:pPr>
        <w:rPr>
          <w:rFonts w:ascii="黑体" w:eastAsia="黑体" w:hAnsi="黑体" w:cs="黑体" w:hint="eastAsia"/>
          <w:lang w:eastAsia="zh-CN"/>
        </w:rPr>
      </w:pPr>
    </w:p>
    <w:p w14:paraId="313C055D"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58" w:name="_Toc10705"/>
      <w:bookmarkStart w:id="159" w:name="_Toc16450"/>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4.失信被执行人</w:t>
      </w:r>
      <w:bookmarkEnd w:id="158"/>
      <w:bookmarkEnd w:id="159"/>
    </w:p>
    <w:tbl>
      <w:tblPr>
        <w:tblStyle w:val="af7"/>
        <w:tblW w:w="10574"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84"/>
        <w:gridCol w:w="1490"/>
        <w:gridCol w:w="1404"/>
        <w:gridCol w:w="1644"/>
        <w:gridCol w:w="1116"/>
        <w:gridCol w:w="1068"/>
        <w:gridCol w:w="1092"/>
        <w:gridCol w:w="2076"/>
      </w:tblGrid>
      <w:tr w:rsidR="00EA4565" w14:paraId="2086BDCD" w14:textId="77777777">
        <w:trPr>
          <w:trHeight w:val="567"/>
          <w:jc w:val="center"/>
        </w:trPr>
        <w:tc>
          <w:tcPr>
            <w:tcW w:w="10574" w:type="dxa"/>
            <w:gridSpan w:val="8"/>
            <w:shd w:val="clear" w:color="auto" w:fill="F1F5FA"/>
            <w:vAlign w:val="center"/>
          </w:tcPr>
          <w:p w14:paraId="66A69A9F"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9BD79C7" w14:textId="77777777">
        <w:trPr>
          <w:trHeight w:val="567"/>
          <w:jc w:val="center"/>
        </w:trPr>
        <w:tc>
          <w:tcPr>
            <w:tcW w:w="684" w:type="dxa"/>
            <w:shd w:val="clear" w:color="auto" w:fill="F1F5FA"/>
            <w:vAlign w:val="center"/>
          </w:tcPr>
          <w:p w14:paraId="6C2C147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90" w:type="dxa"/>
            <w:shd w:val="clear" w:color="auto" w:fill="F1F5FA"/>
            <w:vAlign w:val="center"/>
          </w:tcPr>
          <w:p w14:paraId="721B40B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被执行人名称</w:t>
            </w:r>
          </w:p>
        </w:tc>
        <w:tc>
          <w:tcPr>
            <w:tcW w:w="1404" w:type="dxa"/>
            <w:shd w:val="clear" w:color="auto" w:fill="F1F5FA"/>
            <w:vAlign w:val="center"/>
          </w:tcPr>
          <w:p w14:paraId="1A8EEB5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644" w:type="dxa"/>
            <w:shd w:val="clear" w:color="auto" w:fill="F1F5FA"/>
            <w:vAlign w:val="center"/>
          </w:tcPr>
          <w:p w14:paraId="77E69B3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执行依据文号</w:t>
            </w:r>
          </w:p>
        </w:tc>
        <w:tc>
          <w:tcPr>
            <w:tcW w:w="1116" w:type="dxa"/>
            <w:shd w:val="clear" w:color="auto" w:fill="F1F5FA"/>
            <w:vAlign w:val="center"/>
          </w:tcPr>
          <w:p w14:paraId="64DD01B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立案日期</w:t>
            </w:r>
          </w:p>
        </w:tc>
        <w:tc>
          <w:tcPr>
            <w:tcW w:w="1068" w:type="dxa"/>
            <w:shd w:val="clear" w:color="auto" w:fill="F1F5FA"/>
            <w:vAlign w:val="center"/>
          </w:tcPr>
          <w:p w14:paraId="0D98A69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履行情况</w:t>
            </w:r>
          </w:p>
        </w:tc>
        <w:tc>
          <w:tcPr>
            <w:tcW w:w="1092" w:type="dxa"/>
            <w:shd w:val="clear" w:color="auto" w:fill="F1F5FA"/>
            <w:vAlign w:val="center"/>
          </w:tcPr>
          <w:p w14:paraId="343B12F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发布时间</w:t>
            </w:r>
          </w:p>
        </w:tc>
        <w:tc>
          <w:tcPr>
            <w:tcW w:w="2076" w:type="dxa"/>
            <w:shd w:val="clear" w:color="auto" w:fill="F1F5FA"/>
            <w:vAlign w:val="center"/>
          </w:tcPr>
          <w:p w14:paraId="59547FF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执行法院</w:t>
            </w:r>
          </w:p>
        </w:tc>
      </w:tr>
    </w:tbl>
    <w:p w14:paraId="00F5A2AD" w14:textId="77777777" w:rsidR="00EA4565" w:rsidRDefault="00EA4565">
      <w:pPr>
        <w:rPr>
          <w:rFonts w:ascii="黑体" w:eastAsia="黑体" w:hAnsi="黑体" w:cs="黑体" w:hint="eastAsia"/>
          <w:lang w:eastAsia="zh-CN"/>
        </w:rPr>
      </w:pPr>
    </w:p>
    <w:p w14:paraId="6A6E6CAF"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60" w:name="_Toc15162"/>
      <w:bookmarkStart w:id="161" w:name="_Toc5823"/>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5.有关联失信被执行人</w:t>
      </w:r>
      <w:bookmarkEnd w:id="160"/>
      <w:bookmarkEnd w:id="161"/>
    </w:p>
    <w:tbl>
      <w:tblPr>
        <w:tblStyle w:val="af7"/>
        <w:tblW w:w="10607"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24"/>
        <w:gridCol w:w="1788"/>
        <w:gridCol w:w="1250"/>
        <w:gridCol w:w="1287"/>
        <w:gridCol w:w="1125"/>
        <w:gridCol w:w="1100"/>
        <w:gridCol w:w="1113"/>
        <w:gridCol w:w="1137"/>
        <w:gridCol w:w="1083"/>
      </w:tblGrid>
      <w:tr w:rsidR="00EA4565" w14:paraId="73BFA267" w14:textId="77777777">
        <w:trPr>
          <w:trHeight w:val="795"/>
          <w:jc w:val="center"/>
        </w:trPr>
        <w:tc>
          <w:tcPr>
            <w:tcW w:w="10607" w:type="dxa"/>
            <w:gridSpan w:val="9"/>
            <w:shd w:val="clear" w:color="auto" w:fill="F1F5FA"/>
            <w:vAlign w:val="center"/>
          </w:tcPr>
          <w:p w14:paraId="294C6B5D" w14:textId="77777777" w:rsidR="00EA4565" w:rsidRDefault="000337D1">
            <w:pPr>
              <w:pStyle w:val="BodyText"/>
              <w:spacing w:after="0" w:line="240" w:lineRule="auto"/>
              <w:jc w:val="left"/>
              <w:rPr>
                <w:rFonts w:ascii="黑体" w:eastAsia="黑体" w:hAnsi="黑体" w:cs="黑体" w:hint="eastAsia"/>
                <w:b/>
                <w:bCs/>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1933289" w14:textId="77777777">
        <w:trPr>
          <w:trHeight w:val="1055"/>
          <w:jc w:val="center"/>
        </w:trPr>
        <w:tc>
          <w:tcPr>
            <w:tcW w:w="724" w:type="dxa"/>
            <w:shd w:val="clear" w:color="auto" w:fill="F1F5FA"/>
            <w:vAlign w:val="center"/>
          </w:tcPr>
          <w:p w14:paraId="19C63E8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序号</w:t>
            </w:r>
          </w:p>
        </w:tc>
        <w:tc>
          <w:tcPr>
            <w:tcW w:w="1788" w:type="dxa"/>
            <w:shd w:val="clear" w:color="auto" w:fill="F1F5FA"/>
            <w:vAlign w:val="center"/>
          </w:tcPr>
          <w:p w14:paraId="6559BDA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u/>
              </w:rPr>
              <w:t>被执行人名称</w:t>
            </w:r>
            <w:r>
              <w:rPr>
                <w:color w:val="548DD4"/>
                <w:rFonts w:ascii="黑体" w:eastAsia="黑体" w:hAnsi="黑体" w:cs="黑体"/>
                <w:u w:color="auto"/>
              </w:rPr>
              <w:t/>
            </w:r>
            <w:proofErr w:type="spellStart"/>
            <w:proofErr w:type="spellEnd"/>
          </w:p>
        </w:tc>
        <w:tc>
          <w:tcPr>
            <w:tcW w:w="1250" w:type="dxa"/>
            <w:shd w:val="clear" w:color="auto" w:fill="F1F5FA"/>
            <w:vAlign w:val="center"/>
          </w:tcPr>
          <w:p w14:paraId="3ECD65C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87" w:type="dxa"/>
            <w:shd w:val="clear" w:color="auto" w:fill="F1F5FA"/>
            <w:vAlign w:val="center"/>
          </w:tcPr>
          <w:p w14:paraId="68C5EF9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执行依据文号</w:t>
            </w:r>
          </w:p>
        </w:tc>
        <w:tc>
          <w:tcPr>
            <w:tcW w:w="1125" w:type="dxa"/>
            <w:shd w:val="clear" w:color="auto" w:fill="F1F5FA"/>
            <w:vAlign w:val="center"/>
          </w:tcPr>
          <w:p w14:paraId="0C85301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立案日期</w:t>
            </w:r>
          </w:p>
        </w:tc>
        <w:tc>
          <w:tcPr>
            <w:tcW w:w="1100" w:type="dxa"/>
            <w:shd w:val="clear" w:color="auto" w:fill="F1F5FA"/>
            <w:vAlign w:val="center"/>
          </w:tcPr>
          <w:p w14:paraId="6C930A6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履行情况</w:t>
            </w:r>
          </w:p>
        </w:tc>
        <w:tc>
          <w:tcPr>
            <w:tcW w:w="1113" w:type="dxa"/>
            <w:shd w:val="clear" w:color="auto" w:fill="F1F5FA"/>
            <w:vAlign w:val="center"/>
          </w:tcPr>
          <w:p w14:paraId="600394D1"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发布时间</w:t>
            </w:r>
          </w:p>
        </w:tc>
        <w:tc>
          <w:tcPr>
            <w:tcW w:w="1137" w:type="dxa"/>
            <w:shd w:val="clear" w:color="auto" w:fill="F1F5FA"/>
            <w:vAlign w:val="center"/>
          </w:tcPr>
          <w:p w14:paraId="0471102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执行法院</w:t>
            </w:r>
          </w:p>
        </w:tc>
        <w:tc>
          <w:tcPr>
            <w:tcW w:w="1083" w:type="dxa"/>
            <w:shd w:val="clear" w:color="auto" w:fill="F1F5FA"/>
            <w:vAlign w:val="center"/>
          </w:tcPr>
          <w:p w14:paraId="0084CC0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rPr>
              <w:t>关联关系</w:t>
            </w:r>
          </w:p>
        </w:tc>
      </w:tr>
    </w:tbl>
    <w:p w14:paraId="2B17FFC9" w14:textId="77777777" w:rsidR="00EA4565" w:rsidRDefault="00EA4565">
      <w:pPr>
        <w:rPr>
          <w:rFonts w:ascii="黑体" w:eastAsia="黑体" w:hAnsi="黑体" w:cs="黑体" w:hint="eastAsia"/>
          <w:lang w:eastAsia="zh-CN"/>
        </w:rPr>
      </w:pPr>
    </w:p>
    <w:p w14:paraId="52BC7E30"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62" w:name="_Toc9506"/>
      <w:bookmarkStart w:id="163" w:name="_Toc8077"/>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6.有财产被保全</w:t>
      </w:r>
      <w:bookmarkEnd w:id="162"/>
      <w:bookmarkEnd w:id="163"/>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418"/>
        <w:gridCol w:w="1089"/>
        <w:gridCol w:w="1210"/>
        <w:gridCol w:w="1730"/>
        <w:gridCol w:w="1410"/>
        <w:gridCol w:w="1634"/>
      </w:tblGrid>
      <w:tr w:rsidR="00EA4565" w14:paraId="0B348BE9" w14:textId="77777777">
        <w:trPr>
          <w:trHeight w:val="567"/>
          <w:jc w:val="center"/>
        </w:trPr>
        <w:tc>
          <w:tcPr>
            <w:tcW w:w="10651" w:type="dxa"/>
            <w:gridSpan w:val="8"/>
            <w:shd w:val="clear" w:color="auto" w:fill="F1F5FA"/>
            <w:vAlign w:val="center"/>
          </w:tcPr>
          <w:p w14:paraId="2441CBCF"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5E0E4AB" w14:textId="77777777">
        <w:trPr>
          <w:trHeight w:val="567"/>
          <w:jc w:val="center"/>
        </w:trPr>
        <w:tc>
          <w:tcPr>
            <w:tcW w:w="737" w:type="dxa"/>
            <w:shd w:val="clear" w:color="auto" w:fill="F1F5FA"/>
            <w:vAlign w:val="center"/>
          </w:tcPr>
          <w:p w14:paraId="79E8169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57B7EB2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p>
        </w:tc>
        <w:tc>
          <w:tcPr>
            <w:tcW w:w="1418" w:type="dxa"/>
            <w:shd w:val="clear" w:color="auto" w:fill="F1F5FA"/>
            <w:vAlign w:val="center"/>
          </w:tcPr>
          <w:p w14:paraId="45C650C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089" w:type="dxa"/>
            <w:shd w:val="clear" w:color="auto" w:fill="F1F5FA"/>
            <w:vAlign w:val="center"/>
          </w:tcPr>
          <w:p w14:paraId="6416A36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210" w:type="dxa"/>
            <w:shd w:val="clear" w:color="auto" w:fill="F1F5FA"/>
            <w:vAlign w:val="center"/>
          </w:tcPr>
          <w:p w14:paraId="5388C6C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730" w:type="dxa"/>
            <w:shd w:val="clear" w:color="auto" w:fill="F1F5FA"/>
            <w:vAlign w:val="center"/>
          </w:tcPr>
          <w:p w14:paraId="413F420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410" w:type="dxa"/>
            <w:shd w:val="clear" w:color="auto" w:fill="F1F5FA"/>
            <w:vAlign w:val="center"/>
          </w:tcPr>
          <w:p w14:paraId="32D59A35"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最新进程</w:t>
            </w:r>
          </w:p>
        </w:tc>
        <w:tc>
          <w:tcPr>
            <w:tcW w:w="1634" w:type="dxa"/>
            <w:shd w:val="clear" w:color="auto" w:fill="F1F5FA"/>
            <w:vAlign w:val="center"/>
          </w:tcPr>
          <w:p w14:paraId="4789A08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最新进程日期</w:t>
            </w:r>
          </w:p>
        </w:tc>
      </w:tr>
    </w:tbl>
    <w:p w14:paraId="488929F1" w14:textId="77777777" w:rsidR="00EA4565" w:rsidRDefault="00EA4565">
      <w:pPr>
        <w:rPr>
          <w:rStyle w:val="40"/>
          <w:rFonts w:ascii="黑体" w:eastAsia="黑体" w:hAnsi="黑体" w:cs="黑体" w:hint="eastAsia"/>
          <w:lang w:eastAsia="zh-CN"/>
        </w:rPr>
      </w:pPr>
    </w:p>
    <w:p w14:paraId="511AD053"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64" w:name="_Toc8736"/>
      <w:bookmarkStart w:id="165" w:name="_Toc27419"/>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7.有案件恢复执行</w:t>
      </w:r>
      <w:bookmarkEnd w:id="164"/>
      <w:bookmarkEnd w:id="165"/>
    </w:p>
    <w:tbl>
      <w:tblPr>
        <w:tblStyle w:val="af7"/>
        <w:tblW w:w="10637"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684"/>
        <w:gridCol w:w="1193"/>
        <w:gridCol w:w="1409"/>
        <w:gridCol w:w="1200"/>
        <w:gridCol w:w="1308"/>
        <w:gridCol w:w="1140"/>
        <w:gridCol w:w="1116"/>
        <w:gridCol w:w="1500"/>
        <w:gridCol w:w="1087"/>
      </w:tblGrid>
      <w:tr w:rsidR="00EA4565" w14:paraId="60F4D2FE" w14:textId="77777777">
        <w:trPr>
          <w:trHeight w:val="567"/>
          <w:jc w:val="center"/>
        </w:trPr>
        <w:tc>
          <w:tcPr>
            <w:tcW w:w="10637" w:type="dxa"/>
            <w:gridSpan w:val="9"/>
            <w:shd w:val="clear" w:color="auto" w:fill="F1F5FA"/>
            <w:vAlign w:val="center"/>
          </w:tcPr>
          <w:p w14:paraId="0CB6EED3"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D209590" w14:textId="77777777">
        <w:trPr>
          <w:trHeight w:val="567"/>
          <w:jc w:val="center"/>
        </w:trPr>
        <w:tc>
          <w:tcPr>
            <w:tcW w:w="684" w:type="dxa"/>
            <w:shd w:val="clear" w:color="auto" w:fill="F1F5FA"/>
            <w:vAlign w:val="center"/>
          </w:tcPr>
          <w:p w14:paraId="2B4F38E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193" w:type="dxa"/>
            <w:shd w:val="clear" w:color="auto" w:fill="F1F5FA"/>
            <w:vAlign w:val="center"/>
          </w:tcPr>
          <w:p w14:paraId="194705EF"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案件名称</w:t>
            </w:r>
          </w:p>
        </w:tc>
        <w:tc>
          <w:tcPr>
            <w:tcW w:w="1409" w:type="dxa"/>
            <w:shd w:val="clear" w:color="auto" w:fill="F1F5FA"/>
            <w:vAlign w:val="center"/>
          </w:tcPr>
          <w:p w14:paraId="54BB59A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案号</w:t>
            </w:r>
          </w:p>
        </w:tc>
        <w:tc>
          <w:tcPr>
            <w:tcW w:w="1200" w:type="dxa"/>
            <w:shd w:val="clear" w:color="auto" w:fill="F1F5FA"/>
            <w:vAlign w:val="center"/>
          </w:tcPr>
          <w:p w14:paraId="326AF52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案由</w:t>
            </w:r>
          </w:p>
        </w:tc>
        <w:tc>
          <w:tcPr>
            <w:tcW w:w="1308" w:type="dxa"/>
            <w:shd w:val="clear" w:color="auto" w:fill="F1F5FA"/>
            <w:vAlign w:val="center"/>
          </w:tcPr>
          <w:p w14:paraId="4C4B5CFD"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案件身份</w:t>
            </w:r>
          </w:p>
        </w:tc>
        <w:tc>
          <w:tcPr>
            <w:tcW w:w="1140" w:type="dxa"/>
            <w:shd w:val="clear" w:color="auto" w:fill="F1F5FA"/>
            <w:vAlign w:val="center"/>
          </w:tcPr>
          <w:p w14:paraId="023B39D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案件类型</w:t>
            </w:r>
          </w:p>
        </w:tc>
        <w:tc>
          <w:tcPr>
            <w:tcW w:w="1116" w:type="dxa"/>
            <w:shd w:val="clear" w:color="auto" w:fill="F1F5FA"/>
            <w:vAlign w:val="center"/>
          </w:tcPr>
          <w:p w14:paraId="3527B8F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w:t>
            </w:r>
          </w:p>
        </w:tc>
        <w:tc>
          <w:tcPr>
            <w:tcW w:w="1500" w:type="dxa"/>
            <w:shd w:val="clear" w:color="auto" w:fill="F1F5FA"/>
            <w:vAlign w:val="center"/>
          </w:tcPr>
          <w:p w14:paraId="4FEFA1D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最新进程日期</w:t>
            </w:r>
          </w:p>
        </w:tc>
        <w:tc>
          <w:tcPr>
            <w:tcW w:w="1087" w:type="dxa"/>
            <w:shd w:val="clear" w:color="auto" w:fill="F1F5FA"/>
            <w:vAlign w:val="center"/>
          </w:tcPr>
          <w:p w14:paraId="37218CB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文书类型</w:t>
            </w:r>
          </w:p>
        </w:tc>
      </w:tr>
    </w:tbl>
    <w:p w14:paraId="361AB8E6" w14:textId="77777777" w:rsidR="00EA4565" w:rsidRDefault="00EA4565">
      <w:pPr>
        <w:rPr>
          <w:rFonts w:ascii="黑体" w:eastAsia="黑体" w:hAnsi="黑体" w:cs="黑体" w:hint="eastAsia"/>
          <w:lang w:eastAsia="zh-CN"/>
        </w:rPr>
      </w:pPr>
    </w:p>
    <w:p w14:paraId="3A342C8B"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66" w:name="_Toc4537"/>
      <w:bookmarkStart w:id="167" w:name="_Toc24630"/>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8.</w:t>
      </w:r>
      <w:proofErr w:type="gramStart"/>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终本案件</w:t>
      </w:r>
      <w:bookmarkEnd w:id="166"/>
      <w:bookmarkEnd w:id="167"/>
      <w:proofErr w:type="gramEnd"/>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13"/>
        <w:gridCol w:w="1344"/>
        <w:gridCol w:w="1651"/>
        <w:gridCol w:w="1100"/>
        <w:gridCol w:w="1069"/>
        <w:gridCol w:w="1356"/>
        <w:gridCol w:w="1550"/>
        <w:gridCol w:w="1868"/>
      </w:tblGrid>
      <w:tr w:rsidR="00EA4565" w14:paraId="7E40FD94" w14:textId="77777777">
        <w:trPr>
          <w:trHeight w:val="567"/>
          <w:jc w:val="center"/>
        </w:trPr>
        <w:tc>
          <w:tcPr>
            <w:tcW w:w="10651" w:type="dxa"/>
            <w:gridSpan w:val="8"/>
            <w:shd w:val="clear" w:color="auto" w:fill="F1F5FA"/>
            <w:vAlign w:val="center"/>
          </w:tcPr>
          <w:p w14:paraId="7E9D93EE"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19CAB1C2" w14:textId="77777777">
        <w:trPr>
          <w:trHeight w:val="567"/>
          <w:jc w:val="center"/>
        </w:trPr>
        <w:tc>
          <w:tcPr>
            <w:tcW w:w="713" w:type="dxa"/>
            <w:shd w:val="clear" w:color="auto" w:fill="F1F5FA"/>
            <w:vAlign w:val="center"/>
          </w:tcPr>
          <w:p w14:paraId="1E4D1B2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44" w:type="dxa"/>
            <w:shd w:val="clear" w:color="auto" w:fill="F1F5FA"/>
            <w:vAlign w:val="center"/>
          </w:tcPr>
          <w:p w14:paraId="0F17F29A"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案号</w:t>
            </w:r>
          </w:p>
        </w:tc>
        <w:tc>
          <w:tcPr>
            <w:tcW w:w="1651" w:type="dxa"/>
            <w:shd w:val="clear" w:color="auto" w:fill="F1F5FA"/>
            <w:vAlign w:val="center"/>
          </w:tcPr>
          <w:p w14:paraId="24C2B75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被执行人名称</w:t>
            </w:r>
          </w:p>
        </w:tc>
        <w:tc>
          <w:tcPr>
            <w:tcW w:w="1100" w:type="dxa"/>
            <w:shd w:val="clear" w:color="auto" w:fill="F1F5FA"/>
            <w:vAlign w:val="center"/>
          </w:tcPr>
          <w:p w14:paraId="5D0063B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立案日期</w:t>
            </w:r>
          </w:p>
        </w:tc>
        <w:tc>
          <w:tcPr>
            <w:tcW w:w="1069" w:type="dxa"/>
            <w:shd w:val="clear" w:color="auto" w:fill="F1F5FA"/>
            <w:vAlign w:val="center"/>
          </w:tcPr>
          <w:p w14:paraId="72FD4408"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终本日期</w:t>
            </w:r>
          </w:p>
        </w:tc>
        <w:tc>
          <w:tcPr>
            <w:tcW w:w="1356" w:type="dxa"/>
            <w:shd w:val="clear" w:color="auto" w:fill="F1F5FA"/>
            <w:vAlign w:val="center"/>
          </w:tcPr>
          <w:p w14:paraId="7927D2B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执行标的（</w:t>
            </w:r>
            <w:r>
              <w:rPr>
                <w:rFonts w:ascii="黑体" w:eastAsia="黑体" w:hAnsi="黑体" w:cs="黑体" w:hint="eastAsia"/>
                <w:color w:val="548DD4" w:themeColor="text2" w:themeTint="99"/>
                <w:szCs w:val="21"/>
              </w:rPr>
              <w:t>万</w:t>
            </w:r>
            <w:r>
              <w:rPr>
                <w:rFonts w:ascii="黑体" w:eastAsia="黑体" w:hAnsi="黑体" w:cs="黑体" w:hint="eastAsia"/>
                <w:color w:val="548DD4" w:themeColor="text2" w:themeTint="99"/>
                <w:szCs w:val="21"/>
                <w:lang w:eastAsia="zh-Hans"/>
              </w:rPr>
              <w:t>元）</w:t>
            </w:r>
          </w:p>
        </w:tc>
        <w:tc>
          <w:tcPr>
            <w:tcW w:w="1550" w:type="dxa"/>
            <w:shd w:val="clear" w:color="auto" w:fill="F1F5FA"/>
            <w:vAlign w:val="center"/>
          </w:tcPr>
          <w:p w14:paraId="07CC121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未履行金额（</w:t>
            </w:r>
            <w:r>
              <w:rPr>
                <w:rFonts w:ascii="黑体" w:eastAsia="黑体" w:hAnsi="黑体" w:cs="黑体" w:hint="eastAsia"/>
                <w:color w:val="548DD4" w:themeColor="text2" w:themeTint="99"/>
                <w:szCs w:val="21"/>
              </w:rPr>
              <w:t>万</w:t>
            </w:r>
            <w:r>
              <w:rPr>
                <w:rFonts w:ascii="黑体" w:eastAsia="黑体" w:hAnsi="黑体" w:cs="黑体" w:hint="eastAsia"/>
                <w:color w:val="548DD4" w:themeColor="text2" w:themeTint="99"/>
                <w:szCs w:val="21"/>
                <w:lang w:eastAsia="zh-Hans"/>
              </w:rPr>
              <w:t>元）</w:t>
            </w:r>
          </w:p>
        </w:tc>
        <w:tc>
          <w:tcPr>
            <w:tcW w:w="1868" w:type="dxa"/>
            <w:shd w:val="clear" w:color="auto" w:fill="F1F5FA"/>
            <w:vAlign w:val="center"/>
          </w:tcPr>
          <w:p w14:paraId="3ADF0B8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执行法院</w:t>
            </w:r>
          </w:p>
        </w:tc>
      </w:tr>
    </w:tbl>
    <w:p w14:paraId="4132888C" w14:textId="77777777" w:rsidR="00EA4565" w:rsidRDefault="00EA4565">
      <w:pPr>
        <w:rPr>
          <w:rStyle w:val="40"/>
          <w:rFonts w:ascii="黑体" w:eastAsia="黑体" w:hAnsi="黑体" w:cs="黑体" w:hint="eastAsia"/>
          <w:lang w:eastAsia="zh-CN"/>
        </w:rPr>
      </w:pPr>
    </w:p>
    <w:p w14:paraId="4AAD4072"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68" w:name="_Toc4211"/>
      <w:bookmarkStart w:id="169" w:name="_Toc5937"/>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9.限制高消费</w:t>
      </w:r>
      <w:bookmarkEnd w:id="168"/>
      <w:bookmarkEnd w:id="169"/>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883"/>
        <w:gridCol w:w="1876"/>
        <w:gridCol w:w="1764"/>
        <w:gridCol w:w="1812"/>
        <w:gridCol w:w="1236"/>
        <w:gridCol w:w="1139"/>
      </w:tblGrid>
      <w:tr w:rsidR="00EA4565" w14:paraId="2FF70AF4" w14:textId="77777777">
        <w:trPr>
          <w:trHeight w:val="567"/>
          <w:jc w:val="center"/>
        </w:trPr>
        <w:tc>
          <w:tcPr>
            <w:tcW w:w="10573" w:type="dxa"/>
            <w:gridSpan w:val="7"/>
            <w:shd w:val="clear" w:color="auto" w:fill="F1F5FA"/>
            <w:vAlign w:val="center"/>
          </w:tcPr>
          <w:p w14:paraId="738E2A3B"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4EF49260" w14:textId="77777777">
        <w:trPr>
          <w:trHeight w:val="567"/>
          <w:jc w:val="center"/>
        </w:trPr>
        <w:tc>
          <w:tcPr>
            <w:tcW w:w="863" w:type="dxa"/>
            <w:shd w:val="clear" w:color="auto" w:fill="F1F5FA"/>
            <w:vAlign w:val="center"/>
          </w:tcPr>
          <w:p w14:paraId="336BED5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883" w:type="dxa"/>
            <w:shd w:val="clear" w:color="auto" w:fill="F1F5FA"/>
            <w:vAlign w:val="center"/>
          </w:tcPr>
          <w:p w14:paraId="4E7BD228"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案号</w:t>
            </w:r>
          </w:p>
        </w:tc>
        <w:tc>
          <w:tcPr>
            <w:tcW w:w="1876" w:type="dxa"/>
            <w:shd w:val="clear" w:color="auto" w:fill="F1F5FA"/>
            <w:vAlign w:val="center"/>
          </w:tcPr>
          <w:p w14:paraId="7F3A15E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限消令对象</w:t>
            </w:r>
          </w:p>
        </w:tc>
        <w:tc>
          <w:tcPr>
            <w:tcW w:w="1764" w:type="dxa"/>
            <w:shd w:val="clear" w:color="auto" w:fill="F1F5FA"/>
            <w:vAlign w:val="center"/>
          </w:tcPr>
          <w:p w14:paraId="72683DA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关联对象</w:t>
            </w:r>
          </w:p>
        </w:tc>
        <w:tc>
          <w:tcPr>
            <w:tcW w:w="1812" w:type="dxa"/>
            <w:shd w:val="clear" w:color="auto" w:fill="F1F5FA"/>
            <w:vAlign w:val="center"/>
          </w:tcPr>
          <w:p w14:paraId="2412029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申请人</w:t>
            </w:r>
          </w:p>
        </w:tc>
        <w:tc>
          <w:tcPr>
            <w:tcW w:w="1236" w:type="dxa"/>
            <w:shd w:val="clear" w:color="auto" w:fill="F1F5FA"/>
            <w:vAlign w:val="center"/>
          </w:tcPr>
          <w:p w14:paraId="61FB1DD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立案日期</w:t>
            </w:r>
          </w:p>
        </w:tc>
        <w:tc>
          <w:tcPr>
            <w:tcW w:w="1139" w:type="dxa"/>
            <w:shd w:val="clear" w:color="auto" w:fill="F1F5FA"/>
            <w:vAlign w:val="center"/>
          </w:tcPr>
          <w:p w14:paraId="79B5CFD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发布日期</w:t>
            </w:r>
          </w:p>
        </w:tc>
      </w:tr>
    </w:tbl>
    <w:p w14:paraId="62173D6A" w14:textId="77777777" w:rsidR="00EA4565" w:rsidRDefault="00EA4565">
      <w:pPr>
        <w:rPr>
          <w:rStyle w:val="40"/>
          <w:rFonts w:ascii="黑体" w:eastAsia="黑体" w:hAnsi="黑体" w:cs="黑体" w:hint="eastAsia"/>
          <w:lang w:eastAsia="zh-CN"/>
        </w:rPr>
      </w:pPr>
    </w:p>
    <w:p w14:paraId="309C00FF"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70" w:name="_Toc5754"/>
      <w:bookmarkStart w:id="171" w:name="_Toc26616"/>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10.破产重整</w:t>
      </w:r>
      <w:bookmarkEnd w:id="170"/>
      <w:bookmarkEnd w:id="171"/>
    </w:p>
    <w:tbl>
      <w:tblPr>
        <w:tblStyle w:val="af7"/>
        <w:tblW w:w="10651"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37"/>
        <w:gridCol w:w="1423"/>
        <w:gridCol w:w="1209"/>
        <w:gridCol w:w="1136"/>
        <w:gridCol w:w="1372"/>
        <w:gridCol w:w="1316"/>
        <w:gridCol w:w="2016"/>
        <w:gridCol w:w="1442"/>
      </w:tblGrid>
      <w:tr w:rsidR="00EA4565" w14:paraId="6673F668" w14:textId="77777777">
        <w:trPr>
          <w:trHeight w:val="567"/>
          <w:jc w:val="center"/>
        </w:trPr>
        <w:tc>
          <w:tcPr>
            <w:tcW w:w="10651" w:type="dxa"/>
            <w:gridSpan w:val="8"/>
            <w:shd w:val="clear" w:color="auto" w:fill="F1F5FA"/>
            <w:vAlign w:val="center"/>
          </w:tcPr>
          <w:p w14:paraId="6BDF0948"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53AD45E1" w14:textId="77777777">
        <w:trPr>
          <w:trHeight w:val="567"/>
          <w:jc w:val="center"/>
        </w:trPr>
        <w:tc>
          <w:tcPr>
            <w:tcW w:w="737" w:type="dxa"/>
            <w:shd w:val="clear" w:color="auto" w:fill="F1F5FA"/>
            <w:vAlign w:val="center"/>
          </w:tcPr>
          <w:p w14:paraId="09C0D95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23" w:type="dxa"/>
            <w:shd w:val="clear" w:color="auto" w:fill="F1F5FA"/>
            <w:vAlign w:val="center"/>
          </w:tcPr>
          <w:p w14:paraId="465D8A4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案号</w:t>
            </w:r>
          </w:p>
        </w:tc>
        <w:tc>
          <w:tcPr>
            <w:tcW w:w="1209" w:type="dxa"/>
            <w:shd w:val="clear" w:color="auto" w:fill="F1F5FA"/>
            <w:vAlign w:val="center"/>
          </w:tcPr>
          <w:p w14:paraId="0D8DE8A9"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申请人</w:t>
            </w:r>
          </w:p>
        </w:tc>
        <w:tc>
          <w:tcPr>
            <w:tcW w:w="1136" w:type="dxa"/>
            <w:shd w:val="clear" w:color="auto" w:fill="F1F5FA"/>
            <w:vAlign w:val="center"/>
          </w:tcPr>
          <w:p w14:paraId="1823575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rPr>
              <w:t>被</w:t>
            </w:r>
            <w:r>
              <w:rPr>
                <w:rFonts w:ascii="黑体" w:eastAsia="黑体" w:hAnsi="黑体" w:cs="黑体" w:hint="eastAsia"/>
                <w:color w:val="548DD4" w:themeColor="text2" w:themeTint="99"/>
                <w:szCs w:val="21"/>
                <w:lang w:eastAsia="zh-Hans"/>
              </w:rPr>
              <w:t>申请人</w:t>
            </w:r>
          </w:p>
        </w:tc>
        <w:tc>
          <w:tcPr>
            <w:tcW w:w="1372" w:type="dxa"/>
            <w:shd w:val="clear" w:color="auto" w:fill="F1F5FA"/>
            <w:vAlign w:val="center"/>
          </w:tcPr>
          <w:p w14:paraId="1EDA6412"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管理人机构</w:t>
            </w:r>
          </w:p>
        </w:tc>
        <w:tc>
          <w:tcPr>
            <w:tcW w:w="1316" w:type="dxa"/>
            <w:shd w:val="clear" w:color="auto" w:fill="F1F5FA"/>
            <w:vAlign w:val="center"/>
          </w:tcPr>
          <w:p w14:paraId="3B3DDA9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公示日期</w:t>
            </w:r>
          </w:p>
        </w:tc>
        <w:tc>
          <w:tcPr>
            <w:tcW w:w="2016" w:type="dxa"/>
            <w:shd w:val="clear" w:color="auto" w:fill="F1F5FA"/>
            <w:vAlign w:val="center"/>
          </w:tcPr>
          <w:p w14:paraId="4EF864D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管理人主要负责人</w:t>
            </w:r>
          </w:p>
        </w:tc>
        <w:tc>
          <w:tcPr>
            <w:tcW w:w="1442" w:type="dxa"/>
            <w:shd w:val="clear" w:color="auto" w:fill="F1F5FA"/>
            <w:vAlign w:val="center"/>
          </w:tcPr>
          <w:p w14:paraId="2A427C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法院名称</w:t>
            </w:r>
          </w:p>
        </w:tc>
      </w:tr>
    </w:tbl>
    <w:p w14:paraId="63B66942" w14:textId="77777777" w:rsidR="00EA4565" w:rsidRDefault="00EA4565">
      <w:pPr>
        <w:rPr>
          <w:rFonts w:ascii="黑体" w:eastAsia="黑体" w:hAnsi="黑体" w:cs="黑体" w:hint="eastAsia"/>
          <w:lang w:eastAsia="zh-CN"/>
        </w:rPr>
      </w:pPr>
    </w:p>
    <w:p w14:paraId="67F0F924" w14:textId="77777777" w:rsidR="00EA4565" w:rsidRDefault="00EA4565">
      <w:pPr>
        <w:rPr>
          <w:lang w:eastAsia="zh-CN"/>
        </w:rPr>
      </w:pPr>
    </w:p>
    <w:p w14:paraId="2292D710" w14:textId="77777777" w:rsidR="00EA4565" w:rsidRDefault="000337D1">
      <w:pPr>
        <w:pStyle w:val="2"/>
        <w:rPr>
          <w:rFonts w:ascii="黑体" w:eastAsia="黑体" w:hAnsi="黑体" w:cs="黑体" w:hint="eastAsia"/>
          <w:color w:val="000000" w:themeColor="text1"/>
          <w:lang w:eastAsia="zh-CN"/>
          <w14:textFill>
            <w14:solidFill>
              <w14:schemeClr w14:val="tx1">
                <w14:lumMod w14:val="65000"/>
                <w14:lumOff w14:val="35000"/>
                <w14:lumMod w14:val="75000"/>
                <w14:lumMod w14:val="65000"/>
                <w14:lumOff w14:val="35000"/>
              </w14:schemeClr>
            </w14:solidFill>
          </w14:textFill>
        </w:rPr>
      </w:pPr>
      <w:bookmarkStart w:id="172" w:name="_Toc1060"/>
      <w:bookmarkStart w:id="173" w:name="_Toc9213"/>
      <w:r>
        <w:rPr>
          <w:rFonts w:ascii="黑体" w:eastAsia="黑体" w:hAnsi="黑体" w:cs="黑体" w:hint="eastAsia"/>
          <w:b/>
          <w:bCs/>
          <w:color w:val="3660B6"/>
          <w:sz w:val="24"/>
          <w:szCs w:val="24"/>
          <w:lang w:eastAsia="zh-CN"/>
          <w14:textFill>
            <w14:solidFill>
              <w14:srgbClr w14:val="3660B6">
                <w14:lumMod w14:val="75000"/>
                <w14:lumMod w14:val="65000"/>
                <w14:lumOff w14:val="35000"/>
              </w14:srgbClr>
            </w14:solidFill>
          </w14:textFill>
        </w:rPr>
        <w:t>（十一）无形资产</w:t>
      </w:r>
      <w:bookmarkEnd w:id="172"/>
      <w:bookmarkEnd w:id="173"/>
    </w:p>
    <w:p w14:paraId="76513363"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74" w:name="_Toc12288"/>
      <w:bookmarkStart w:id="175" w:name="_Toc12063"/>
      <w:r>
        <w:rPr>
          <w:rFonts w:ascii="黑体" w:eastAsia="黑体" w:hAnsi="黑体" w:cs="黑体" w:hint="eastAsia"/>
          <w:bCs/>
          <w:noProof/>
          <w:color w:val="3660B6"/>
          <w:sz w:val="24"/>
          <w:szCs w:val="16"/>
          <w:lang w:eastAsia="zh-CN"/>
          <w14:textFill>
            <w14:solidFill>
              <w14:srgbClr w14:val="3660B6">
                <w14:lumMod w14:val="65000"/>
                <w14:lumOff w14:val="35000"/>
              </w14:srgbClr>
            </w14:solidFill>
          </w14:textFill>
        </w:rPr>
        <mc:AlternateContent>
          <mc:Choice Requires="wps">
            <w:drawing>
              <wp:anchor distT="0" distB="0" distL="114300" distR="114300" simplePos="0" relativeHeight="251668480" behindDoc="0" locked="0" layoutInCell="1" allowOverlap="1" wp14:anchorId="267CCCAA" wp14:editId="1CC45034">
                <wp:simplePos x="0" y="0"/>
                <wp:positionH relativeFrom="column">
                  <wp:posOffset>-457200</wp:posOffset>
                </wp:positionH>
                <wp:positionV relativeFrom="paragraph">
                  <wp:posOffset>40005</wp:posOffset>
                </wp:positionV>
                <wp:extent cx="7772400" cy="308610"/>
                <wp:effectExtent l="0" t="0" r="0" b="15240"/>
                <wp:wrapTopAndBottom/>
                <wp:docPr id="23" name="矩形 28"/>
                <wp:cNvGraphicFramePr/>
                <a:graphic xmlns:a="http://schemas.openxmlformats.org/drawingml/2006/main">
                  <a:graphicData uri="http://schemas.microsoft.com/office/word/2010/wordprocessingShape">
                    <wps:wsp>
                      <wps:cNvSpPr/>
                      <wps:spPr bwMode="auto">
                        <a:xfrm>
                          <a:off x="0" y="0"/>
                          <a:ext cx="7772400" cy="308610"/>
                        </a:xfrm>
                        <a:prstGeom prst="rect">
                          <a:avLst/>
                        </a:prstGeom>
                        <a:solidFill>
                          <a:schemeClr val="accent1">
                            <a:lumMod val="20000"/>
                            <a:lumOff val="80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5FD018D"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财产线索：5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163152D2" w14:textId="77777777" w:rsidR="00EA4565" w:rsidRDefault="00EA4565">
                            <w:pPr>
                              <w:rPr>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w14:anchorId="267CCCAA" id="矩形 28" o:spid="_x0000_s1039" style="position:absolute;margin-left:-36pt;margin-top:3.15pt;width:612pt;height:24.3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SuNHXiQIAAIQFAAAOAAAAZHJzL2Uyb0RvYy54bWysVEtvGyEQvlfqf0Dcm107TpxaWUeWo1SV 0iaqW/WMWcgiAUMBe+3++g7sI2mT9FD1gmAe38x8zMzl1cFoshc+KLAVnZyUlAjLoVb2oaLfvt68 u6AkRGZrpsGKih5FoFfLt28uW7cQU2hA18ITBLFh0bqKNjG6RVEE3gjDwgk4YVEpwRsW8ekfitqz FtGNLqZleV604GvngYsQUHrdKeky40speLyTMohIdEUxt5hPn89tOovlJVs8eOYaxfs02D9kYZiy GHSEumaRkZ1Xz6CM4h4CyHjCwRQgpeIi14DVTMo/qtk0zIlcC5IT3EhT+H+w/PN+4+490tC6sAh4 Jdv2E9T4VWwXIdd0kN6k2jBbcsjUHUfqxCESjsL5fD6dlcgwR91peXE+ydwWbDF4Ox/iBwGGpEtF PX5NRmf72xAxPpoOJilYAK3qG6V1fqR2EGvtyZ7hRzLOhY2T7K53BtPt5NgQmEL+UhTjx3fii0GM IXJjJaQc8Lcg2qZQFlLQLp8kKQZeeobiUYtkp+0XIYmqsfZpTmREfp5jaFgtOvHZq7lkwIQsMf6I 3RX5CnaXZW+fXEXu+NG5/FtinfPokSODjaOzURb8SwAame8jd/YDSR01ia942B6QG1wIp8k0ibZQ H7G5PHQjGBy/UdgItyzEe+Zx5rB3cI/EOzykhrai0N8oacD/fEme7HEUUEtJizNc0fBjx7ygRH+0 OCTvJ7NZGvr8mJ3Np/jwTzXbpxq7M2vA7prgxnI8X5N91MNVejDfcd2sUlRUMcsxdkV59MNjHbvd gguLi9Uqm+GgOxZv7cbxBJ6ItrDC4ZIq9/0jOz2ROOq5O/u1lHbJ03e2elyey18AAAD//wMAUEsD BBQABgAIAAAAIQCWCYtM4QAAAAkBAAAPAAAAZHJzL2Rvd25yZXYueG1sTI9RS8MwFIXfBf9DuIJv W7rp5qxNhwgTHAOxU9C3tLm21eSmJFlb/73pkz6eey7nfCfbjkazHp1vLQlYzBNgSJVVLdUCXo+7 2QaYD5KU1JZQwA962ObnZ5lMlR3oBfsi1CyGkE+lgCaELuXcVw0a6ee2Q4rep3VGhihdzZWTQww3 mi+TZM2NbCk2NLLDhwar7+JkBBwL//W4/3Bv/f6pfH5PNvowFDshLi/G+ztgAcfw9wwTfkSHPDKV 9kTKMy1gdrOMW4KA9RWwyV+spkMpYHV9CzzP+P8F+S8AAAD//wMAUEsBAi0AFAAGAAgAAAAhALaD OJL+AAAA4QEAABMAAAAAAAAAAAAAAAAAAAAAAFtDb250ZW50X1R5cGVzXS54bWxQSwECLQAUAAYA CAAAACEAOP0h/9YAAACUAQAACwAAAAAAAAAAAAAAAAAvAQAAX3JlbHMvLnJlbHNQSwECLQAUAAYA CAAAACEA0rjR14kCAACEBQAADgAAAAAAAAAAAAAAAAAuAgAAZHJzL2Uyb0RvYy54bWxQSwECLQAU AAYACAAAACEAlgmLTOEAAAAJAQAADwAAAAAAAAAAAAAAAADjBAAAZHJzL2Rvd25yZXYueG1sUEsF BgAAAAAEAAQA8wAAAPEFAAAAAA== " fillcolor="#dbe5f1 [660]" stroked="f" strokeweight="1pt">
                <v:textbox>
                  <w:txbxContent>
                    <w:p w14:paraId="45FD018D" w14:textId="77777777" w:rsidR="00EA4565" w:rsidRDefault="000337D1">
                      <w:pPr>
                        <w:pBdr>
                          <w:top w:val="none" w:sz="0" w:space="0" w:color="000000"/>
                          <w:left w:val="none" w:sz="0" w:space="0" w:color="000000"/>
                          <w:bottom w:val="none" w:sz="0" w:space="0" w:color="000000"/>
                          <w:right w:val="none" w:sz="0" w:space="0" w:color="000000"/>
                          <w:between w:val="none" w:sz="0" w:space="0" w:color="000000"/>
                        </w:pBdr>
                        <w:spacing w:line="360" w:lineRule="auto"/>
                        <w:ind w:firstLine="720"/>
                        <w:contextualSpacing/>
                        <w:rPr>
                          <w:rFonts w:ascii="黑体" w:hAnsi="黑体" w:cs="黑体" w:hint="eastAsia"/>
                          <w:b/>
                          <w:color w:val="548DD4" w:themeColor="text2" w:themeTint="99"/>
                          <w:sz w:val="21"/>
                          <w:szCs w:val="21"/>
                        </w:rPr>
                      </w:pPr>
                      <w:r>
                        <w:rPr>
                          <w:rFonts w:ascii="黑体" w:eastAsia="黑体" w:hAnsi="黑体" w:cs="黑体" w:hint="eastAsia"/>
                          <w:b/>
                          <w:bCs/>
                          <w:color w:val="548DD4" w:themeColor="text2" w:themeTint="99"/>
                          <w:sz w:val="21"/>
                          <w:szCs w:val="21"/>
                          <w:lang w:eastAsia="zh-CN"/>
                        </w:rPr>
                        <w:t>财产线索：5 条</w:t>
                      </w:r>
                      <w:proofErr w:type="spellStart"/>
                      <w:proofErr w:type="spellEnd"/>
                      <w:proofErr w:type="gramStart"/>
                      <w:r>
                        <w:rPr>
                          <w:b w:val="on"/>
                          <w:color w:val="548DD4"/>
                          <w:rFonts w:ascii="黑体" w:eastAsia="黑体" w:hAnsi="黑体" w:cs="黑体"/>
                          <w:sz w:val="21"/>
                          <w:u w:color="auto"/>
                        </w:rPr>
                        <w:t/>
                      </w:r>
                      <w:proofErr w:type="gramEnd"/>
                      <w:proofErr w:type="spellStart"/>
                      <w:proofErr w:type="spellEnd"/>
                    </w:p>
                    <w:p w14:paraId="163152D2" w14:textId="77777777" w:rsidR="00EA4565" w:rsidRDefault="00EA4565">
                      <w:pPr>
                        <w:rPr>
                          <w:lang w:eastAsia="zh-CN"/>
                        </w:rPr>
                      </w:pPr>
                    </w:p>
                  </w:txbxContent>
                </v:textbox>
                <w10:wrap type="topAndBottom"/>
              </v:rect>
            </w:pict>
          </mc:Fallback>
        </mc:AlternateContent>
      </w:r>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1.软件著作权</w:t>
      </w:r>
      <w:bookmarkEnd w:id="174"/>
      <w:bookmarkEnd w:id="175"/>
    </w:p>
    <w:tbl>
      <w:tblPr>
        <w:tblStyle w:val="af7"/>
        <w:tblW w:w="1061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6"/>
        <w:gridCol w:w="2171"/>
        <w:gridCol w:w="2952"/>
        <w:gridCol w:w="3480"/>
        <w:gridCol w:w="1150"/>
      </w:tblGrid>
      <w:tr w:rsidR="00EA4565" w14:paraId="791A466F" w14:textId="77777777">
        <w:trPr>
          <w:trHeight w:val="567"/>
          <w:jc w:val="center"/>
        </w:trPr>
        <w:tc>
          <w:tcPr>
            <w:tcW w:w="10619" w:type="dxa"/>
            <w:gridSpan w:val="5"/>
            <w:shd w:val="clear" w:color="auto" w:fill="F1F5FA"/>
            <w:vAlign w:val="center"/>
          </w:tcPr>
          <w:p w14:paraId="242D4E1C"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lang w:eastAsia="zh-Hans"/>
              </w:rPr>
              <w:t>线索分析</w:t>
            </w:r>
            <w:r>
              <w:rPr>
                <w:rFonts w:ascii="黑体" w:eastAsia="黑体" w:hAnsi="黑体" w:cs="黑体" w:hint="eastAsia"/>
                <w:color w:val="548DD4" w:themeColor="text2" w:themeTint="99"/>
                <w:szCs w:val="21"/>
                <w:lang w:eastAsia="zh-Hans"/>
              </w:rPr>
              <w:t>：</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5FAB6ADB" w14:textId="77777777">
        <w:trPr>
          <w:trHeight w:val="567"/>
          <w:jc w:val="center"/>
        </w:trPr>
        <w:tc>
          <w:tcPr>
            <w:tcW w:w="866" w:type="dxa"/>
            <w:shd w:val="clear" w:color="auto" w:fill="F1F5FA"/>
            <w:vAlign w:val="center"/>
          </w:tcPr>
          <w:p w14:paraId="000D0E5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u/>
              </w:rPr>
              <w:t>序号</w:t>
            </w:r>
            <w:r>
              <w:rPr>
                <w:color w:val="548DD4"/>
                <w:rFonts w:ascii="黑体" w:eastAsia="黑体" w:hAnsi="黑体" w:cs="黑体"/>
                <w:u w:color="auto"/>
              </w:rPr>
              <w:t/>
            </w:r>
            <w:proofErr w:type="spellStart"/>
            <w:proofErr w:type="spellEnd"/>
          </w:p>
        </w:tc>
        <w:tc>
          <w:tcPr>
            <w:tcW w:w="2171" w:type="dxa"/>
            <w:shd w:val="clear" w:color="auto" w:fill="F1F5FA"/>
            <w:vAlign w:val="center"/>
          </w:tcPr>
          <w:p w14:paraId="0FEC809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登记号</w:t>
            </w:r>
          </w:p>
        </w:tc>
        <w:tc>
          <w:tcPr>
            <w:tcW w:w="2952" w:type="dxa"/>
            <w:shd w:val="clear" w:color="auto" w:fill="F1F5FA"/>
            <w:vAlign w:val="center"/>
          </w:tcPr>
          <w:p w14:paraId="7F0EF2C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软件全称</w:t>
            </w:r>
          </w:p>
        </w:tc>
        <w:tc>
          <w:tcPr>
            <w:tcW w:w="3480" w:type="dxa"/>
            <w:shd w:val="clear" w:color="auto" w:fill="F1F5FA"/>
            <w:vAlign w:val="center"/>
          </w:tcPr>
          <w:p w14:paraId="7B84D1CA"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著作权人</w:t>
            </w:r>
          </w:p>
        </w:tc>
        <w:tc>
          <w:tcPr>
            <w:tcW w:w="1150" w:type="dxa"/>
            <w:shd w:val="clear" w:color="auto" w:fill="F1F5FA"/>
            <w:vAlign w:val="center"/>
          </w:tcPr>
          <w:p w14:paraId="3171392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登记日期</w:t>
            </w:r>
          </w:p>
        </w:tc>
      </w:tr>
    </w:tbl>
    <w:p w14:paraId="75C80C13" w14:textId="77777777" w:rsidR="00EA4565" w:rsidRDefault="00EA4565">
      <w:pPr>
        <w:rPr>
          <w:rFonts w:ascii="黑体" w:eastAsia="黑体" w:hAnsi="黑体" w:cs="黑体" w:hint="eastAsia"/>
          <w:lang w:eastAsia="zh-CN"/>
        </w:rPr>
      </w:pPr>
    </w:p>
    <w:p w14:paraId="168435B5"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76" w:name="_Toc26509"/>
      <w:bookmarkStart w:id="177" w:name="_Toc31575"/>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2.专利</w:t>
      </w:r>
      <w:bookmarkEnd w:id="176"/>
      <w:bookmarkEnd w:id="177"/>
    </w:p>
    <w:tbl>
      <w:tblPr>
        <w:tblStyle w:val="af7"/>
        <w:tblW w:w="10616"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08"/>
        <w:gridCol w:w="1213"/>
        <w:gridCol w:w="1418"/>
        <w:gridCol w:w="1089"/>
        <w:gridCol w:w="1210"/>
        <w:gridCol w:w="1306"/>
        <w:gridCol w:w="1524"/>
        <w:gridCol w:w="1128"/>
        <w:gridCol w:w="1020"/>
      </w:tblGrid>
      <w:tr w:rsidR="00EA4565" w14:paraId="37325D12" w14:textId="77777777">
        <w:trPr>
          <w:trHeight w:val="567"/>
          <w:jc w:val="center"/>
        </w:trPr>
        <w:tc>
          <w:tcPr>
            <w:tcW w:w="10616" w:type="dxa"/>
            <w:gridSpan w:val="9"/>
            <w:shd w:val="clear" w:color="auto" w:fill="F1F5FA"/>
            <w:vAlign w:val="center"/>
          </w:tcPr>
          <w:p w14:paraId="690D1D85"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523A551D" w14:textId="77777777">
        <w:trPr>
          <w:trHeight w:val="567"/>
          <w:jc w:val="center"/>
        </w:trPr>
        <w:tc>
          <w:tcPr>
            <w:tcW w:w="708" w:type="dxa"/>
            <w:shd w:val="clear" w:color="auto" w:fill="F1F5FA"/>
            <w:vAlign w:val="center"/>
          </w:tcPr>
          <w:p w14:paraId="222948A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213" w:type="dxa"/>
            <w:shd w:val="clear" w:color="auto" w:fill="F1F5FA"/>
            <w:vAlign w:val="center"/>
          </w:tcPr>
          <w:p w14:paraId="24D491E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申请日</w:t>
            </w:r>
          </w:p>
        </w:tc>
        <w:tc>
          <w:tcPr>
            <w:tcW w:w="1418" w:type="dxa"/>
            <w:shd w:val="clear" w:color="auto" w:fill="F1F5FA"/>
            <w:vAlign w:val="center"/>
          </w:tcPr>
          <w:p w14:paraId="09EDE1A0"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专利名称</w:t>
            </w:r>
          </w:p>
        </w:tc>
        <w:tc>
          <w:tcPr>
            <w:tcW w:w="1089" w:type="dxa"/>
            <w:shd w:val="clear" w:color="auto" w:fill="F1F5FA"/>
            <w:vAlign w:val="center"/>
          </w:tcPr>
          <w:p w14:paraId="05F56C0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专利类型</w:t>
            </w:r>
          </w:p>
        </w:tc>
        <w:tc>
          <w:tcPr>
            <w:tcW w:w="1210" w:type="dxa"/>
            <w:shd w:val="clear" w:color="auto" w:fill="F1F5FA"/>
            <w:vAlign w:val="center"/>
          </w:tcPr>
          <w:p w14:paraId="333E0529"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专利状态</w:t>
            </w:r>
          </w:p>
        </w:tc>
        <w:tc>
          <w:tcPr>
            <w:tcW w:w="1306" w:type="dxa"/>
            <w:shd w:val="clear" w:color="auto" w:fill="F1F5FA"/>
            <w:vAlign w:val="center"/>
          </w:tcPr>
          <w:p w14:paraId="6D58CDB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申请号</w:t>
            </w:r>
          </w:p>
        </w:tc>
        <w:tc>
          <w:tcPr>
            <w:tcW w:w="1524" w:type="dxa"/>
            <w:shd w:val="clear" w:color="auto" w:fill="F1F5FA"/>
            <w:vAlign w:val="center"/>
          </w:tcPr>
          <w:p w14:paraId="02D8947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公开号</w:t>
            </w:r>
          </w:p>
        </w:tc>
        <w:tc>
          <w:tcPr>
            <w:tcW w:w="1128" w:type="dxa"/>
            <w:shd w:val="clear" w:color="auto" w:fill="F1F5FA"/>
            <w:vAlign w:val="center"/>
          </w:tcPr>
          <w:p w14:paraId="49C4488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公开日</w:t>
            </w:r>
          </w:p>
        </w:tc>
        <w:tc>
          <w:tcPr>
            <w:tcW w:w="1020" w:type="dxa"/>
            <w:shd w:val="clear" w:color="auto" w:fill="F1F5FA"/>
            <w:vAlign w:val="center"/>
          </w:tcPr>
          <w:p w14:paraId="0A1E94A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发明人</w:t>
            </w:r>
          </w:p>
        </w:tc>
      </w:tr>
    </w:tbl>
    <w:p w14:paraId="098253DA" w14:textId="77777777" w:rsidR="00EA4565" w:rsidRDefault="00EA4565">
      <w:pPr>
        <w:rPr>
          <w:rFonts w:ascii="黑体" w:eastAsia="黑体" w:hAnsi="黑体" w:cs="黑体" w:hint="eastAsia"/>
          <w:lang w:eastAsia="zh-CN"/>
        </w:rPr>
      </w:pPr>
    </w:p>
    <w:p w14:paraId="67D7866B" w14:textId="77777777" w:rsidR="00EA4565" w:rsidRDefault="000337D1">
      <w:pPr>
        <w:pStyle w:val="3"/>
        <w:spacing w:before="24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78" w:name="_Toc3145"/>
      <w:bookmarkStart w:id="179" w:name="_Toc632"/>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lastRenderedPageBreak/>
        <w:t>3.商标</w:t>
      </w:r>
      <w:bookmarkEnd w:id="178"/>
      <w:bookmarkEnd w:id="179"/>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499"/>
        <w:gridCol w:w="2165"/>
        <w:gridCol w:w="1754"/>
        <w:gridCol w:w="1300"/>
        <w:gridCol w:w="1501"/>
        <w:gridCol w:w="1491"/>
      </w:tblGrid>
      <w:tr w:rsidR="00EA4565" w14:paraId="61D09FD3" w14:textId="77777777">
        <w:trPr>
          <w:trHeight w:val="567"/>
          <w:jc w:val="center"/>
        </w:trPr>
        <w:tc>
          <w:tcPr>
            <w:tcW w:w="10573" w:type="dxa"/>
            <w:gridSpan w:val="7"/>
            <w:shd w:val="clear" w:color="auto" w:fill="F1F5FA"/>
            <w:vAlign w:val="center"/>
          </w:tcPr>
          <w:p w14:paraId="524CA7DD"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620CDC71" w14:textId="77777777">
        <w:trPr>
          <w:trHeight w:val="567"/>
          <w:jc w:val="center"/>
        </w:trPr>
        <w:tc>
          <w:tcPr>
            <w:tcW w:w="863" w:type="dxa"/>
            <w:shd w:val="clear" w:color="auto" w:fill="F1F5FA"/>
            <w:vAlign w:val="center"/>
          </w:tcPr>
          <w:p w14:paraId="1B9059F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499" w:type="dxa"/>
            <w:shd w:val="clear" w:color="auto" w:fill="F1F5FA"/>
            <w:vAlign w:val="center"/>
          </w:tcPr>
          <w:p w14:paraId="0BD90DD0"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申请日期</w:t>
            </w:r>
          </w:p>
        </w:tc>
        <w:tc>
          <w:tcPr>
            <w:tcW w:w="2165" w:type="dxa"/>
            <w:shd w:val="clear" w:color="auto" w:fill="F1F5FA"/>
            <w:vAlign w:val="center"/>
          </w:tcPr>
          <w:p w14:paraId="20F3A24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商标</w:t>
            </w:r>
          </w:p>
        </w:tc>
        <w:tc>
          <w:tcPr>
            <w:tcW w:w="1754" w:type="dxa"/>
            <w:shd w:val="clear" w:color="auto" w:fill="F1F5FA"/>
            <w:vAlign w:val="center"/>
          </w:tcPr>
          <w:p w14:paraId="3DA65796"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商标名称</w:t>
            </w:r>
          </w:p>
        </w:tc>
        <w:tc>
          <w:tcPr>
            <w:tcW w:w="1300" w:type="dxa"/>
            <w:shd w:val="clear" w:color="auto" w:fill="F1F5FA"/>
            <w:vAlign w:val="center"/>
          </w:tcPr>
          <w:p w14:paraId="317AF9BF"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国际分类</w:t>
            </w:r>
          </w:p>
        </w:tc>
        <w:tc>
          <w:tcPr>
            <w:tcW w:w="1501" w:type="dxa"/>
            <w:shd w:val="clear" w:color="auto" w:fill="F1F5FA"/>
            <w:vAlign w:val="center"/>
          </w:tcPr>
          <w:p w14:paraId="55CBEF9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商标状态</w:t>
            </w:r>
          </w:p>
        </w:tc>
        <w:tc>
          <w:tcPr>
            <w:tcW w:w="1491" w:type="dxa"/>
            <w:shd w:val="clear" w:color="auto" w:fill="F1F5FA"/>
            <w:vAlign w:val="center"/>
          </w:tcPr>
          <w:p w14:paraId="0BB2B66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注册号</w:t>
            </w:r>
          </w:p>
        </w:tc>
      </w:tr>
    </w:tbl>
    <w:p w14:paraId="13CE9BC0" w14:textId="77777777" w:rsidR="00EA4565" w:rsidRDefault="00EA4565">
      <w:pPr>
        <w:rPr>
          <w:rFonts w:ascii="黑体" w:eastAsia="黑体" w:hAnsi="黑体" w:cs="黑体" w:hint="eastAsia"/>
          <w:lang w:eastAsia="zh-CN"/>
        </w:rPr>
      </w:pPr>
    </w:p>
    <w:p w14:paraId="7839E1C6"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80" w:name="_Toc32087"/>
      <w:bookmarkStart w:id="181" w:name="_Toc21557"/>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4.作品著作权</w:t>
      </w:r>
      <w:bookmarkEnd w:id="180"/>
      <w:bookmarkEnd w:id="181"/>
    </w:p>
    <w:tbl>
      <w:tblPr>
        <w:tblStyle w:val="af7"/>
        <w:tblW w:w="1058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49"/>
        <w:gridCol w:w="1311"/>
        <w:gridCol w:w="1418"/>
        <w:gridCol w:w="1089"/>
        <w:gridCol w:w="2075"/>
        <w:gridCol w:w="1500"/>
        <w:gridCol w:w="1200"/>
        <w:gridCol w:w="1147"/>
      </w:tblGrid>
      <w:tr w:rsidR="00EA4565" w14:paraId="4D16A134" w14:textId="77777777">
        <w:trPr>
          <w:trHeight w:val="567"/>
          <w:jc w:val="center"/>
        </w:trPr>
        <w:tc>
          <w:tcPr>
            <w:tcW w:w="10589" w:type="dxa"/>
            <w:gridSpan w:val="8"/>
            <w:shd w:val="clear" w:color="auto" w:fill="F1F5FA"/>
            <w:vAlign w:val="center"/>
          </w:tcPr>
          <w:p w14:paraId="5F975EA4"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33948F8E" w14:textId="77777777">
        <w:trPr>
          <w:trHeight w:val="567"/>
          <w:jc w:val="center"/>
        </w:trPr>
        <w:tc>
          <w:tcPr>
            <w:tcW w:w="849" w:type="dxa"/>
            <w:shd w:val="clear" w:color="auto" w:fill="F1F5FA"/>
            <w:vAlign w:val="center"/>
          </w:tcPr>
          <w:p w14:paraId="783329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11" w:type="dxa"/>
            <w:shd w:val="clear" w:color="auto" w:fill="F1F5FA"/>
            <w:vAlign w:val="center"/>
          </w:tcPr>
          <w:p w14:paraId="5DD566C4"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作品名称</w:t>
            </w:r>
          </w:p>
        </w:tc>
        <w:tc>
          <w:tcPr>
            <w:tcW w:w="1418" w:type="dxa"/>
            <w:shd w:val="clear" w:color="auto" w:fill="F1F5FA"/>
            <w:vAlign w:val="center"/>
          </w:tcPr>
          <w:p w14:paraId="5ED45A1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登记号</w:t>
            </w:r>
          </w:p>
        </w:tc>
        <w:tc>
          <w:tcPr>
            <w:tcW w:w="1089" w:type="dxa"/>
            <w:shd w:val="clear" w:color="auto" w:fill="F1F5FA"/>
            <w:vAlign w:val="center"/>
          </w:tcPr>
          <w:p w14:paraId="139061D2"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作品类别</w:t>
            </w:r>
          </w:p>
        </w:tc>
        <w:tc>
          <w:tcPr>
            <w:tcW w:w="2075" w:type="dxa"/>
            <w:shd w:val="clear" w:color="auto" w:fill="F1F5FA"/>
            <w:vAlign w:val="center"/>
          </w:tcPr>
          <w:p w14:paraId="250583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著作权人姓名/名称</w:t>
            </w:r>
          </w:p>
        </w:tc>
        <w:tc>
          <w:tcPr>
            <w:tcW w:w="1500" w:type="dxa"/>
            <w:shd w:val="clear" w:color="auto" w:fill="F1F5FA"/>
            <w:vAlign w:val="center"/>
          </w:tcPr>
          <w:p w14:paraId="5F9BCA5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完成创作日期</w:t>
            </w:r>
          </w:p>
        </w:tc>
        <w:tc>
          <w:tcPr>
            <w:tcW w:w="1200" w:type="dxa"/>
            <w:shd w:val="clear" w:color="auto" w:fill="F1F5FA"/>
            <w:vAlign w:val="center"/>
          </w:tcPr>
          <w:p w14:paraId="76AD6B6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登记日期</w:t>
            </w:r>
          </w:p>
        </w:tc>
        <w:tc>
          <w:tcPr>
            <w:tcW w:w="1147" w:type="dxa"/>
            <w:shd w:val="clear" w:color="auto" w:fill="F1F5FA"/>
            <w:vAlign w:val="center"/>
          </w:tcPr>
          <w:p w14:paraId="75FE306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首次发表日期</w:t>
            </w:r>
          </w:p>
        </w:tc>
      </w:tr>
    </w:tbl>
    <w:p w14:paraId="7FC616F2" w14:textId="77777777" w:rsidR="00EA4565" w:rsidRDefault="00EA4565">
      <w:pPr>
        <w:rPr>
          <w:rFonts w:ascii="黑体" w:eastAsia="黑体" w:hAnsi="黑体" w:cs="黑体" w:hint="eastAsia"/>
          <w:lang w:eastAsia="zh-CN"/>
        </w:rPr>
      </w:pPr>
    </w:p>
    <w:p w14:paraId="6D6B3048"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82" w:name="_Toc28785"/>
      <w:bookmarkStart w:id="183" w:name="_Toc494"/>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5.网站备案</w:t>
      </w:r>
      <w:bookmarkEnd w:id="182"/>
      <w:bookmarkEnd w:id="183"/>
    </w:p>
    <w:tbl>
      <w:tblPr>
        <w:tblStyle w:val="af7"/>
        <w:tblW w:w="10573"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863"/>
        <w:gridCol w:w="1883"/>
        <w:gridCol w:w="1781"/>
        <w:gridCol w:w="1307"/>
        <w:gridCol w:w="1428"/>
        <w:gridCol w:w="2100"/>
        <w:gridCol w:w="1211"/>
      </w:tblGrid>
      <w:tr w:rsidR="00EA4565" w14:paraId="53CA0A65" w14:textId="77777777">
        <w:trPr>
          <w:trHeight w:val="567"/>
          <w:jc w:val="center"/>
        </w:trPr>
        <w:tc>
          <w:tcPr>
            <w:tcW w:w="10573" w:type="dxa"/>
            <w:gridSpan w:val="7"/>
            <w:shd w:val="clear" w:color="auto" w:fill="F1F5FA"/>
            <w:vAlign w:val="center"/>
          </w:tcPr>
          <w:p w14:paraId="4428296D"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0BAFD61B" w14:textId="77777777">
        <w:trPr>
          <w:trHeight w:val="567"/>
          <w:jc w:val="center"/>
        </w:trPr>
        <w:tc>
          <w:tcPr>
            <w:tcW w:w="863" w:type="dxa"/>
            <w:shd w:val="clear" w:color="auto" w:fill="F1F5FA"/>
            <w:vAlign w:val="center"/>
          </w:tcPr>
          <w:p w14:paraId="08FDAFB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883" w:type="dxa"/>
            <w:shd w:val="clear" w:color="auto" w:fill="F1F5FA"/>
            <w:vAlign w:val="center"/>
          </w:tcPr>
          <w:p w14:paraId="0749DB77"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审核日期</w:t>
            </w:r>
          </w:p>
        </w:tc>
        <w:tc>
          <w:tcPr>
            <w:tcW w:w="1781" w:type="dxa"/>
            <w:shd w:val="clear" w:color="auto" w:fill="F1F5FA"/>
            <w:vAlign w:val="center"/>
          </w:tcPr>
          <w:p w14:paraId="3775269E"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网站名称</w:t>
            </w:r>
          </w:p>
        </w:tc>
        <w:tc>
          <w:tcPr>
            <w:tcW w:w="1307" w:type="dxa"/>
            <w:shd w:val="clear" w:color="auto" w:fill="F1F5FA"/>
            <w:vAlign w:val="center"/>
          </w:tcPr>
          <w:p w14:paraId="245752B1"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网址</w:t>
            </w:r>
          </w:p>
        </w:tc>
        <w:tc>
          <w:tcPr>
            <w:tcW w:w="1428" w:type="dxa"/>
            <w:shd w:val="clear" w:color="auto" w:fill="F1F5FA"/>
            <w:vAlign w:val="center"/>
          </w:tcPr>
          <w:p w14:paraId="450C1B3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域名</w:t>
            </w:r>
          </w:p>
        </w:tc>
        <w:tc>
          <w:tcPr>
            <w:tcW w:w="2100" w:type="dxa"/>
            <w:shd w:val="clear" w:color="auto" w:fill="F1F5FA"/>
            <w:vAlign w:val="center"/>
          </w:tcPr>
          <w:p w14:paraId="7C7D727C"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网站备案/许可证号</w:t>
            </w:r>
          </w:p>
        </w:tc>
        <w:tc>
          <w:tcPr>
            <w:tcW w:w="1211" w:type="dxa"/>
            <w:shd w:val="clear" w:color="auto" w:fill="F1F5FA"/>
            <w:vAlign w:val="center"/>
          </w:tcPr>
          <w:p w14:paraId="739DE6E5"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公司类型</w:t>
            </w:r>
          </w:p>
        </w:tc>
      </w:tr>
    </w:tbl>
    <w:p w14:paraId="21CB9C05" w14:textId="77777777" w:rsidR="00EA4565" w:rsidRDefault="00EA4565">
      <w:pPr>
        <w:rPr>
          <w:rFonts w:ascii="黑体" w:eastAsia="黑体" w:hAnsi="黑体" w:cs="黑体" w:hint="eastAsia"/>
          <w:lang w:eastAsia="zh-CN"/>
        </w:rPr>
      </w:pPr>
    </w:p>
    <w:p w14:paraId="1B2D3DB7"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84" w:name="_Toc28293"/>
      <w:bookmarkStart w:id="185" w:name="_Toc12451"/>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6.资质证书</w:t>
      </w:r>
      <w:bookmarkEnd w:id="184"/>
      <w:bookmarkEnd w:id="185"/>
    </w:p>
    <w:tbl>
      <w:tblPr>
        <w:tblStyle w:val="af7"/>
        <w:tblW w:w="10494"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1182"/>
        <w:gridCol w:w="2437"/>
        <w:gridCol w:w="1820"/>
        <w:gridCol w:w="2140"/>
        <w:gridCol w:w="1820"/>
        <w:gridCol w:w="1095"/>
      </w:tblGrid>
      <w:tr w:rsidR="00EA4565" w14:paraId="2FFD6D5F" w14:textId="77777777">
        <w:trPr>
          <w:trHeight w:val="567"/>
          <w:jc w:val="center"/>
        </w:trPr>
        <w:tc>
          <w:tcPr>
            <w:tcW w:w="10494" w:type="dxa"/>
            <w:gridSpan w:val="6"/>
            <w:shd w:val="clear" w:color="auto" w:fill="F1F5FA"/>
            <w:vAlign w:val="center"/>
          </w:tcPr>
          <w:p w14:paraId="31A55D6A" w14:textId="77777777" w:rsidR="00EA4565" w:rsidRDefault="000337D1">
            <w:pPr>
              <w:pStyle w:val="BodyText"/>
              <w:spacing w:after="0" w:line="240" w:lineRule="auto"/>
              <w:jc w:val="left"/>
              <w:rPr>
                <w:rFonts w:ascii="黑体" w:eastAsia="黑体" w:hAnsi="黑体" w:cs="黑体" w:hint="eastAsia"/>
                <w:color w:val="548DD4" w:themeColor="text2" w:themeTint="99"/>
                <w:szCs w:val="21"/>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找到5个资质证书信息。</w:t>
            </w:r>
            <w:proofErr w:type="spellStart"/>
            <w:proofErr w:type="spellEnd"/>
          </w:p>
        </w:tc>
      </w:tr>
      <w:tr w:rsidR="00EA4565" w14:paraId="1FCA6D51" w14:textId="77777777">
        <w:trPr>
          <w:trHeight w:val="567"/>
          <w:jc w:val="center"/>
        </w:trPr>
        <w:tc>
          <w:tcPr>
            <w:tcW w:w="1182" w:type="dxa"/>
            <w:shd w:val="clear" w:color="auto" w:fill="F1F5FA"/>
            <w:vAlign w:val="center"/>
          </w:tcPr>
          <w:p w14:paraId="2859A26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u/>
              </w:rPr>
              <w:t>序号</w:t>
            </w:r>
            <w:r>
              <w:rPr>
                <w:color w:val="548DD4"/>
                <w:rFonts w:ascii="黑体" w:eastAsia="黑体" w:hAnsi="黑体" w:cs="黑体"/>
                <w:u w:color="auto"/>
              </w:rPr>
              <w:t/>
            </w:r>
            <w:proofErr w:type="spellStart"/>
            <w:proofErr w:type="spellEnd"/>
          </w:p>
        </w:tc>
        <w:tc>
          <w:tcPr>
            <w:tcW w:w="2437" w:type="dxa"/>
            <w:shd w:val="clear" w:color="auto" w:fill="F1F5FA"/>
            <w:vAlign w:val="center"/>
          </w:tcPr>
          <w:p w14:paraId="11B797BE"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证书编号</w:t>
            </w:r>
          </w:p>
        </w:tc>
        <w:tc>
          <w:tcPr>
            <w:tcW w:w="1820" w:type="dxa"/>
            <w:shd w:val="clear" w:color="auto" w:fill="F1F5FA"/>
            <w:vAlign w:val="center"/>
          </w:tcPr>
          <w:p w14:paraId="4B451D74"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证书类型</w:t>
            </w:r>
          </w:p>
        </w:tc>
        <w:tc>
          <w:tcPr>
            <w:tcW w:w="2140" w:type="dxa"/>
            <w:shd w:val="clear" w:color="auto" w:fill="F1F5FA"/>
            <w:vAlign w:val="center"/>
          </w:tcPr>
          <w:p w14:paraId="3587C54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发证日期</w:t>
            </w:r>
          </w:p>
        </w:tc>
        <w:tc>
          <w:tcPr>
            <w:tcW w:w="1820" w:type="dxa"/>
            <w:shd w:val="clear" w:color="auto" w:fill="F1F5FA"/>
            <w:vAlign w:val="center"/>
          </w:tcPr>
          <w:p w14:paraId="34A8225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截止日期</w:t>
            </w:r>
          </w:p>
        </w:tc>
        <w:tc>
          <w:tcPr>
            <w:tcW w:w="1095" w:type="dxa"/>
            <w:shd w:val="clear" w:color="auto" w:fill="F1F5FA"/>
            <w:vAlign w:val="center"/>
          </w:tcPr>
          <w:p w14:paraId="313A2C83"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证书状态</w:t>
            </w:r>
          </w:p>
        </w:tc>
      </w:tr>
      <w:tr w:rsidR="00EA4565" w14:paraId="3022C647" w14:textId="77777777">
        <w:trPr>
          <w:trHeight w:val="567"/>
          <w:jc w:val="center"/>
        </w:trPr>
        <w:tc>
          <w:tcPr>
            <w:tcW w:w="1182" w:type="dxa"/>
            <w:shd w:val="clear" w:color="auto" w:fill="auto"/>
            <w:vAlign w:val="center"/>
          </w:tcPr>
          <w:p w14:paraId="33D07A18"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1</w:t>
            </w:r>
            <w:proofErr w:type="spellStart"/>
            <w:proofErr w:type="spellEnd"/>
          </w:p>
        </w:tc>
        <w:tc>
          <w:tcPr>
            <w:tcW w:w="2437" w:type="dxa"/>
            <w:shd w:val="clear" w:color="auto" w:fill="auto"/>
            <w:vAlign w:val="center"/>
          </w:tcPr>
          <w:p w14:paraId="5FE8B1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126224MS5063R0S</w:t>
            </w:r>
            <w:proofErr w:type="spellStart"/>
            <w:proofErr w:type="spellEnd"/>
          </w:p>
        </w:tc>
        <w:tc>
          <w:tcPr>
            <w:tcW w:w="1820" w:type="dxa"/>
            <w:shd w:val="clear" w:color="auto" w:fill="auto"/>
            <w:vAlign w:val="center"/>
          </w:tcPr>
          <w:p w14:paraId="7CDB355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所有未列明的其他管理体系认证</w:t>
            </w:r>
            <w:proofErr w:type="spellStart"/>
            <w:proofErr w:type="spellEnd"/>
          </w:p>
        </w:tc>
        <w:tc>
          <w:tcPr>
            <w:tcW w:w="2140" w:type="dxa"/>
            <w:shd w:val="clear" w:color="auto" w:fill="auto"/>
            <w:vAlign w:val="center"/>
          </w:tcPr>
          <w:p w14:paraId="009B7EB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2024-08-30</w:t>
            </w:r>
            <w:proofErr w:type="spellStart"/>
            <w:proofErr w:type="spellEnd"/>
          </w:p>
        </w:tc>
        <w:tc>
          <w:tcPr>
            <w:tcW w:w="1820" w:type="dxa"/>
            <w:shd w:val="clear" w:color="auto" w:fill="auto"/>
            <w:vAlign w:val="center"/>
          </w:tcPr>
          <w:p w14:paraId="6858057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2027-08-29</w:t>
            </w:r>
            <w:proofErr w:type="spellStart"/>
            <w:proofErr w:type="spellEnd"/>
          </w:p>
        </w:tc>
        <w:tc>
          <w:tcPr>
            <w:tcW w:w="1095" w:type="dxa"/>
            <w:shd w:val="clear" w:color="auto" w:fill="auto"/>
            <w:vAlign w:val="center"/>
          </w:tcPr>
          <w:p w14:paraId="13D6BD2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正常</w:t>
            </w:r>
          </w:p>
        </w:tc>
      </w:tr>
      <w:tr w:rsidR="00EA4565" w14:paraId="3022C647" w14:textId="77777777">
        <w:trPr>
          <w:trHeight w:val="567"/>
          <w:jc w:val="center"/>
        </w:trPr>
        <w:tc>
          <w:tcPr>
            <w:tcW w:w="1182" w:type="dxa"/>
            <w:shd w:val="clear" w:color="auto" w:fill="auto"/>
            <w:vAlign w:val="center"/>
          </w:tcPr>
          <w:p w14:paraId="33D07A18"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2</w:t>
            </w:r>
            <w:proofErr w:type="spellStart"/>
            <w:proofErr w:type="spellEnd"/>
          </w:p>
        </w:tc>
        <w:tc>
          <w:tcPr>
            <w:tcW w:w="2437" w:type="dxa"/>
            <w:shd w:val="clear" w:color="auto" w:fill="auto"/>
            <w:vAlign w:val="center"/>
          </w:tcPr>
          <w:p w14:paraId="5FE8B1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290FSMS2400727</w:t>
            </w:r>
            <w:proofErr w:type="spellStart"/>
            <w:proofErr w:type="spellEnd"/>
          </w:p>
        </w:tc>
        <w:tc>
          <w:tcPr>
            <w:tcW w:w="1820" w:type="dxa"/>
            <w:shd w:val="clear" w:color="auto" w:fill="auto"/>
            <w:vAlign w:val="center"/>
          </w:tcPr>
          <w:p w14:paraId="7CDB355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食品安全管理体系认证</w:t>
            </w:r>
            <w:proofErr w:type="spellStart"/>
            <w:proofErr w:type="spellEnd"/>
          </w:p>
        </w:tc>
        <w:tc>
          <w:tcPr>
            <w:tcW w:w="2140" w:type="dxa"/>
            <w:shd w:val="clear" w:color="auto" w:fill="auto"/>
            <w:vAlign w:val="center"/>
          </w:tcPr>
          <w:p w14:paraId="009B7EB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2024-07-31</w:t>
            </w:r>
            <w:proofErr w:type="spellStart"/>
            <w:proofErr w:type="spellEnd"/>
          </w:p>
        </w:tc>
        <w:tc>
          <w:tcPr>
            <w:tcW w:w="1820" w:type="dxa"/>
            <w:shd w:val="clear" w:color="auto" w:fill="auto"/>
            <w:vAlign w:val="center"/>
          </w:tcPr>
          <w:p w14:paraId="6858057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2027-07-30</w:t>
            </w:r>
            <w:proofErr w:type="spellStart"/>
            <w:proofErr w:type="spellEnd"/>
          </w:p>
        </w:tc>
        <w:tc>
          <w:tcPr>
            <w:tcW w:w="1095" w:type="dxa"/>
            <w:shd w:val="clear" w:color="auto" w:fill="auto"/>
            <w:vAlign w:val="center"/>
          </w:tcPr>
          <w:p w14:paraId="13D6BD2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正常</w:t>
            </w:r>
          </w:p>
        </w:tc>
      </w:tr>
      <w:tr w:rsidR="00EA4565" w14:paraId="3022C647" w14:textId="77777777">
        <w:trPr>
          <w:trHeight w:val="567"/>
          <w:jc w:val="center"/>
        </w:trPr>
        <w:tc>
          <w:tcPr>
            <w:tcW w:w="1182" w:type="dxa"/>
            <w:shd w:val="clear" w:color="auto" w:fill="auto"/>
            <w:vAlign w:val="center"/>
          </w:tcPr>
          <w:p w14:paraId="33D07A18"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3</w:t>
            </w:r>
            <w:proofErr w:type="spellStart"/>
            <w:proofErr w:type="spellEnd"/>
          </w:p>
        </w:tc>
        <w:tc>
          <w:tcPr>
            <w:tcW w:w="2437" w:type="dxa"/>
            <w:shd w:val="clear" w:color="auto" w:fill="auto"/>
            <w:vAlign w:val="center"/>
          </w:tcPr>
          <w:p w14:paraId="5FE8B1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123424E0101R0S</w:t>
            </w:r>
            <w:proofErr w:type="spellStart"/>
            <w:proofErr w:type="spellEnd"/>
          </w:p>
        </w:tc>
        <w:tc>
          <w:tcPr>
            <w:tcW w:w="1820" w:type="dxa"/>
            <w:shd w:val="clear" w:color="auto" w:fill="auto"/>
            <w:vAlign w:val="center"/>
          </w:tcPr>
          <w:p w14:paraId="7CDB355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环境管理体系认证</w:t>
            </w:r>
            <w:proofErr w:type="spellStart"/>
            <w:proofErr w:type="spellEnd"/>
          </w:p>
        </w:tc>
        <w:tc>
          <w:tcPr>
            <w:tcW w:w="2140" w:type="dxa"/>
            <w:shd w:val="clear" w:color="auto" w:fill="auto"/>
            <w:vAlign w:val="center"/>
          </w:tcPr>
          <w:p w14:paraId="009B7EB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2024-04-29</w:t>
            </w:r>
            <w:proofErr w:type="spellStart"/>
            <w:proofErr w:type="spellEnd"/>
          </w:p>
        </w:tc>
        <w:tc>
          <w:tcPr>
            <w:tcW w:w="1820" w:type="dxa"/>
            <w:shd w:val="clear" w:color="auto" w:fill="auto"/>
            <w:vAlign w:val="center"/>
          </w:tcPr>
          <w:p w14:paraId="6858057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2027-04-28</w:t>
            </w:r>
            <w:proofErr w:type="spellStart"/>
            <w:proofErr w:type="spellEnd"/>
          </w:p>
        </w:tc>
        <w:tc>
          <w:tcPr>
            <w:tcW w:w="1095" w:type="dxa"/>
            <w:shd w:val="clear" w:color="auto" w:fill="auto"/>
            <w:vAlign w:val="center"/>
          </w:tcPr>
          <w:p w14:paraId="13D6BD2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正常</w:t>
            </w:r>
          </w:p>
        </w:tc>
      </w:tr>
      <w:tr w:rsidR="00EA4565" w14:paraId="3022C647" w14:textId="77777777">
        <w:trPr>
          <w:trHeight w:val="567"/>
          <w:jc w:val="center"/>
        </w:trPr>
        <w:tc>
          <w:tcPr>
            <w:tcW w:w="1182" w:type="dxa"/>
            <w:shd w:val="clear" w:color="auto" w:fill="auto"/>
            <w:vAlign w:val="center"/>
          </w:tcPr>
          <w:p w14:paraId="33D07A18"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4</w:t>
            </w:r>
            <w:proofErr w:type="spellStart"/>
            <w:proofErr w:type="spellEnd"/>
          </w:p>
        </w:tc>
        <w:tc>
          <w:tcPr>
            <w:tcW w:w="2437" w:type="dxa"/>
            <w:shd w:val="clear" w:color="auto" w:fill="auto"/>
            <w:vAlign w:val="center"/>
          </w:tcPr>
          <w:p w14:paraId="5FE8B1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123424S0100R0S</w:t>
            </w:r>
            <w:proofErr w:type="spellStart"/>
            <w:proofErr w:type="spellEnd"/>
          </w:p>
        </w:tc>
        <w:tc>
          <w:tcPr>
            <w:tcW w:w="1820" w:type="dxa"/>
            <w:shd w:val="clear" w:color="auto" w:fill="auto"/>
            <w:vAlign w:val="center"/>
          </w:tcPr>
          <w:p w14:paraId="7CDB355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中国职业健康安全管理体系认证</w:t>
            </w:r>
            <w:proofErr w:type="spellStart"/>
            <w:proofErr w:type="spellEnd"/>
          </w:p>
        </w:tc>
        <w:tc>
          <w:tcPr>
            <w:tcW w:w="2140" w:type="dxa"/>
            <w:shd w:val="clear" w:color="auto" w:fill="auto"/>
            <w:vAlign w:val="center"/>
          </w:tcPr>
          <w:p w14:paraId="009B7EB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2024-04-29</w:t>
            </w:r>
            <w:proofErr w:type="spellStart"/>
            <w:proofErr w:type="spellEnd"/>
          </w:p>
        </w:tc>
        <w:tc>
          <w:tcPr>
            <w:tcW w:w="1820" w:type="dxa"/>
            <w:shd w:val="clear" w:color="auto" w:fill="auto"/>
            <w:vAlign w:val="center"/>
          </w:tcPr>
          <w:p w14:paraId="6858057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2027-04-28</w:t>
            </w:r>
            <w:proofErr w:type="spellStart"/>
            <w:proofErr w:type="spellEnd"/>
          </w:p>
        </w:tc>
        <w:tc>
          <w:tcPr>
            <w:tcW w:w="1095" w:type="dxa"/>
            <w:shd w:val="clear" w:color="auto" w:fill="auto"/>
            <w:vAlign w:val="center"/>
          </w:tcPr>
          <w:p w14:paraId="13D6BD2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正常</w:t>
            </w:r>
          </w:p>
        </w:tc>
      </w:tr>
      <w:tr w:rsidR="00EA4565" w14:paraId="3022C647" w14:textId="77777777">
        <w:trPr>
          <w:trHeight w:val="567"/>
          <w:jc w:val="center"/>
        </w:trPr>
        <w:tc>
          <w:tcPr>
            <w:tcW w:w="1182" w:type="dxa"/>
            <w:shd w:val="clear" w:color="auto" w:fill="auto"/>
            <w:vAlign w:val="center"/>
          </w:tcPr>
          <w:p w14:paraId="33D07A18" w14:textId="77777777" w:rsidR="00EA4565" w:rsidRDefault="000337D1">
            <w:pPr>
              <w:pStyle w:val="BodyText"/>
              <w:spacing w:after="0" w:line="240" w:lineRule="auto"/>
              <w:jc w:val="center"/>
              <w:rPr>
                <w:rFonts w:ascii="黑体" w:eastAsia="黑体" w:hAnsi="黑体" w:cs="黑体" w:hint="eastAsia"/>
                <w:color w:val="404040" w:themeColor="text1" w:themeTint="BF"/>
                <w:sz w:val="18"/>
                <w:szCs w:val="18"/>
              </w:rPr>
            </w:pPr>
            <w:r>
              <w:rPr>
                <w:rFonts w:ascii="黑体" w:eastAsia="黑体" w:hAnsi="黑体" w:cs="黑体" w:hint="eastAsia"/>
                <w:color w:val="404040" w:themeColor="text1" w:themeTint="BF"/>
                <w:sz w:val="18"/>
                <w:szCs w:val="18"/>
              </w:rPr>
              <w:t>5</w:t>
            </w:r>
            <w:proofErr w:type="spellStart"/>
            <w:proofErr w:type="spellEnd"/>
          </w:p>
        </w:tc>
        <w:tc>
          <w:tcPr>
            <w:tcW w:w="2437" w:type="dxa"/>
            <w:shd w:val="clear" w:color="auto" w:fill="auto"/>
            <w:vAlign w:val="center"/>
          </w:tcPr>
          <w:p w14:paraId="5FE8B100"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123424Q0118R0S</w:t>
            </w:r>
            <w:proofErr w:type="spellStart"/>
            <w:proofErr w:type="spellEnd"/>
          </w:p>
        </w:tc>
        <w:tc>
          <w:tcPr>
            <w:tcW w:w="1820" w:type="dxa"/>
            <w:shd w:val="clear" w:color="auto" w:fill="auto"/>
            <w:vAlign w:val="center"/>
          </w:tcPr>
          <w:p w14:paraId="7CDB355F"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质量管理体系认证（ISO9001）</w:t>
            </w:r>
            <w:proofErr w:type="spellStart"/>
            <w:proofErr w:type="spellEnd"/>
          </w:p>
        </w:tc>
        <w:tc>
          <w:tcPr>
            <w:tcW w:w="2140" w:type="dxa"/>
            <w:shd w:val="clear" w:color="auto" w:fill="auto"/>
            <w:vAlign w:val="center"/>
          </w:tcPr>
          <w:p w14:paraId="009B7EB1"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2024-04-29</w:t>
            </w:r>
            <w:proofErr w:type="spellStart"/>
            <w:proofErr w:type="spellEnd"/>
          </w:p>
        </w:tc>
        <w:tc>
          <w:tcPr>
            <w:tcW w:w="1820" w:type="dxa"/>
            <w:shd w:val="clear" w:color="auto" w:fill="auto"/>
            <w:vAlign w:val="center"/>
          </w:tcPr>
          <w:p w14:paraId="68580578" w14:textId="77777777" w:rsidR="00EA4565" w:rsidRDefault="000337D1">
            <w:pPr>
              <w:jc w:val="center"/>
              <w:rPr>
                <w:rFonts w:ascii="黑体" w:eastAsia="黑体" w:hAnsi="黑体" w:cs="黑体" w:hint="eastAsia"/>
                <w:color w:val="404040" w:themeColor="text1" w:themeTint="BF"/>
                <w:sz w:val="18"/>
                <w:szCs w:val="18"/>
                <w:lang w:eastAsia="zh-CN"/>
              </w:rPr>
            </w:pPr>
            <w:r>
              <w:rPr>
                <w:rFonts w:ascii="黑体" w:eastAsia="黑体" w:hAnsi="黑体" w:cs="黑体" w:hint="eastAsia"/>
                <w:color w:val="404040" w:themeColor="text1" w:themeTint="BF"/>
                <w:sz w:val="18"/>
                <w:szCs w:val="18"/>
                <w:lang w:eastAsia="zh-CN"/>
              </w:rPr>
              <w:t>2027-04-28</w:t>
            </w:r>
            <w:proofErr w:type="spellStart"/>
            <w:proofErr w:type="spellEnd"/>
          </w:p>
        </w:tc>
        <w:tc>
          <w:tcPr>
            <w:tcW w:w="1095" w:type="dxa"/>
            <w:shd w:val="clear" w:color="auto" w:fill="auto"/>
            <w:vAlign w:val="center"/>
          </w:tcPr>
          <w:p w14:paraId="13D6BD24" w14:textId="77777777" w:rsidR="00EA4565" w:rsidRDefault="000337D1">
            <w:pPr>
              <w:jc w:val="center"/>
              <w:rPr>
                <w:rFonts w:ascii="黑体" w:eastAsia="黑体" w:hAnsi="黑体" w:cs="黑体" w:hint="eastAsia"/>
                <w:color w:val="404040" w:themeColor="text1" w:themeTint="BF"/>
                <w:sz w:val="18"/>
                <w:szCs w:val="18"/>
                <w:lang w:eastAsia="zh-Hans"/>
              </w:rPr>
            </w:pPr>
            <w:r>
              <w:rPr>
                <w:rFonts w:ascii="黑体" w:eastAsia="黑体" w:hAnsi="黑体" w:cs="黑体" w:hint="eastAsia"/>
                <w:color w:val="404040" w:themeColor="text1" w:themeTint="BF"/>
                <w:sz w:val="18"/>
                <w:szCs w:val="18"/>
                <w:lang w:eastAsia="zh-CN"/>
              </w:rPr>
              <w:t>正常</w:t>
            </w:r>
          </w:p>
        </w:tc>
      </w:tr>
    </w:tbl>
    <w:p w14:paraId="411D4E1C" w14:textId="77777777" w:rsidR="00EA4565" w:rsidRDefault="00EA4565">
      <w:pPr>
        <w:rPr>
          <w:rFonts w:ascii="黑体" w:eastAsia="黑体" w:hAnsi="黑体" w:cs="黑体" w:hint="eastAsia"/>
          <w:lang w:eastAsia="zh-CN"/>
        </w:rPr>
      </w:pPr>
    </w:p>
    <w:p w14:paraId="1C4A6A7B" w14:textId="77777777" w:rsidR="00EA4565" w:rsidRDefault="000337D1">
      <w:pPr>
        <w:pStyle w:val="3"/>
        <w:spacing w:before="0"/>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pPr>
      <w:bookmarkStart w:id="186" w:name="_Toc23256"/>
      <w:bookmarkStart w:id="187" w:name="_Toc12180"/>
      <w:r>
        <w:rPr>
          <w:rFonts w:ascii="黑体" w:eastAsia="黑体" w:hAnsi="黑体" w:cs="黑体" w:hint="eastAsia"/>
          <w:bCs/>
          <w:color w:val="3660B6"/>
          <w:sz w:val="24"/>
          <w:szCs w:val="16"/>
          <w:lang w:eastAsia="zh-CN"/>
          <w14:textFill>
            <w14:solidFill>
              <w14:srgbClr w14:val="3660B6">
                <w14:lumMod w14:val="65000"/>
                <w14:lumOff w14:val="35000"/>
              </w14:srgbClr>
            </w14:solidFill>
          </w14:textFill>
        </w:rPr>
        <w:t>7.知识产权出质</w:t>
      </w:r>
      <w:bookmarkEnd w:id="186"/>
      <w:bookmarkEnd w:id="187"/>
    </w:p>
    <w:tbl>
      <w:tblPr>
        <w:tblStyle w:val="af7"/>
        <w:tblW w:w="10589" w:type="dxa"/>
        <w:jc w:val="center"/>
        <w:tblBorders>
          <w:top w:val="single" w:sz="4" w:space="0" w:color="548DD4"/>
          <w:left w:val="single" w:sz="4" w:space="0" w:color="548DD4"/>
          <w:bottom w:val="single" w:sz="4" w:space="0" w:color="548DD4"/>
          <w:right w:val="single" w:sz="4" w:space="0" w:color="548DD4"/>
          <w:insideH w:val="single" w:sz="4" w:space="0" w:color="A4A4A4"/>
          <w:insideV w:val="single" w:sz="4" w:space="0" w:color="A4A4A4"/>
        </w:tblBorders>
        <w:tblLayout w:type="fixed"/>
        <w:tblLook w:val="04A0" w:firstRow="1" w:lastRow="0" w:firstColumn="1" w:lastColumn="0" w:noHBand="0" w:noVBand="1"/>
      </w:tblPr>
      <w:tblGrid>
        <w:gridCol w:w="754"/>
        <w:gridCol w:w="1308"/>
        <w:gridCol w:w="1516"/>
        <w:gridCol w:w="1748"/>
        <w:gridCol w:w="1524"/>
        <w:gridCol w:w="1608"/>
        <w:gridCol w:w="792"/>
        <w:gridCol w:w="1339"/>
      </w:tblGrid>
      <w:tr w:rsidR="00EA4565" w14:paraId="52E975E0" w14:textId="77777777">
        <w:trPr>
          <w:trHeight w:val="567"/>
          <w:jc w:val="center"/>
        </w:trPr>
        <w:tc>
          <w:tcPr>
            <w:tcW w:w="10589" w:type="dxa"/>
            <w:gridSpan w:val="8"/>
            <w:shd w:val="clear" w:color="auto" w:fill="F1F5FA"/>
            <w:vAlign w:val="center"/>
          </w:tcPr>
          <w:p w14:paraId="6DE3B025" w14:textId="77777777" w:rsidR="00EA4565" w:rsidRDefault="000337D1">
            <w:pPr>
              <w:pStyle w:val="BodyText"/>
              <w:spacing w:after="0" w:line="240" w:lineRule="auto"/>
              <w:jc w:val="left"/>
              <w:rPr>
                <w:rFonts w:ascii="黑体" w:eastAsia="黑体" w:hAnsi="黑体" w:cs="黑体" w:hint="eastAsia"/>
                <w:color w:val="548DD4" w:themeColor="text2" w:themeTint="99"/>
                <w:szCs w:val="21"/>
                <w:lang w:eastAsia="zh-Hans"/>
              </w:rPr>
            </w:pPr>
            <w:r>
              <w:rPr>
                <w:rFonts w:ascii="黑体" w:eastAsia="黑体" w:hAnsi="黑体" w:cs="黑体" w:hint="eastAsia"/>
                <w:b/>
                <w:bCs/>
                <w:color w:val="548DD4" w:themeColor="text2" w:themeTint="99"/>
                <w:szCs w:val="21"/>
              </w:rPr>
              <w:t>线索分析：</w:t>
            </w:r>
            <w:r>
              <w:rPr>
                <w:rFonts w:ascii="黑体" w:eastAsia="黑体" w:hAnsi="黑体" w:cs="黑体" w:hint="eastAsia"/>
                <w:color w:val="548DD4" w:themeColor="text2" w:themeTint="99"/>
                <w:szCs w:val="21"/>
              </w:rPr>
              <w:t>通过公开信息，未找到该企业的相关财产线索。</w:t>
            </w:r>
            <w:proofErr w:type="spellStart"/>
            <w:proofErr w:type="spellEnd"/>
          </w:p>
        </w:tc>
      </w:tr>
      <w:tr w:rsidR="00EA4565" w14:paraId="7BFDF73A" w14:textId="77777777">
        <w:trPr>
          <w:trHeight w:val="567"/>
          <w:jc w:val="center"/>
        </w:trPr>
        <w:tc>
          <w:tcPr>
            <w:tcW w:w="754" w:type="dxa"/>
            <w:shd w:val="clear" w:color="auto" w:fill="F1F5FA"/>
            <w:vAlign w:val="center"/>
          </w:tcPr>
          <w:p w14:paraId="615BE4B8"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u/>
              </w:rPr>
              <w:t>序号</w:t>
            </w:r>
            <w:r>
              <w:rPr>
                <w:color w:val="548DD4"/>
                <w:rFonts w:ascii="黑体" w:eastAsia="黑体" w:hAnsi="黑体" w:cs="黑体"/>
                <w:u w:color="auto"/>
              </w:rPr>
              <w:t/>
            </w:r>
            <w:proofErr w:type="spellStart"/>
            <w:proofErr w:type="spellEnd"/>
          </w:p>
        </w:tc>
        <w:tc>
          <w:tcPr>
            <w:tcW w:w="1308" w:type="dxa"/>
            <w:shd w:val="clear" w:color="auto" w:fill="F1F5FA"/>
            <w:vAlign w:val="center"/>
          </w:tcPr>
          <w:p w14:paraId="1D625896"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名称</w:t>
            </w:r>
          </w:p>
        </w:tc>
        <w:tc>
          <w:tcPr>
            <w:tcW w:w="1516" w:type="dxa"/>
            <w:shd w:val="clear" w:color="auto" w:fill="F1F5FA"/>
            <w:vAlign w:val="center"/>
          </w:tcPr>
          <w:p w14:paraId="60ED41FD"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质权登记期限</w:t>
            </w:r>
          </w:p>
        </w:tc>
        <w:tc>
          <w:tcPr>
            <w:tcW w:w="1748" w:type="dxa"/>
            <w:shd w:val="clear" w:color="auto" w:fill="F1F5FA"/>
            <w:vAlign w:val="center"/>
          </w:tcPr>
          <w:p w14:paraId="09097C6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出质人知识产权登记证号</w:t>
            </w:r>
          </w:p>
        </w:tc>
        <w:tc>
          <w:tcPr>
            <w:tcW w:w="1524" w:type="dxa"/>
            <w:shd w:val="clear" w:color="auto" w:fill="F1F5FA"/>
            <w:vAlign w:val="center"/>
          </w:tcPr>
          <w:p w14:paraId="4BF627B3"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出质人名称</w:t>
            </w:r>
          </w:p>
        </w:tc>
        <w:tc>
          <w:tcPr>
            <w:tcW w:w="1608" w:type="dxa"/>
            <w:shd w:val="clear" w:color="auto" w:fill="F1F5FA"/>
            <w:vAlign w:val="center"/>
          </w:tcPr>
          <w:p w14:paraId="3D5DE547"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质权人名称</w:t>
            </w:r>
          </w:p>
        </w:tc>
        <w:tc>
          <w:tcPr>
            <w:tcW w:w="792" w:type="dxa"/>
            <w:shd w:val="clear" w:color="auto" w:fill="F1F5FA"/>
            <w:vAlign w:val="center"/>
          </w:tcPr>
          <w:p w14:paraId="5631BA2B" w14:textId="77777777" w:rsidR="00EA4565" w:rsidRDefault="000337D1">
            <w:pPr>
              <w:pStyle w:val="BodyText"/>
              <w:spacing w:after="0" w:line="240" w:lineRule="auto"/>
              <w:jc w:val="center"/>
              <w:rPr>
                <w:rFonts w:ascii="黑体" w:eastAsia="黑体" w:hAnsi="黑体" w:cs="黑体" w:hint="eastAsia"/>
                <w:color w:val="548DD4" w:themeColor="text2" w:themeTint="99"/>
                <w:szCs w:val="21"/>
              </w:rPr>
            </w:pPr>
            <w:r>
              <w:rPr>
                <w:rFonts w:ascii="黑体" w:eastAsia="黑体" w:hAnsi="黑体" w:cs="黑体" w:hint="eastAsia"/>
                <w:color w:val="548DD4" w:themeColor="text2" w:themeTint="99"/>
                <w:szCs w:val="21"/>
                <w:lang w:eastAsia="zh-Hans"/>
              </w:rPr>
              <w:t>种类</w:t>
            </w:r>
          </w:p>
        </w:tc>
        <w:tc>
          <w:tcPr>
            <w:tcW w:w="1339" w:type="dxa"/>
            <w:shd w:val="clear" w:color="auto" w:fill="F1F5FA"/>
            <w:vAlign w:val="center"/>
          </w:tcPr>
          <w:p w14:paraId="4CBFFA9B" w14:textId="77777777" w:rsidR="00EA4565" w:rsidRDefault="000337D1">
            <w:pPr>
              <w:pStyle w:val="BodyText"/>
              <w:spacing w:after="0" w:line="240" w:lineRule="auto"/>
              <w:jc w:val="center"/>
              <w:rPr>
                <w:rFonts w:ascii="黑体" w:eastAsia="黑体" w:hAnsi="黑体" w:cs="黑体" w:hint="eastAsia"/>
                <w:color w:val="548DD4" w:themeColor="text2" w:themeTint="99"/>
                <w:szCs w:val="21"/>
                <w:lang w:eastAsia="zh-Hans"/>
              </w:rPr>
            </w:pPr>
            <w:r>
              <w:rPr>
                <w:rFonts w:ascii="黑体" w:eastAsia="黑体" w:hAnsi="黑体" w:cs="黑体" w:hint="eastAsia"/>
                <w:color w:val="548DD4" w:themeColor="text2" w:themeTint="99"/>
                <w:szCs w:val="21"/>
                <w:lang w:eastAsia="zh-Hans"/>
              </w:rPr>
              <w:t>状态</w:t>
            </w:r>
          </w:p>
        </w:tc>
      </w:tr>
    </w:tbl>
    <w:p w14:paraId="2444B34B" w14:textId="77777777" w:rsidR="00EA4565" w:rsidRDefault="00EA4565">
      <w:pPr>
        <w:rPr>
          <w:rFonts w:ascii="黑体" w:eastAsia="黑体" w:hAnsi="黑体" w:cs="黑体" w:hint="eastAsia"/>
          <w:lang w:eastAsia="zh-CN"/>
        </w:rPr>
      </w:pPr>
    </w:p>
    <w:p w14:paraId="7A9EF805" w14:textId="77777777" w:rsidR="00EA4565" w:rsidRDefault="00EA4565">
      <w:pPr>
        <w:tabs>
          <w:tab w:val="left" w:pos="2620"/>
        </w:tabs>
        <w:rPr>
          <w:rFonts w:ascii="黑体" w:eastAsia="黑体" w:hAnsi="黑体" w:cs="黑体" w:hint="eastAsia"/>
          <w:lang w:eastAsia="zh-CN"/>
        </w:rPr>
        <w:sectPr w:rsidR="00EA4565">
          <w:footerReference w:type="default" r:id="rId19"/>
          <w:type w:val="continuous"/>
          <w:pgSz w:w="12240" w:h="15840"/>
          <w:pgMar w:top="720" w:right="720" w:bottom="720" w:left="720" w:header="283" w:footer="170" w:gutter="0"/>
          <w:cols w:space="720"/>
          <w:docGrid w:linePitch="360"/>
        </w:sectPr>
      </w:pPr>
    </w:p>
    <w:p w14:paraId="3F9DC55D" w14:textId="77777777" w:rsidR="00EA4565" w:rsidRDefault="00EA4565">
      <w:pPr>
        <w:rPr>
          <w:rFonts w:ascii="黑体" w:eastAsia="黑体" w:hAnsi="黑体" w:cs="黑体" w:hint="eastAsia"/>
          <w:lang w:eastAsia="zh-CN"/>
        </w:rPr>
      </w:pPr>
    </w:p>
    <w:p w14:paraId="22A949D8" w14:textId="77777777" w:rsidR="00EA4565" w:rsidRDefault="00EA4565">
      <w:pPr>
        <w:rPr>
          <w:rFonts w:ascii="黑体" w:eastAsia="黑体" w:hAnsi="黑体" w:cs="黑体" w:hint="eastAsia"/>
          <w:lang w:eastAsia="zh-CN"/>
        </w:rPr>
      </w:pPr>
    </w:p>
    <w:p w14:paraId="53829AC4" w14:textId="77777777" w:rsidR="00EA4565" w:rsidRDefault="000337D1">
      <w:pPr>
        <w:rPr>
          <w:rFonts w:ascii="黑体" w:eastAsia="黑体" w:hAnsi="黑体" w:cs="黑体" w:hint="eastAsia"/>
          <w:lang w:eastAsia="zh-CN"/>
        </w:rPr>
      </w:pPr>
      <w:r>
        <w:rPr>
          <w:rFonts w:ascii="黑体" w:eastAsia="黑体" w:hAnsi="黑体" w:cs="黑体" w:hint="eastAsia"/>
          <w:noProof/>
          <w:lang w:eastAsia="zh-CN"/>
        </w:rPr>
        <mc:AlternateContent>
          <mc:Choice Requires="wps">
            <w:drawing>
              <wp:anchor distT="0" distB="0" distL="114300" distR="114300" simplePos="0" relativeHeight="251663360" behindDoc="0" locked="0" layoutInCell="1" allowOverlap="1" wp14:anchorId="3245A871" wp14:editId="355BD0D1">
                <wp:simplePos x="0" y="0"/>
                <wp:positionH relativeFrom="column">
                  <wp:posOffset>2242820</wp:posOffset>
                </wp:positionH>
                <wp:positionV relativeFrom="page">
                  <wp:posOffset>1248410</wp:posOffset>
                </wp:positionV>
                <wp:extent cx="2529840" cy="836295"/>
                <wp:effectExtent l="0" t="0" r="0" b="0"/>
                <wp:wrapNone/>
                <wp:docPr id="24" name="文本框 31"/>
                <wp:cNvGraphicFramePr/>
                <a:graphic xmlns:a="http://schemas.openxmlformats.org/drawingml/2006/main">
                  <a:graphicData uri="http://schemas.microsoft.com/office/word/2010/wordprocessingShape">
                    <wps:wsp>
                      <wps:cNvSpPr txBox="1"/>
                      <wps:spPr bwMode="auto">
                        <a:xfrm>
                          <a:off x="0" y="0"/>
                          <a:ext cx="2529839" cy="83629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458D18" w14:textId="77777777" w:rsidR="00EA4565" w:rsidRDefault="000337D1">
                            <w:pPr>
                              <w:jc w:val="center"/>
                              <w:rPr>
                                <w:rFonts w:ascii="黑体" w:eastAsia="黑体" w:hAnsi="黑体" w:cs="黑体" w:hint="eastAsia"/>
                                <w:color w:val="0070C0"/>
                                <w:sz w:val="44"/>
                                <w:szCs w:val="32"/>
                                <w:lang w:eastAsia="zh-CN"/>
                                <w14:textFill>
                                  <w14:solidFill>
                                    <w14:srgbClr w14:val="0070C0">
                                      <w14:lumMod w14:val="65000"/>
                                      <w14:lumOff w14:val="35000"/>
                                    </w14:srgbClr>
                                  </w14:solidFill>
                                </w14:textFill>
                              </w:rPr>
                            </w:pP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价值</w:t>
                            </w:r>
                            <w:r>
                              <w:rPr>
                                <w:rFonts w:ascii="黑体" w:eastAsia="黑体" w:hAnsi="黑体" w:cs="黑体" w:hint="eastAsia"/>
                                <w:b/>
                                <w:bCs/>
                                <w:color w:val="0070C0"/>
                                <w:sz w:val="44"/>
                                <w:szCs w:val="32"/>
                                <w:lang w:eastAsia="zh-CN"/>
                                <w14:textFill>
                                  <w14:solidFill>
                                    <w14:srgbClr w14:val="0070C0">
                                      <w14:lumMod w14:val="65000"/>
                                      <w14:lumOff w14:val="35000"/>
                                    </w14:srgbClr>
                                  </w14:solidFill>
                                </w14:textFill>
                              </w:rPr>
                              <w:t>·</w:t>
                            </w: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驱动</w:t>
                            </w:r>
                            <w:r>
                              <w:rPr>
                                <w:rFonts w:ascii="黑体" w:eastAsia="黑体" w:hAnsi="黑体" w:cs="黑体" w:hint="eastAsia"/>
                                <w:b/>
                                <w:bCs/>
                                <w:color w:val="0070C0"/>
                                <w:sz w:val="44"/>
                                <w:szCs w:val="32"/>
                                <w:lang w:eastAsia="zh-CN"/>
                                <w14:textFill>
                                  <w14:solidFill>
                                    <w14:srgbClr w14:val="0070C0">
                                      <w14:lumMod w14:val="65000"/>
                                      <w14:lumOff w14:val="35000"/>
                                    </w14:srgbClr>
                                  </w14:solidFill>
                                </w14:textFill>
                              </w:rPr>
                              <w:t>·</w:t>
                            </w: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未来</w:t>
                            </w:r>
                          </w:p>
                          <w:p w14:paraId="404285CB" w14:textId="77777777" w:rsidR="00EA4565" w:rsidRDefault="000337D1">
                            <w:pPr>
                              <w:jc w:val="center"/>
                              <w:rPr>
                                <w:rFonts w:ascii="黑体" w:eastAsia="黑体" w:hAnsi="黑体" w:cs="黑体" w:hint="eastAsia"/>
                                <w:color w:val="0070C0"/>
                                <w:sz w:val="36"/>
                                <w:szCs w:val="24"/>
                                <w:lang w:eastAsia="zh-CN"/>
                                <w14:textFill>
                                  <w14:solidFill>
                                    <w14:srgbClr w14:val="0070C0">
                                      <w14:lumMod w14:val="65000"/>
                                      <w14:lumOff w14:val="35000"/>
                                    </w14:srgbClr>
                                  </w14:solidFill>
                                </w14:textFill>
                              </w:rPr>
                            </w:pPr>
                            <w:r>
                              <w:rPr>
                                <w:rFonts w:ascii="黑体" w:eastAsia="黑体" w:hAnsi="黑体" w:cs="黑体" w:hint="eastAsia"/>
                                <w:color w:val="0070C0"/>
                                <w:sz w:val="36"/>
                                <w:szCs w:val="24"/>
                                <w:lang w:eastAsia="zh-CN"/>
                                <w14:textFill>
                                  <w14:solidFill>
                                    <w14:srgbClr w14:val="0070C0">
                                      <w14:lumMod w14:val="65000"/>
                                      <w14:lumOff w14:val="35000"/>
                                    </w14:srgbClr>
                                  </w14:solidFill>
                                </w14:textFill>
                              </w:rPr>
                              <w:t>Value Driven Future</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3245A871" id="文本框 31" o:spid="_x0000_s1040" type="#_x0000_t202" style="position:absolute;margin-left:176.6pt;margin-top:98.3pt;width:199.2pt;height:65.85pt;z-index:2516633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dbcCXwIAAAsFAAAOAAAAZHJzL2Uyb0RvYy54bWysVEuP0zAQviPxHyzfadr0QVs1XZWuipAW dkVBnF3HbiIcj7HdJuXXM3aSUi1cFnGx7Hl8M/PNjFd3TaXIWVhXgs7oaDCkRGgOeamPGf36Zfdm TonzTOdMgRYZvQhH79avX61qsxQpFKByYQmCaLesTUYL780ySRwvRMXcAIzQqJRgK+bxaY9JblmN 6JVK0uFwltRgc2OBC+dQet8q6TriSym4f5TSCU9URjE3H08bz0M4k/WKLY+WmaLkXRrsH7KoWKkx 6BXqnnlGTrb8A6oquQUH0g84VAlIWXIRa8BqRsNn1ewLZkSsBclx5kqT+3+w/NN5b54s8c07aLCB gZDauKULwkP9EXJsGjt5iNU10lahSsyboDUSermSKBpPOArTabqYjxeUcNTNx7N0MQ2gCVv23sY6 /15ARcIloxabFNHZ+cH51rQ3CcE07EqlYqOUJnVGZ+PpMDpcNQiuNMboM+9q8BclAoLSn4UkZR5T DoI4XmKrLDkzHAzGudA+1h6R0DpYSQz7EsfOPriKOHovcb56xMig/dW5KjXYWO+ztPPvfcqyte8Z aOsOZPjm0GDh2NhJ39kD5BfsrYV2F5zhuxL78MCcf2IWhx+7igvtH/GQCpBv6G6UFGB//k0e7HEm UUtJjcuUUffjxKygRH3QOK2L0WQSti8+JtO3KT7sreZwq9GnagvYlhF+HYbHa7D3qr9KC9U33PtN iIoqpjnGzqjvr1vfrjj+G1xsNtEI980w/6D3hgfoQLOGDU62LOPQBbpabjoacePi2Ha/Q1jp23e0 +v2HrX8BAAD//wMAUEsDBBQABgAIAAAAIQDJ250R4gAAAAsBAAAPAAAAZHJzL2Rvd25yZXYueG1s TI/BTsMwDIbvSLxDZCRuLF2rltI1naZKExKCw8Yu3NIma6slTmmyrfD0mBPcbH2/fn8u17M17KIn PzgUsFxEwDS2Tg3YCTi8bx9yYD5IVNI41AK+tId1dXtTykK5K+70ZR86RiXoCymgD2EsOPdtr630 CzdqJHZ0k5WB1qnjapJXKreGx1GUcSsHpAu9HHXd6/a0P1sBL/X2Te6a2Obfpn5+PW7Gz8NHKsT9 3bxZAQt6Dn9h+NUndajIqXFnVJ4ZAUmaxBQl8JRlwCjxmC5paAjFeQK8Kvn/H6ofAAAA//8DAFBL AQItABQABgAIAAAAIQC2gziS/gAAAOEBAAATAAAAAAAAAAAAAAAAAAAAAABbQ29udGVudF9UeXBl c10ueG1sUEsBAi0AFAAGAAgAAAAhADj9If/WAAAAlAEAAAsAAAAAAAAAAAAAAAAALwEAAF9yZWxz Ly5yZWxzUEsBAi0AFAAGAAgAAAAhAC91twJfAgAACwUAAA4AAAAAAAAAAAAAAAAALgIAAGRycy9l Mm9Eb2MueG1sUEsBAi0AFAAGAAgAAAAhAMnbnRHiAAAACwEAAA8AAAAAAAAAAAAAAAAAuQQAAGRy cy9kb3ducmV2LnhtbFBLBQYAAAAABAAEAPMAAADIBQAAAAA= " filled="f" stroked="f" strokeweight=".5pt">
                <v:textbox>
                  <w:txbxContent>
                    <w:p w14:paraId="0D458D18" w14:textId="77777777" w:rsidR="00EA4565" w:rsidRDefault="000337D1">
                      <w:pPr>
                        <w:jc w:val="center"/>
                        <w:rPr>
                          <w:rFonts w:ascii="黑体" w:eastAsia="黑体" w:hAnsi="黑体" w:cs="黑体" w:hint="eastAsia"/>
                          <w:color w:val="0070C0"/>
                          <w:sz w:val="44"/>
                          <w:szCs w:val="32"/>
                          <w:lang w:eastAsia="zh-CN"/>
                          <w14:textFill>
                            <w14:solidFill>
                              <w14:srgbClr w14:val="0070C0">
                                <w14:lumMod w14:val="65000"/>
                                <w14:lumOff w14:val="35000"/>
                              </w14:srgbClr>
                            </w14:solidFill>
                          </w14:textFill>
                        </w:rPr>
                      </w:pP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价值</w:t>
                      </w:r>
                      <w:r>
                        <w:rPr>
                          <w:rFonts w:ascii="黑体" w:eastAsia="黑体" w:hAnsi="黑体" w:cs="黑体" w:hint="eastAsia"/>
                          <w:b/>
                          <w:bCs/>
                          <w:color w:val="0070C0"/>
                          <w:sz w:val="44"/>
                          <w:szCs w:val="32"/>
                          <w:lang w:eastAsia="zh-CN"/>
                          <w14:textFill>
                            <w14:solidFill>
                              <w14:srgbClr w14:val="0070C0">
                                <w14:lumMod w14:val="65000"/>
                                <w14:lumOff w14:val="35000"/>
                              </w14:srgbClr>
                            </w14:solidFill>
                          </w14:textFill>
                        </w:rPr>
                        <w:t>·</w:t>
                      </w: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驱动</w:t>
                      </w:r>
                      <w:r>
                        <w:rPr>
                          <w:rFonts w:ascii="黑体" w:eastAsia="黑体" w:hAnsi="黑体" w:cs="黑体" w:hint="eastAsia"/>
                          <w:b/>
                          <w:bCs/>
                          <w:color w:val="0070C0"/>
                          <w:sz w:val="44"/>
                          <w:szCs w:val="32"/>
                          <w:lang w:eastAsia="zh-CN"/>
                          <w14:textFill>
                            <w14:solidFill>
                              <w14:srgbClr w14:val="0070C0">
                                <w14:lumMod w14:val="65000"/>
                                <w14:lumOff w14:val="35000"/>
                              </w14:srgbClr>
                            </w14:solidFill>
                          </w14:textFill>
                        </w:rPr>
                        <w:t>·</w:t>
                      </w:r>
                      <w:r>
                        <w:rPr>
                          <w:rFonts w:ascii="黑体" w:eastAsia="黑体" w:hAnsi="黑体" w:cs="黑体" w:hint="eastAsia"/>
                          <w:color w:val="0070C0"/>
                          <w:sz w:val="44"/>
                          <w:szCs w:val="32"/>
                          <w:lang w:eastAsia="zh-CN"/>
                          <w14:textFill>
                            <w14:solidFill>
                              <w14:srgbClr w14:val="0070C0">
                                <w14:lumMod w14:val="65000"/>
                                <w14:lumOff w14:val="35000"/>
                              </w14:srgbClr>
                            </w14:solidFill>
                          </w14:textFill>
                        </w:rPr>
                        <w:t>未来</w:t>
                      </w:r>
                    </w:p>
                    <w:p w14:paraId="404285CB" w14:textId="77777777" w:rsidR="00EA4565" w:rsidRDefault="000337D1">
                      <w:pPr>
                        <w:jc w:val="center"/>
                        <w:rPr>
                          <w:rFonts w:ascii="黑体" w:eastAsia="黑体" w:hAnsi="黑体" w:cs="黑体" w:hint="eastAsia"/>
                          <w:color w:val="0070C0"/>
                          <w:sz w:val="36"/>
                          <w:szCs w:val="24"/>
                          <w:lang w:eastAsia="zh-CN"/>
                          <w14:textFill>
                            <w14:solidFill>
                              <w14:srgbClr w14:val="0070C0">
                                <w14:lumMod w14:val="65000"/>
                                <w14:lumOff w14:val="35000"/>
                              </w14:srgbClr>
                            </w14:solidFill>
                          </w14:textFill>
                        </w:rPr>
                      </w:pPr>
                      <w:r>
                        <w:rPr>
                          <w:rFonts w:ascii="黑体" w:eastAsia="黑体" w:hAnsi="黑体" w:cs="黑体" w:hint="eastAsia"/>
                          <w:color w:val="0070C0"/>
                          <w:sz w:val="36"/>
                          <w:szCs w:val="24"/>
                          <w:lang w:eastAsia="zh-CN"/>
                          <w14:textFill>
                            <w14:solidFill>
                              <w14:srgbClr w14:val="0070C0">
                                <w14:lumMod w14:val="65000"/>
                                <w14:lumOff w14:val="35000"/>
                              </w14:srgbClr>
                            </w14:solidFill>
                          </w14:textFill>
                        </w:rPr>
                        <w:t>Value Driven Future</w:t>
                      </w:r>
                    </w:p>
                  </w:txbxContent>
                </v:textbox>
                <w10:wrap anchory="page"/>
              </v:shape>
            </w:pict>
          </mc:Fallback>
        </mc:AlternateContent>
      </w:r>
    </w:p>
    <w:p w14:paraId="54782CFD" w14:textId="77777777" w:rsidR="00EA4565" w:rsidRDefault="00EA4565">
      <w:pPr>
        <w:rPr>
          <w:rFonts w:ascii="黑体" w:eastAsia="黑体" w:hAnsi="黑体" w:cs="黑体" w:hint="eastAsia"/>
          <w:lang w:eastAsia="zh-CN"/>
        </w:rPr>
      </w:pPr>
    </w:p>
    <w:p w14:paraId="2162D34F" w14:textId="77777777" w:rsidR="00EA4565" w:rsidRDefault="00EA4565">
      <w:pPr>
        <w:rPr>
          <w:rFonts w:ascii="黑体" w:eastAsia="黑体" w:hAnsi="黑体" w:cs="黑体" w:hint="eastAsia"/>
          <w:lang w:eastAsia="zh-CN"/>
        </w:rPr>
      </w:pPr>
    </w:p>
    <w:p w14:paraId="675138AA" w14:textId="77777777" w:rsidR="00EA4565" w:rsidRDefault="00EA4565">
      <w:pPr>
        <w:rPr>
          <w:rFonts w:ascii="黑体" w:eastAsia="黑体" w:hAnsi="黑体" w:cs="黑体" w:hint="eastAsia"/>
          <w:lang w:eastAsia="zh-CN"/>
        </w:rPr>
      </w:pPr>
    </w:p>
    <w:p w14:paraId="31F7D017" w14:textId="77777777" w:rsidR="00EA4565" w:rsidRDefault="00EA4565">
      <w:pPr>
        <w:rPr>
          <w:rFonts w:ascii="黑体" w:eastAsia="黑体" w:hAnsi="黑体" w:cs="黑体" w:hint="eastAsia"/>
          <w:lang w:eastAsia="zh-CN"/>
        </w:rPr>
      </w:pPr>
    </w:p>
    <w:p w14:paraId="0AF6BF47" w14:textId="77777777" w:rsidR="00EA4565" w:rsidRDefault="00EA4565">
      <w:pPr>
        <w:rPr>
          <w:rFonts w:ascii="黑体" w:eastAsia="黑体" w:hAnsi="黑体" w:cs="黑体" w:hint="eastAsia"/>
          <w:lang w:eastAsia="zh-CN"/>
        </w:rPr>
      </w:pPr>
    </w:p>
    <w:p w14:paraId="3714ADC2" w14:textId="77777777" w:rsidR="00EA4565" w:rsidRDefault="00EA4565">
      <w:pPr>
        <w:rPr>
          <w:rFonts w:ascii="黑体" w:eastAsia="黑体" w:hAnsi="黑体" w:cs="黑体" w:hint="eastAsia"/>
          <w:lang w:eastAsia="zh-CN"/>
        </w:rPr>
      </w:pPr>
    </w:p>
    <w:p w14:paraId="2F5AB056" w14:textId="77777777" w:rsidR="00EA4565" w:rsidRDefault="00EA4565">
      <w:pPr>
        <w:rPr>
          <w:rFonts w:ascii="黑体" w:eastAsia="黑体" w:hAnsi="黑体" w:cs="黑体" w:hint="eastAsia"/>
          <w:lang w:eastAsia="zh-CN"/>
        </w:rPr>
      </w:pPr>
    </w:p>
    <w:p w14:paraId="37317516" w14:textId="77777777" w:rsidR="00EA4565" w:rsidRDefault="00EA4565">
      <w:pPr>
        <w:rPr>
          <w:rFonts w:ascii="黑体" w:eastAsia="黑体" w:hAnsi="黑体" w:cs="黑体" w:hint="eastAsia"/>
          <w:lang w:eastAsia="zh-CN"/>
        </w:rPr>
      </w:pPr>
    </w:p>
    <w:tbl>
      <w:tblPr>
        <w:tblStyle w:val="af7"/>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95"/>
        <w:gridCol w:w="5395"/>
      </w:tblGrid>
      <w:tr w:rsidR="00EA4565" w14:paraId="5B80EF43" w14:textId="77777777">
        <w:trPr>
          <w:jc w:val="center"/>
        </w:trPr>
        <w:tc>
          <w:tcPr>
            <w:tcW w:w="5395" w:type="dxa"/>
          </w:tcPr>
          <w:p w14:paraId="7F65A567" w14:textId="77777777" w:rsidR="00EA4565" w:rsidRDefault="000337D1">
            <w:pPr>
              <w:jc w:val="center"/>
              <w:rPr>
                <w:rFonts w:ascii="黑体" w:eastAsia="黑体" w:hAnsi="黑体" w:cs="黑体" w:hint="eastAsia"/>
                <w:lang w:eastAsia="zh-CN"/>
              </w:rPr>
            </w:pPr>
            <w:r>
              <w:rPr>
                <w:rFonts w:ascii="黑体" w:eastAsia="黑体" w:hAnsi="黑体" w:cs="黑体" w:hint="eastAsia"/>
                <w:color w:val="0070C0"/>
                <w:lang w:eastAsia="zh-CN"/>
                <w14:textFill>
                  <w14:solidFill>
                    <w14:srgbClr w14:val="0070C0">
                      <w14:lumMod w14:val="65000"/>
                      <w14:lumOff w14:val="35000"/>
                    </w14:srgbClr>
                  </w14:solidFill>
                </w14:textFill>
              </w:rPr>
              <w:t>-</w:t>
            </w:r>
            <w:r>
              <w:rPr>
                <w:rFonts w:ascii="黑体" w:eastAsia="黑体" w:hAnsi="黑体" w:cs="黑体"/>
                <w:color w:val="0070C0"/>
                <w:lang w:eastAsia="zh-CN"/>
                <w14:textFill>
                  <w14:solidFill>
                    <w14:srgbClr w14:val="0070C0">
                      <w14:lumMod w14:val="65000"/>
                      <w14:lumOff w14:val="35000"/>
                    </w14:srgbClr>
                  </w14:solidFill>
                </w14:textFill>
              </w:rPr>
              <w:t xml:space="preserve"> </w:t>
            </w:r>
            <w:r>
              <w:rPr>
                <w:rFonts w:ascii="黑体" w:eastAsia="黑体" w:hAnsi="黑体" w:cs="黑体" w:hint="eastAsia"/>
                <w:color w:val="0070C0"/>
                <w:lang w:eastAsia="zh-CN"/>
                <w14:textFill>
                  <w14:solidFill>
                    <w14:srgbClr w14:val="0070C0">
                      <w14:lumMod w14:val="65000"/>
                      <w14:lumOff w14:val="35000"/>
                    </w14:srgbClr>
                  </w14:solidFill>
                </w14:textFill>
              </w:rPr>
              <w:t>关注公众号 -</w:t>
            </w:r>
          </w:p>
        </w:tc>
        <w:tc>
          <w:tcPr>
            <w:tcW w:w="5395" w:type="dxa"/>
          </w:tcPr>
          <w:p w14:paraId="79876D81" w14:textId="77777777" w:rsidR="00EA4565" w:rsidRDefault="000337D1">
            <w:pPr>
              <w:jc w:val="center"/>
              <w:rPr>
                <w:rFonts w:ascii="黑体" w:eastAsia="黑体" w:hAnsi="黑体" w:cs="黑体" w:hint="eastAsia"/>
                <w:lang w:eastAsia="zh-CN"/>
              </w:rPr>
            </w:pPr>
            <w:r>
              <w:rPr>
                <w:rFonts w:ascii="黑体" w:eastAsia="黑体" w:hAnsi="黑体" w:cs="黑体" w:hint="eastAsia"/>
                <w:color w:val="0070C0"/>
                <w:lang w:eastAsia="zh-CN"/>
                <w14:textFill>
                  <w14:solidFill>
                    <w14:srgbClr w14:val="0070C0">
                      <w14:lumMod w14:val="65000"/>
                      <w14:lumOff w14:val="35000"/>
                    </w14:srgbClr>
                  </w14:solidFill>
                </w14:textFill>
              </w:rPr>
              <w:t>-</w:t>
            </w:r>
            <w:r>
              <w:rPr>
                <w:rFonts w:ascii="黑体" w:eastAsia="黑体" w:hAnsi="黑体" w:cs="黑体"/>
                <w:color w:val="0070C0"/>
                <w:lang w:eastAsia="zh-CN"/>
                <w14:textFill>
                  <w14:solidFill>
                    <w14:srgbClr w14:val="0070C0">
                      <w14:lumMod w14:val="65000"/>
                      <w14:lumOff w14:val="35000"/>
                    </w14:srgbClr>
                  </w14:solidFill>
                </w14:textFill>
              </w:rPr>
              <w:t xml:space="preserve"> </w:t>
            </w:r>
            <w:r>
              <w:rPr>
                <w:rFonts w:ascii="黑体" w:eastAsia="黑体" w:hAnsi="黑体" w:cs="黑体" w:hint="eastAsia"/>
                <w:color w:val="0070C0"/>
                <w:lang w:eastAsia="zh-CN"/>
                <w14:textFill>
                  <w14:solidFill>
                    <w14:srgbClr w14:val="0070C0">
                      <w14:lumMod w14:val="65000"/>
                      <w14:lumOff w14:val="35000"/>
                    </w14:srgbClr>
                  </w14:solidFill>
                </w14:textFill>
              </w:rPr>
              <w:t xml:space="preserve">联系客服 </w:t>
            </w:r>
            <w:r>
              <w:rPr>
                <w:rFonts w:ascii="黑体" w:eastAsia="黑体" w:hAnsi="黑体" w:cs="黑体"/>
                <w:color w:val="0070C0"/>
                <w:lang w:eastAsia="zh-CN"/>
                <w14:textFill>
                  <w14:solidFill>
                    <w14:srgbClr w14:val="0070C0">
                      <w14:lumMod w14:val="65000"/>
                      <w14:lumOff w14:val="35000"/>
                    </w14:srgbClr>
                  </w14:solidFill>
                </w14:textFill>
              </w:rPr>
              <w:t>-</w:t>
            </w:r>
          </w:p>
        </w:tc>
      </w:tr>
      <w:tr w:rsidR="00EA4565" w14:paraId="00BD9739" w14:textId="77777777">
        <w:trPr>
          <w:jc w:val="center"/>
        </w:trPr>
        <w:tc>
          <w:tcPr>
            <w:tcW w:w="5395" w:type="dxa"/>
          </w:tcPr>
          <w:p w14:paraId="7C67D1DA" w14:textId="77777777" w:rsidR="00EA4565" w:rsidRDefault="000337D1">
            <w:pPr>
              <w:jc w:val="center"/>
              <w:rPr>
                <w:rFonts w:ascii="黑体" w:eastAsia="黑体" w:hAnsi="黑体" w:cs="黑体" w:hint="eastAsia"/>
                <w:lang w:eastAsia="zh-CN"/>
              </w:rPr>
            </w:pPr>
            <w:r>
              <w:rPr>
                <w:rFonts w:ascii="黑体" w:eastAsia="黑体" w:hAnsi="黑体" w:cs="黑体" w:hint="eastAsia"/>
                <w:lang w:eastAsia="zh-CN"/>
              </w:rPr>
              <w:t/>
              <w:drawing>
                <wp:inline distT="0" distR="0" distB="0" distL="0">
                  <wp:extent cx="1905000" cy="1905000"/>
                  <wp:docPr id="31" name="Drawing 31" descr="Generated"/>
                  <a:graphic xmlns:a="http://schemas.openxmlformats.org/drawingml/2006/main">
                    <a:graphicData uri="http://schemas.openxmlformats.org/drawingml/2006/picture">
                      <pic:pic xmlns:pic="http://schemas.openxmlformats.org/drawingml/2006/picture">
                        <pic:nvPicPr>
                          <pic:cNvPr id="0" name="Picture 31" descr="Generated"/>
                          <pic:cNvPicPr>
                            <a:picLocks noChangeAspect="true"/>
                          </pic:cNvPicPr>
                        </pic:nvPicPr>
                        <pic:blipFill>
                          <a:blip r:embed="rId25"/>
                          <a:stretch>
                            <a:fillRect/>
                          </a:stretch>
                        </pic:blipFill>
                        <pic:spPr>
                          <a:xfrm>
                            <a:off x="0" y="0"/>
                            <a:ext cx="1905000" cy="1905000"/>
                          </a:xfrm>
                          <a:prstGeom prst="rect">
                            <a:avLst/>
                          </a:prstGeom>
                        </pic:spPr>
                      </pic:pic>
                    </a:graphicData>
                  </a:graphic>
                </wp:inline>
              </w:drawing>
            </w:r>
          </w:p>
        </w:tc>
        <w:tc>
          <w:tcPr>
            <w:tcW w:w="5395" w:type="dxa"/>
          </w:tcPr>
          <w:p w14:paraId="35EA8358" w14:textId="77777777" w:rsidR="00EA4565" w:rsidRDefault="000337D1">
            <w:pPr>
              <w:jc w:val="center"/>
              <w:rPr>
                <w:rFonts w:ascii="黑体" w:eastAsia="黑体" w:hAnsi="黑体" w:cs="黑体" w:hint="eastAsia"/>
                <w:lang w:eastAsia="zh-CN"/>
              </w:rPr>
            </w:pPr>
            <w:r>
              <w:rPr>
                <w:rFonts w:ascii="黑体" w:eastAsia="黑体" w:hAnsi="黑体" w:cs="黑体"/>
                <w:noProof/>
                <w:lang w:eastAsia="zh-CN"/>
              </w:rPr>
              <w:drawing>
                <wp:inline distT="0" distB="0" distL="0" distR="0" wp14:anchorId="1E66ACA2" wp14:editId="63F979FF">
                  <wp:extent cx="1876425" cy="1934845"/>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881930" cy="1940863"/>
                          </a:xfrm>
                          <a:prstGeom prst="rect">
                            <a:avLst/>
                          </a:prstGeom>
                        </pic:spPr>
                      </pic:pic>
                    </a:graphicData>
                  </a:graphic>
                </wp:inline>
              </w:drawing>
            </w:r>
          </w:p>
        </w:tc>
      </w:tr>
    </w:tbl>
    <w:p w14:paraId="045F076E" w14:textId="77777777" w:rsidR="00EA4565" w:rsidRDefault="00EA4565">
      <w:pPr>
        <w:rPr>
          <w:rFonts w:ascii="黑体" w:eastAsia="黑体" w:hAnsi="黑体" w:cs="黑体" w:hint="eastAsia"/>
          <w:lang w:eastAsia="zh-CN"/>
        </w:rPr>
      </w:pPr>
    </w:p>
    <w:p w14:paraId="17F80930" w14:textId="77777777" w:rsidR="00EA4565" w:rsidRDefault="000337D1">
      <w:pPr>
        <w:rPr>
          <w:rFonts w:ascii="黑体" w:eastAsia="黑体" w:hAnsi="黑体" w:cs="黑体" w:hint="eastAsia"/>
          <w:lang w:eastAsia="zh-CN"/>
        </w:rPr>
      </w:pPr>
      <w:r>
        <w:rPr>
          <w:rFonts w:ascii="黑体" w:eastAsia="黑体" w:hAnsi="黑体" w:cs="黑体" w:hint="eastAsia"/>
          <w:noProof/>
          <w:lang w:eastAsia="zh-CN"/>
        </w:rPr>
        <mc:AlternateContent>
          <mc:Choice Requires="wps">
            <w:drawing>
              <wp:anchor distT="0" distB="0" distL="114300" distR="114300" simplePos="0" relativeHeight="251671552" behindDoc="1" locked="0" layoutInCell="1" allowOverlap="1" wp14:anchorId="74CA1FD9" wp14:editId="0934BD79">
                <wp:simplePos x="0" y="0"/>
                <wp:positionH relativeFrom="column">
                  <wp:posOffset>888365</wp:posOffset>
                </wp:positionH>
                <wp:positionV relativeFrom="page">
                  <wp:posOffset>8696325</wp:posOffset>
                </wp:positionV>
                <wp:extent cx="5222240" cy="357505"/>
                <wp:effectExtent l="0" t="0" r="0" b="0"/>
                <wp:wrapNone/>
                <wp:docPr id="26" name="文本框 9"/>
                <wp:cNvGraphicFramePr/>
                <a:graphic xmlns:a="http://schemas.openxmlformats.org/drawingml/2006/main">
                  <a:graphicData uri="http://schemas.microsoft.com/office/word/2010/wordprocessingShape">
                    <wps:wsp>
                      <wps:cNvSpPr txBox="1"/>
                      <wps:spPr bwMode="auto">
                        <a:xfrm>
                          <a:off x="0" y="0"/>
                          <a:ext cx="5222240" cy="35750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65A42" w14:textId="77777777" w:rsidR="00EA4565" w:rsidRDefault="000337D1">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r>
                              <w:rPr>
                                <w:rFonts w:ascii="黑体" w:eastAsia="黑体" w:hAnsi="黑体" w:cs="黑体" w:hint="eastAsia"/>
                                <w:color w:val="0070C0"/>
                                <w:sz w:val="28"/>
                                <w:szCs w:val="21"/>
                                <w:lang w:eastAsia="zh-CN"/>
                                <w14:textFill>
                                  <w14:solidFill>
                                    <w14:srgbClr w14:val="0070C0">
                                      <w14:lumMod w14:val="65000"/>
                                      <w14:lumOff w14:val="35000"/>
                                    </w14:srgbClr>
                                  </w14:solidFill>
                                </w14:textFill>
                              </w:rPr>
                              <w:t/>
                            </w:r>
                            <w:proofErr w:type="gramStart"/>
                            <w:proofErr w:type="spellStart"/>
                            <w:proofErr w:type="spellEnd"/>
                            <w:proofErr w:type="gramEnd"/>
                            <w:r>
                              <w:rPr>
                                <w:color w:val="0070C0"/>
                                <w:rFonts w:ascii="黑体" w:eastAsia="黑体" w:hAnsi="黑体" w:cs="黑体"/>
                                <w:sz w:val="28"/>
                                <w:u w:color="auto"/>
                              </w:rPr>
                              <w:t>云数未来（上海）大数据科技有限公司</w:t>
                            </w:r>
                            <w:r>
                              <w:rPr>
                                <w:color w:val="0070C0"/>
                                <w:rFonts w:ascii="黑体" w:eastAsia="黑体" w:hAnsi="黑体" w:cs="黑体"/>
                                <w:sz w:val="28"/>
                                <w:u w:color="auto"/>
                              </w:rPr>
                              <w:t/>
                            </w:r>
                            <w:proofErr w:type="spellStart"/>
                            <w:proofErr w:type="spellEnd"/>
                          </w:p>
                          <w:p w14:paraId="4A216733" w14:textId="77777777" w:rsidR="00EA4565" w:rsidRDefault="00EA4565">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p>
                          <w:p w14:paraId="7E80E577" w14:textId="77777777" w:rsidR="00EA4565" w:rsidRDefault="00EA4565">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w14:anchorId="74CA1FD9" id="文本框 9" o:spid="_x0000_s1041" type="#_x0000_t202" style="position:absolute;margin-left:69.95pt;margin-top:684.75pt;width:411.2pt;height:28.15pt;z-index:-251644928;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kIIOtXAIAAAsFAAAOAAAAZHJzL2Uyb0RvYy54bWysVN9v0zAQfkfif7D8TtN2zQZV06l0KkIa bKIgnl3HbiIcn7GvTcpfz9ltumrwMkQeIvt+fHf33Z1nt11j2F75UIMt+Ggw5ExZCWVttwX/9nX1 5i1nAYUthQGrCn5Qgd/OX7+atW6qxlCBKZVnBGLDtHUFrxDdNMuCrFQjwgCcsqTU4BuBdPXbrPSi JfTGZOPh8DprwZfOg1QhkPTuqOTzhK+1kvigdVDITMEpN0x/n/6b+M/mMzHdeuGqWp7SEP+QRSNq S0HPUHcCBdv5+g+oppYeAmgcSGgy0LqWKtVA1YyGz6pZV8KpVAuRE9yZpvD/YOXn/do9eobde+io gZGQ1oVpiMJN+wlKaprYIaTqOu2bWCXlzciaCD2cSVQdMknCfEzfhFSSdFf5TT7MI2gmpr238wE/ KGhYPBTcU5MSutjfBzya9iYxmIVVbUxqlLGsLfj1VT5MDmcNgRtLMfrMTzXgwaiIYOwXpVldppSj II2XWhrP9oIGQ0ipLKbaExJZRytNYV/ieLKPriqN3kuczx4pMlg8Oze1BZ/qfZZ2+aNPWR/tewaO dUcysNt0VDg1NjUhijZQHqi3Ho67EJxc1dSHexHwUXgafmodLTQ+0E8bIL7hdOKsAv/rb/JoTzNJ Ws5aWqaCh5874RVn5qOlaX03msSJwHSZ5DdjuvhLzeZSY3fNEqgtI3o6nEzHaI+mP2oPzXfa+0WM SiphJcUuOPbHJR5XnN4NqRaLZET75gTe27WTETrSbGFBk63rNHRP3JxopI1LY3t6HeJKX96T1dMb Nv8NAAD//wMAUEsDBBQABgAIAAAAIQBcjerV4wAAAA0BAAAPAAAAZHJzL2Rvd25yZXYueG1sTI/B TsMwEETvSPyDtUjcqENKoiTEqapIFRKCQ0sv3JzYTSLsdYjdNvD1bE/ltrM7mn1TrmZr2ElPfnAo 4HERAdPYOjVgJ2D/sXnIgPkgUUnjUAv40R5W1e1NKQvlzrjVp13oGIWgL6SAPoSx4Ny3vbbSL9yo kW4HN1kZSE4dV5M8U7g1PI6ilFs5IH3o5ajrXrdfu6MV8Fpv3uW2iW32a+qXt8N6/N5/JkLc383r Z2BBz+Fqhgs+oUNFTI07ovLMkF7mOVkvQ5onwMiSp/ESWEOrpzjJgFcl/9+i+gMAAP//AwBQSwEC LQAUAAYACAAAACEAtoM4kv4AAADhAQAAEwAAAAAAAAAAAAAAAAAAAAAAW0NvbnRlbnRfVHlwZXNd LnhtbFBLAQItABQABgAIAAAAIQA4/SH/1gAAAJQBAAALAAAAAAAAAAAAAAAAAC8BAABfcmVscy8u cmVsc1BLAQItABQABgAIAAAAIQBkIIOtXAIAAAsFAAAOAAAAAAAAAAAAAAAAAC4CAABkcnMvZTJv RG9jLnhtbFBLAQItABQABgAIAAAAIQBcjerV4wAAAA0BAAAPAAAAAAAAAAAAAAAAALYEAABkcnMv ZG93bnJldi54bWxQSwUGAAAAAAQABADzAAAAxgUAAAAA " filled="f" stroked="f" strokeweight=".5pt">
                <v:textbox>
                  <w:txbxContent>
                    <w:p w14:paraId="32E65A42" w14:textId="77777777" w:rsidR="00EA4565" w:rsidRDefault="000337D1">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r>
                        <w:rPr>
                          <w:rFonts w:ascii="黑体" w:eastAsia="黑体" w:hAnsi="黑体" w:cs="黑体" w:hint="eastAsia"/>
                          <w:color w:val="0070C0"/>
                          <w:sz w:val="28"/>
                          <w:szCs w:val="21"/>
                          <w:lang w:eastAsia="zh-CN"/>
                          <w14:textFill>
                            <w14:solidFill>
                              <w14:srgbClr w14:val="0070C0">
                                <w14:lumMod w14:val="65000"/>
                                <w14:lumOff w14:val="35000"/>
                              </w14:srgbClr>
                            </w14:solidFill>
                          </w14:textFill>
                        </w:rPr>
                        <w:t/>
                      </w:r>
                      <w:proofErr w:type="gramStart"/>
                      <w:proofErr w:type="spellStart"/>
                      <w:proofErr w:type="spellEnd"/>
                      <w:proofErr w:type="gramEnd"/>
                      <w:r>
                        <w:rPr>
                          <w:color w:val="0070C0"/>
                          <w:rFonts w:ascii="黑体" w:eastAsia="黑体" w:hAnsi="黑体" w:cs="黑体"/>
                          <w:sz w:val="28"/>
                          <w:u w:color="auto"/>
                        </w:rPr>
                        <w:t>云数未来（上海）大数据科技有限公司</w:t>
                      </w:r>
                      <w:r>
                        <w:rPr>
                          <w:color w:val="0070C0"/>
                          <w:rFonts w:ascii="黑体" w:eastAsia="黑体" w:hAnsi="黑体" w:cs="黑体"/>
                          <w:sz w:val="28"/>
                          <w:u w:color="auto"/>
                        </w:rPr>
                        <w:t/>
                      </w:r>
                      <w:proofErr w:type="spellStart"/>
                      <w:proofErr w:type="spellEnd"/>
                    </w:p>
                    <w:p w14:paraId="4A216733" w14:textId="77777777" w:rsidR="00EA4565" w:rsidRDefault="00EA4565">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p>
                    <w:p w14:paraId="7E80E577" w14:textId="77777777" w:rsidR="00EA4565" w:rsidRDefault="00EA4565">
                      <w:pPr>
                        <w:jc w:val="center"/>
                        <w:rPr>
                          <w:rFonts w:ascii="黑体" w:eastAsia="黑体" w:hAnsi="黑体" w:cs="黑体" w:hint="eastAsia"/>
                          <w:color w:val="0070C0"/>
                          <w:sz w:val="28"/>
                          <w:szCs w:val="21"/>
                          <w:lang w:eastAsia="zh-CN"/>
                          <w14:textFill>
                            <w14:solidFill>
                              <w14:srgbClr w14:val="0070C0">
                                <w14:lumMod w14:val="65000"/>
                                <w14:lumOff w14:val="35000"/>
                              </w14:srgbClr>
                            </w14:solidFill>
                          </w14:textFill>
                        </w:rPr>
                      </w:pPr>
                    </w:p>
                  </w:txbxContent>
                </v:textbox>
                <w10:wrap anchory="page"/>
              </v:shape>
            </w:pict>
          </mc:Fallback>
        </mc:AlternateContent>
      </w:r>
    </w:p>
    <w:sectPr w:rsidR="00EA4565">
      <w:headerReference w:type="default" r:id="rId2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588CB51" w14:textId="77777777" w:rsidR="009A553D" w:rsidRDefault="009A553D">
      <w:r>
        <w:separator/>
      </w:r>
    </w:p>
  </w:endnote>
  <w:endnote w:type="continuationSeparator" w:id="0">
    <w:p w14:paraId="24A606E0" w14:textId="77777777" w:rsidR="009A553D" w:rsidRDefault="009A553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dy C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5388F" w14:textId="77777777" w:rsidR="00EA4565" w:rsidRDefault="000337D1">
    <w:pPr>
      <w:pStyle w:val="ac"/>
    </w:pPr>
    <w:r>
      <w:rPr>
        <w:noProof/>
        <w:lang w:eastAsia="zh-CN"/>
      </w:rPr>
      <mc:AlternateContent>
        <mc:Choice Requires="wps">
          <w:drawing>
            <wp:anchor distT="0" distB="0" distL="114300" distR="114300" simplePos="0" relativeHeight="251678720" behindDoc="0" locked="0" layoutInCell="1" allowOverlap="1" wp14:anchorId="0E8C5363" wp14:editId="3867AF64">
              <wp:simplePos x="0" y="0"/>
              <wp:positionH relativeFrom="margin">
                <wp:align>center</wp:align>
              </wp:positionH>
              <wp:positionV relativeFrom="paragraph">
                <wp:posOffset>0</wp:posOffset>
              </wp:positionV>
              <wp:extent cx="1828800" cy="1828800"/>
              <wp:effectExtent l="0" t="0" r="0" b="0"/>
              <wp:wrapNone/>
              <wp:docPr id="4" name="文本框 19"/>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A02AFA3" w14:textId="77777777" w:rsidR="00EA4565" w:rsidRDefault="000337D1">
                          <w:pPr>
                            <w:pStyle w:val="ac"/>
                          </w:pPr>
                          <w:r>
                            <w:fldChar w:fldCharType="begin"/>
                          </w:r>
                          <w:r>
                            <w:instrText xml:space="preserve"> PAGE  \* MERGEFORMAT </w:instrText>
                          </w:r>
                          <w:r>
                            <w:fldChar w:fldCharType="separate"/>
                          </w:r>
                          <w:r w:rsidR="009C536A">
                            <w:rPr>
                              <w:noProof/>
                            </w:rPr>
                            <w:t>6</w:t>
                          </w:r>
                          <w:r>
                            <w:fldChar w:fldCharType="end"/>
                          </w:r>
                          <w:r>
                            <w:t xml:space="preserve"> / </w:t>
                          </w:r>
                          <w:fldSimple w:instr="NUMPAGES \* MERGEFORMAT">
                            <w:r w:rsidR="009C536A">
                              <w:rPr>
                                <w:noProof/>
                              </w:rPr>
                              <w:t>28</w:t>
                            </w:r>
                          </w:fldSimple>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0E8C5363" id="_x0000_t202" coordsize="21600,21600" o:spt="202" path="m,l,21600r21600,l21600,xe">
              <v:stroke joinstyle="miter"/>
              <v:path gradientshapeok="t" o:connecttype="rect"/>
            </v:shapetype>
            <v:shape id="文本框 19" o:spid="_x0000_s1042" type="#_x0000_t202" style="position:absolute;margin-left:0;margin-top:0;width:2in;height:2in;z-index:251678720;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ZHP1SAIAAPIEAAAOAAAAZHJzL2Uyb0RvYy54bWysVE2PEzEMvSPxH6Lc6UyLWFVVp6vSVRHS wq62IM5pJulEJHGUpJ0pvx4n8wFauCziEjmx/Ww/21nfdkaTi/BBga3ofFZSIiyHWtlTRb9+2b9Z UhIiszXTYEVFryLQ283rV+vWrcQCGtC18ARBbFi1rqJNjG5VFIE3wrAwAycsKiV4wyJe/amoPWsR 3ehiUZY3RQu+dh64CAFf73ol3WR8KQWPD1IGEYmuKOYW8+nzeUxnsVmz1ckz1yg+pMH+IQvDlMWg E9Qdi4ycvfoDyijuIYCMMw6mACkVF7kGrGZePqvm0DAnci1ITnATTeH/wfLPl4N79CR276HDBiZC WhdWIT0e209QY9PYOUKurpPepCoxb4LWSOh1IlF0kfAEsVwslyWqOOrGC6IWbDW6Ox/iBwGGJKGi HruU4dnlPsTedDRJ0Szslda5U9qStqI3b9+V2WHSILi2GGNMfSgiXrVICNo+CUlUnXNOD3m+xE57 cmE4GYxzYWMuPiOhdbKSGPYljoN9chV59l7iPHnkyGDj5GyUBZ/rfZZ2/X1MWfb2IwN93YmM2B27 oaVHqK/YVA/9EgTH9wr5v2chPjKPU489w02OD3hIDcgzDBIlDfgff3tP9jiMqKWkxS2qqMU1p0R/ tDikaeFGwY/CcRTs2ewAyZ/jD+F4FtHBRz2K0oP5huu9TTFQxSzHSBWNo7iL/Sbj98DFdpuNcK0c i/f24HiCzs12WxzgvcqjlUjpmRjIwsXKwzl8Amlzf79nq19f1eYnAAAA//8DAFBLAwQUAAYACAAA ACEAcarRudcAAAAFAQAADwAAAGRycy9kb3ducmV2LnhtbEyPQU/DMAyF75P2HyIjcdtSBkJVaTqx iXJEYuXAMWtMW0icKsm68u8xCAkulp+e9fy9cjs7KyYMcfCk4GqdgUBqvRmoU/DS1KscREyajLae UMEnRthWy0WpC+PP9IzTIXWCQygWWkGf0lhIGdsenY5rPyKx9+aD04ll6KQJ+szhzspNlt1Kpwfi D70ecd9j+3E4OQX7umnChDHYV3ysr9+fdjf4MCt1eTHf34FIOKe/Y/jGZ3SomOnoT2SisAq4SPqZ 7G3ynOXxd5FVKf/TV18AAAD//wMAUEsBAi0AFAAGAAgAAAAhALaDOJL+AAAA4QEAABMAAAAAAAAA AAAAAAAAAAAAAFtDb250ZW50X1R5cGVzXS54bWxQSwECLQAUAAYACAAAACEAOP0h/9YAAACUAQAA CwAAAAAAAAAAAAAAAAAvAQAAX3JlbHMvLnJlbHNQSwECLQAUAAYACAAAACEA82Rz9UgCAADyBAAA DgAAAAAAAAAAAAAAAAAuAgAAZHJzL2Uyb0RvYy54bWxQSwECLQAUAAYACAAAACEAcarRudcAAAAF AQAADwAAAAAAAAAAAAAAAACiBAAAZHJzL2Rvd25yZXYueG1sUEsFBgAAAAAEAAQA8wAAAKYFAAAA AA== " filled="f" stroked="f" strokeweight=".5pt">
              <v:textbox style="mso-fit-shape-to-text:t" inset="0,0,0,0">
                <w:txbxContent>
                  <w:p w14:paraId="1A02AFA3" w14:textId="77777777" w:rsidR="00EA4565" w:rsidRDefault="000337D1">
                    <w:pPr>
                      <w:pStyle w:val="ac"/>
                    </w:pPr>
                    <w:r>
                      <w:fldChar w:fldCharType="begin"/>
                    </w:r>
                    <w:r>
                      <w:instrText xml:space="preserve"> PAGE  \* MERGEFORMAT </w:instrText>
                    </w:r>
                    <w:r>
                      <w:fldChar w:fldCharType="separate"/>
                    </w:r>
                    <w:r w:rsidR="009C536A">
                      <w:rPr>
                        <w:noProof/>
                      </w:rPr>
                      <w:t>6</w:t>
                    </w:r>
                    <w:r>
                      <w:fldChar w:fldCharType="end"/>
                    </w:r>
                    <w:r>
                      <w:t xml:space="preserve"> / </w:t>
                    </w:r>
                    <w:fldSimple w:instr="NUMPAGES \* MERGEFORMAT">
                      <w:r w:rsidR="009C536A">
                        <w:rPr>
                          <w:noProof/>
                        </w:rPr>
                        <w:t>28</w:t>
                      </w:r>
                    </w:fldSimple>
                  </w:p>
                </w:txbxContent>
              </v:textbox>
              <w10:wrap anchorx="margin"/>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07EAC" w14:textId="77777777" w:rsidR="00EA4565" w:rsidRDefault="000337D1">
    <w:pPr>
      <w:pStyle w:val="ac"/>
    </w:pPr>
    <w:r>
      <w:rPr>
        <w:noProof/>
        <w:lang w:eastAsia="zh-CN"/>
      </w:rPr>
      <mc:AlternateContent>
        <mc:Choice Requires="wps">
          <w:drawing>
            <wp:anchor distT="0" distB="0" distL="114300" distR="114300" simplePos="0" relativeHeight="251679744" behindDoc="0" locked="0" layoutInCell="1" allowOverlap="1" wp14:anchorId="7CC07288" wp14:editId="7DF6B820">
              <wp:simplePos x="0" y="0"/>
              <wp:positionH relativeFrom="margin">
                <wp:align>center</wp:align>
              </wp:positionH>
              <wp:positionV relativeFrom="paragraph">
                <wp:posOffset>0</wp:posOffset>
              </wp:positionV>
              <wp:extent cx="1828800" cy="1828800"/>
              <wp:effectExtent l="0" t="0" r="0" b="0"/>
              <wp:wrapNone/>
              <wp:docPr id="5" name="文本框 20"/>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CC124C" w14:textId="77777777" w:rsidR="00EA4565" w:rsidRDefault="000337D1">
                          <w:pPr>
                            <w:pStyle w:val="ac"/>
                          </w:pPr>
                          <w:r>
                            <w:fldChar w:fldCharType="begin"/>
                          </w:r>
                          <w:r>
                            <w:instrText xml:space="preserve"> PAGE  \* MERGEFORMAT </w:instrText>
                          </w:r>
                          <w:r>
                            <w:fldChar w:fldCharType="separate"/>
                          </w:r>
                          <w:r w:rsidR="00963DFD">
                            <w:rPr>
                              <w:noProof/>
                            </w:rPr>
                            <w:t>1</w:t>
                          </w:r>
                          <w:r>
                            <w:fldChar w:fldCharType="end"/>
                          </w:r>
                          <w:r>
                            <w:t xml:space="preserve"> / </w:t>
                          </w:r>
                          <w:fldSimple w:instr="NUMPAGES \* MERGEFORMAT">
                            <w:r w:rsidR="00963DFD">
                              <w:rPr>
                                <w:noProof/>
                              </w:rPr>
                              <w:t>28</w:t>
                            </w:r>
                          </w:fldSimple>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CC07288" id="_x0000_t202" coordsize="21600,21600" o:spt="202" path="m,l,21600r21600,l21600,xe">
              <v:stroke joinstyle="miter"/>
              <v:path gradientshapeok="t" o:connecttype="rect"/>
            </v:shapetype>
            <v:shape id="文本框 20" o:spid="_x0000_s1043" type="#_x0000_t202" style="position:absolute;margin-left:0;margin-top:0;width:2in;height:2in;z-index:25167974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JU2HQSgIAAPkEAAAOAAAAZHJzL2Uyb0RvYy54bWysVE2PEzEMvSPxH6Lc6UyLWFVVp6vSVRHS wq4oiHOaSToRSRwlaWfKr8fJfLBauCziEjmx/Ww/21nfdkaTi/BBga3ofFZSIiyHWtlTRb993b9Z UhIiszXTYEVFryLQ283rV+vWrcQCGtC18ARBbFi1rqJNjG5VFIE3wrAwAycsKiV4wyJe/amoPWsR 3ehiUZY3RQu+dh64CAFf73ol3WR8KQWPD1IGEYmuKOYW8+nzeUxnsVmz1ckz1yg+pMH+IQvDlMWg E9Qdi4ycvfoDyijuIYCMMw6mACkVF7kGrGZePqvm0DAnci1ITnATTeH/wfLPl4N79CR276HDBiZC WhdWIT0e209QY9PYOUKurpPepCoxb4LWSOh1IlF0kfAEsVwslyWqOOrGC6IWbDW6Ox/iBwGGJKGi HruU4dnlPsTedDRJ0Szslda5U9qStqI3b9+V2WHSILi2GGNMfSgiXrVICNp+EZKoOuecHvJ8iZ32 5MJwMhjnwsZcfEZC62QlMexLHAf75Cry7L3EefLIkcHGydkoCz7X+yzt+seYsuztRwb6uhMZsTt2 WPiTzh6hvmJvPfS7EBzfK2zDPQvxkXkcfmwdLnR8wENqQLphkChpwP/823uyx5lELSUtLlNFLW47 JfqjxVlNezcKfhSOo2DPZgfYgzl+FI5nER181KMoPZjvuOXbFANVzHKMVNE4irvYLzT+Elxst9kI t8uxeG8Pjifo3HO3xTneqzxhiZueiYEz3K88o8NfkBb46T1b/f6xNr8AAAD//wMAUEsDBBQABgAI AAAAIQBxqtG51wAAAAUBAAAPAAAAZHJzL2Rvd25yZXYueG1sTI9BT8MwDIXvk/YfIiNx21IGQlVp OrGJckRi5cAxa0xbSJwqybry7zEICS6Wn571/L1yOzsrJgxx8KTgap2BQGq9GahT8NLUqxxETJqM tp5QwSdG2FbLRakL48/0jNMhdYJDKBZaQZ/SWEgZ2x6djms/IrH35oPTiWXopAn6zOHOyk2W3Uqn B+IPvR5x32P7cTg5Bfu6acKEMdhXfKyv3592N/gwK3V5Md/fgUg4p79j+MZndKiY6ehPZKKwCrhI +pnsbfKc5fF3kVUp/9NXXwAAAP//AwBQSwECLQAUAAYACAAAACEAtoM4kv4AAADhAQAAEwAAAAAA AAAAAAAAAAAAAAAAW0NvbnRlbnRfVHlwZXNdLnhtbFBLAQItABQABgAIAAAAIQA4/SH/1gAAAJQB AAALAAAAAAAAAAAAAAAAAC8BAABfcmVscy8ucmVsc1BLAQItABQABgAIAAAAIQAJU2HQSgIAAPkE AAAOAAAAAAAAAAAAAAAAAC4CAABkcnMvZTJvRG9jLnhtbFBLAQItABQABgAIAAAAIQBxqtG51wAA AAUBAAAPAAAAAAAAAAAAAAAAAKQEAABkcnMvZG93bnJldi54bWxQSwUGAAAAAAQABADzAAAAqAUA AAAA " filled="f" stroked="f" strokeweight=".5pt">
              <v:textbox style="mso-fit-shape-to-text:t" inset="0,0,0,0">
                <w:txbxContent>
                  <w:p w14:paraId="73CC124C" w14:textId="77777777" w:rsidR="00EA4565" w:rsidRDefault="000337D1">
                    <w:pPr>
                      <w:pStyle w:val="ac"/>
                    </w:pPr>
                    <w:r>
                      <w:fldChar w:fldCharType="begin"/>
                    </w:r>
                    <w:r>
                      <w:instrText xml:space="preserve"> PAGE  \* MERGEFORMAT </w:instrText>
                    </w:r>
                    <w:r>
                      <w:fldChar w:fldCharType="separate"/>
                    </w:r>
                    <w:r w:rsidR="00963DFD">
                      <w:rPr>
                        <w:noProof/>
                      </w:rPr>
                      <w:t>1</w:t>
                    </w:r>
                    <w:r>
                      <w:fldChar w:fldCharType="end"/>
                    </w:r>
                    <w:r>
                      <w:t xml:space="preserve"> / </w:t>
                    </w:r>
                    <w:fldSimple w:instr="NUMPAGES \* MERGEFORMAT">
                      <w:r w:rsidR="00963DFD">
                        <w:rPr>
                          <w:noProof/>
                        </w:rPr>
                        <w:t>28</w:t>
                      </w:r>
                    </w:fldSimple>
                  </w:p>
                </w:txbxContent>
              </v:textbox>
              <w10:wrap anchorx="margin"/>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C30DD" w14:textId="77777777" w:rsidR="00EA4565" w:rsidRDefault="000337D1">
    <w:pPr>
      <w:pStyle w:val="ac"/>
    </w:pPr>
    <w:r>
      <w:rPr>
        <w:noProof/>
        <w:lang w:eastAsia="zh-CN"/>
      </w:rPr>
      <mc:AlternateContent>
        <mc:Choice Requires="wps">
          <w:drawing>
            <wp:anchor distT="0" distB="0" distL="114300" distR="114300" simplePos="0" relativeHeight="251677696" behindDoc="0" locked="0" layoutInCell="1" allowOverlap="1" wp14:anchorId="7D02930A" wp14:editId="66CFEABB">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bwMode="auto">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1124BA02" w14:textId="77777777" w:rsidR="00EA4565" w:rsidRDefault="000337D1">
                          <w:pPr>
                            <w:pStyle w:val="ac"/>
                            <w:rPr>
                              <w:rFonts w:ascii="微软雅黑" w:eastAsia="微软雅黑" w:hAnsi="微软雅黑" w:cs="微软雅黑" w:hint="eastAsia"/>
                              <w:sz w:val="18"/>
                              <w:szCs w:val="13"/>
                              <w:lang w:eastAsia="zh-CN"/>
                            </w:rPr>
                          </w:pPr>
                          <w:r>
                            <w:rPr>
                              <w:rFonts w:ascii="微软雅黑" w:eastAsia="微软雅黑" w:hAnsi="微软雅黑" w:cs="微软雅黑" w:hint="eastAsia"/>
                              <w:sz w:val="18"/>
                              <w:szCs w:val="13"/>
                              <w:lang w:eastAsia="zh-CN"/>
                            </w:rPr>
                            <w:fldChar w:fldCharType="begin"/>
                          </w:r>
                          <w:r>
                            <w:rPr>
                              <w:rFonts w:ascii="微软雅黑" w:eastAsia="微软雅黑" w:hAnsi="微软雅黑" w:cs="微软雅黑" w:hint="eastAsia"/>
                              <w:sz w:val="18"/>
                              <w:szCs w:val="13"/>
                              <w:lang w:eastAsia="zh-CN"/>
                            </w:rPr>
                            <w:instrText xml:space="preserve"> PAGE  \* MERGEFORMAT </w:instrText>
                          </w:r>
                          <w:r>
                            <w:rPr>
                              <w:rFonts w:ascii="微软雅黑" w:eastAsia="微软雅黑" w:hAnsi="微软雅黑" w:cs="微软雅黑" w:hint="eastAsia"/>
                              <w:sz w:val="18"/>
                              <w:szCs w:val="13"/>
                              <w:lang w:eastAsia="zh-CN"/>
                            </w:rPr>
                            <w:fldChar w:fldCharType="separate"/>
                          </w:r>
                          <w:r w:rsidR="009C536A">
                            <w:rPr>
                              <w:rFonts w:ascii="微软雅黑" w:eastAsia="微软雅黑" w:hAnsi="微软雅黑" w:cs="微软雅黑"/>
                              <w:noProof/>
                              <w:sz w:val="18"/>
                              <w:szCs w:val="13"/>
                              <w:lang w:eastAsia="zh-CN"/>
                            </w:rPr>
                            <w:t>17</w:t>
                          </w:r>
                          <w:r>
                            <w:rPr>
                              <w:rFonts w:ascii="微软雅黑" w:eastAsia="微软雅黑" w:hAnsi="微软雅黑" w:cs="微软雅黑" w:hint="eastAsia"/>
                              <w:sz w:val="18"/>
                              <w:szCs w:val="13"/>
                              <w:lang w:eastAsia="zh-CN"/>
                            </w:rPr>
                            <w:fldChar w:fldCharType="end"/>
                          </w:r>
                          <w:r>
                            <w:rPr>
                              <w:rFonts w:ascii="微软雅黑" w:eastAsia="微软雅黑" w:hAnsi="微软雅黑" w:cs="微软雅黑" w:hint="eastAsia"/>
                              <w:sz w:val="18"/>
                              <w:szCs w:val="13"/>
                              <w:lang w:eastAsia="zh-CN"/>
                            </w:rPr>
                            <w:t xml:space="preserve"> / </w:t>
                          </w:r>
                          <w:r>
                            <w:rPr>
                              <w:rFonts w:ascii="微软雅黑" w:eastAsia="微软雅黑" w:hAnsi="微软雅黑" w:cs="微软雅黑" w:hint="eastAsia"/>
                              <w:sz w:val="18"/>
                              <w:szCs w:val="13"/>
                              <w:lang w:eastAsia="zh-CN"/>
                            </w:rPr>
                            <w:fldChar w:fldCharType="begin"/>
                          </w:r>
                          <w:r>
                            <w:rPr>
                              <w:rFonts w:ascii="微软雅黑" w:eastAsia="微软雅黑" w:hAnsi="微软雅黑" w:cs="微软雅黑" w:hint="eastAsia"/>
                              <w:sz w:val="18"/>
                              <w:szCs w:val="13"/>
                              <w:lang w:eastAsia="zh-CN"/>
                            </w:rPr>
                            <w:instrText xml:space="preserve"> NUMPAGES  \* MERGEFORMAT </w:instrText>
                          </w:r>
                          <w:r>
                            <w:rPr>
                              <w:rFonts w:ascii="微软雅黑" w:eastAsia="微软雅黑" w:hAnsi="微软雅黑" w:cs="微软雅黑" w:hint="eastAsia"/>
                              <w:sz w:val="18"/>
                              <w:szCs w:val="13"/>
                              <w:lang w:eastAsia="zh-CN"/>
                            </w:rPr>
                            <w:fldChar w:fldCharType="separate"/>
                          </w:r>
                          <w:r w:rsidR="009C536A">
                            <w:rPr>
                              <w:rFonts w:ascii="微软雅黑" w:eastAsia="微软雅黑" w:hAnsi="微软雅黑" w:cs="微软雅黑"/>
                              <w:noProof/>
                              <w:sz w:val="18"/>
                              <w:szCs w:val="13"/>
                              <w:lang w:eastAsia="zh-CN"/>
                            </w:rPr>
                            <w:t>28</w:t>
                          </w:r>
                          <w:r>
                            <w:rPr>
                              <w:rFonts w:ascii="微软雅黑" w:eastAsia="微软雅黑" w:hAnsi="微软雅黑" w:cs="微软雅黑" w:hint="eastAsia"/>
                              <w:sz w:val="18"/>
                              <w:szCs w:val="13"/>
                              <w:lang w:eastAsia="zh-CN"/>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D02930A" id="_x0000_t202" coordsize="21600,21600" o:spt="202" path="m,l,21600r21600,l21600,xe">
              <v:stroke joinstyle="miter"/>
              <v:path gradientshapeok="t" o:connecttype="rect"/>
            </v:shapetype>
            <v:shape id="文本框 6" o:spid="_x0000_s1044" type="#_x0000_t202" style="position:absolute;margin-left:0;margin-top:0;width:2in;height:2in;z-index:251677696;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I3FgHTAIAAPkEAAAOAAAAZHJzL2Uyb0RvYy54bWysVFGP0zAMfkfiP0R5Z+2GOE3TutPYaQjp 4E43EM9ZmqwRaRwl2drx63HSpqCDl0O8RE5sf7Y/21nf9q0mF+G8AlPR+aykRBgOtTKnin79sn+z pMQHZmqmwYiKXoWnt5vXr9adXYkFNKBr4QiCGL/qbEWbEOyqKDxvRMv8DKwwqJTgWhbw6k5F7ViH 6K0uFmV5U3TgauuAC+/x9W5Q0k3Cl1Lw8CClF4HoimJuIZ0uncd4Fps1W50cs43iYxrsH7JomTIY dIK6Y4GRs1N/QLWKO/Agw4xDW4CUiotUA1YzL59Vc2iYFakWJMfbiSb//2D558vBPjoS+vfQYwMj IZ31Kx8fj90nqLFp7BwgVddL18YqMW+C1kjodSJR9IHwCLFcLJclqjjq8gVRC7bK7tb58EFAS6JQ UYddSvDscu/DYJpNYjQDe6V16pQ2pKvozdt3ZXKYNAiuDcbIqY9FhKsWEUGbJyGJqlPO8SHNl9hp Ry4MJ4NxLkxIxScktI5WEsO+xHG0j64izd5LnCePFBlMmJxbZcClep+lXX/PKcvBPjMw1B3JCP2x x8IrusidPUJ9xd46GHbBW75X2IZ75sMjczj82Dpc6PCAh9SAdMMoUdKA+/G392iPM4laSjpcpooa 3HZK9EeDsxr3LgsuC8csmHO7A+zBHD8Ky5OIDi7oLEoH7Tfc8m2MgSpmOEaqaMjiLgwLjb8EF9tt MsLtsizcm4PlETr13G5xjvcqTVjkZmBi5Az3K83o+BfEBf79nqx+/VibnwAAAP//AwBQSwMEFAAG AAgAAAAhAHGq0bnXAAAABQEAAA8AAABkcnMvZG93bnJldi54bWxMj0FPwzAMhe+T9h8iI3HbUgZC VWk6sYlyRGLlwDFrTFtInCrJuvLvMQgJLpafnvX8vXI7OysmDHHwpOBqnYFAar0ZqFPw0tSrHERM moy2nlDBJ0bYVstFqQvjz/SM0yF1gkMoFlpBn9JYSBnbHp2Oaz8isffmg9OJZeikCfrM4c7KTZbd SqcH4g+9HnHfY/txODkF+7ppwoQx2Fd8rK/fn3Y3+DArdXkx39+BSDinv2P4xmd0qJjp6E9korAK uEj6mext8pzl8XeRVSn/01dfAAAA//8DAFBLAQItABQABgAIAAAAIQC2gziS/gAAAOEBAAATAAAA AAAAAAAAAAAAAAAAAABbQ29udGVudF9UeXBlc10ueG1sUEsBAi0AFAAGAAgAAAAhADj9If/WAAAA lAEAAAsAAAAAAAAAAAAAAAAALwEAAF9yZWxzLy5yZWxzUEsBAi0AFAAGAAgAAAAhAIjcWAdMAgAA +QQAAA4AAAAAAAAAAAAAAAAALgIAAGRycy9lMm9Eb2MueG1sUEsBAi0AFAAGAAgAAAAhAHGq0bnX AAAABQEAAA8AAAAAAAAAAAAAAAAApgQAAGRycy9kb3ducmV2LnhtbFBLBQYAAAAABAAEAPMAAACq BQAAAAA= " filled="f" stroked="f" strokeweight=".5pt">
              <v:textbox style="mso-fit-shape-to-text:t" inset="0,0,0,0">
                <w:txbxContent>
                  <w:p w14:paraId="1124BA02" w14:textId="77777777" w:rsidR="00EA4565" w:rsidRDefault="000337D1">
                    <w:pPr>
                      <w:pStyle w:val="ac"/>
                      <w:rPr>
                        <w:rFonts w:ascii="微软雅黑" w:eastAsia="微软雅黑" w:hAnsi="微软雅黑" w:cs="微软雅黑" w:hint="eastAsia"/>
                        <w:sz w:val="18"/>
                        <w:szCs w:val="13"/>
                        <w:lang w:eastAsia="zh-CN"/>
                      </w:rPr>
                    </w:pPr>
                    <w:r>
                      <w:rPr>
                        <w:rFonts w:ascii="微软雅黑" w:eastAsia="微软雅黑" w:hAnsi="微软雅黑" w:cs="微软雅黑" w:hint="eastAsia"/>
                        <w:sz w:val="18"/>
                        <w:szCs w:val="13"/>
                        <w:lang w:eastAsia="zh-CN"/>
                      </w:rPr>
                      <w:fldChar w:fldCharType="begin"/>
                    </w:r>
                    <w:r>
                      <w:rPr>
                        <w:rFonts w:ascii="微软雅黑" w:eastAsia="微软雅黑" w:hAnsi="微软雅黑" w:cs="微软雅黑" w:hint="eastAsia"/>
                        <w:sz w:val="18"/>
                        <w:szCs w:val="13"/>
                        <w:lang w:eastAsia="zh-CN"/>
                      </w:rPr>
                      <w:instrText xml:space="preserve"> PAGE  \* MERGEFORMAT </w:instrText>
                    </w:r>
                    <w:r>
                      <w:rPr>
                        <w:rFonts w:ascii="微软雅黑" w:eastAsia="微软雅黑" w:hAnsi="微软雅黑" w:cs="微软雅黑" w:hint="eastAsia"/>
                        <w:sz w:val="18"/>
                        <w:szCs w:val="13"/>
                        <w:lang w:eastAsia="zh-CN"/>
                      </w:rPr>
                      <w:fldChar w:fldCharType="separate"/>
                    </w:r>
                    <w:r w:rsidR="009C536A">
                      <w:rPr>
                        <w:rFonts w:ascii="微软雅黑" w:eastAsia="微软雅黑" w:hAnsi="微软雅黑" w:cs="微软雅黑"/>
                        <w:noProof/>
                        <w:sz w:val="18"/>
                        <w:szCs w:val="13"/>
                        <w:lang w:eastAsia="zh-CN"/>
                      </w:rPr>
                      <w:t>17</w:t>
                    </w:r>
                    <w:r>
                      <w:rPr>
                        <w:rFonts w:ascii="微软雅黑" w:eastAsia="微软雅黑" w:hAnsi="微软雅黑" w:cs="微软雅黑" w:hint="eastAsia"/>
                        <w:sz w:val="18"/>
                        <w:szCs w:val="13"/>
                        <w:lang w:eastAsia="zh-CN"/>
                      </w:rPr>
                      <w:fldChar w:fldCharType="end"/>
                    </w:r>
                    <w:r>
                      <w:rPr>
                        <w:rFonts w:ascii="微软雅黑" w:eastAsia="微软雅黑" w:hAnsi="微软雅黑" w:cs="微软雅黑" w:hint="eastAsia"/>
                        <w:sz w:val="18"/>
                        <w:szCs w:val="13"/>
                        <w:lang w:eastAsia="zh-CN"/>
                      </w:rPr>
                      <w:t xml:space="preserve"> / </w:t>
                    </w:r>
                    <w:r>
                      <w:rPr>
                        <w:rFonts w:ascii="微软雅黑" w:eastAsia="微软雅黑" w:hAnsi="微软雅黑" w:cs="微软雅黑" w:hint="eastAsia"/>
                        <w:sz w:val="18"/>
                        <w:szCs w:val="13"/>
                        <w:lang w:eastAsia="zh-CN"/>
                      </w:rPr>
                      <w:fldChar w:fldCharType="begin"/>
                    </w:r>
                    <w:r>
                      <w:rPr>
                        <w:rFonts w:ascii="微软雅黑" w:eastAsia="微软雅黑" w:hAnsi="微软雅黑" w:cs="微软雅黑" w:hint="eastAsia"/>
                        <w:sz w:val="18"/>
                        <w:szCs w:val="13"/>
                        <w:lang w:eastAsia="zh-CN"/>
                      </w:rPr>
                      <w:instrText xml:space="preserve"> NUMPAGES  \* MERGEFORMAT </w:instrText>
                    </w:r>
                    <w:r>
                      <w:rPr>
                        <w:rFonts w:ascii="微软雅黑" w:eastAsia="微软雅黑" w:hAnsi="微软雅黑" w:cs="微软雅黑" w:hint="eastAsia"/>
                        <w:sz w:val="18"/>
                        <w:szCs w:val="13"/>
                        <w:lang w:eastAsia="zh-CN"/>
                      </w:rPr>
                      <w:fldChar w:fldCharType="separate"/>
                    </w:r>
                    <w:r w:rsidR="009C536A">
                      <w:rPr>
                        <w:rFonts w:ascii="微软雅黑" w:eastAsia="微软雅黑" w:hAnsi="微软雅黑" w:cs="微软雅黑"/>
                        <w:noProof/>
                        <w:sz w:val="18"/>
                        <w:szCs w:val="13"/>
                        <w:lang w:eastAsia="zh-CN"/>
                      </w:rPr>
                      <w:t>28</w:t>
                    </w:r>
                    <w:r>
                      <w:rPr>
                        <w:rFonts w:ascii="微软雅黑" w:eastAsia="微软雅黑" w:hAnsi="微软雅黑" w:cs="微软雅黑" w:hint="eastAsia"/>
                        <w:sz w:val="18"/>
                        <w:szCs w:val="13"/>
                        <w:lang w:eastAsia="zh-CN"/>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4EEB47" w14:textId="77777777" w:rsidR="009A553D" w:rsidRDefault="009A553D">
      <w:r>
        <w:separator/>
      </w:r>
    </w:p>
  </w:footnote>
  <w:footnote w:type="continuationSeparator" w:id="0">
    <w:p w14:paraId="5F1062C9" w14:textId="77777777" w:rsidR="009A553D" w:rsidRDefault="009A553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1749D" w14:textId="77777777" w:rsidR="00EA4565" w:rsidRDefault="00EA4565">
    <w:pPr>
      <w:pStyle w:val="ae"/>
      <w:jc w:val="left"/>
      <w:rPr>
        <w:lang w:eastAsia="zh-CN"/>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F9F95" w14:textId="77777777" w:rsidR="00EA4565" w:rsidRDefault="000337D1">
    <w:pPr>
      <w:pStyle w:val="ae"/>
      <w:rPr>
        <w:lang w:eastAsia="zh-CN"/>
      </w:rPr>
    </w:pPr>
    <w:r>
      <w:rPr>
        <w:rFonts w:hint="eastAsia"/>
        <w:noProof/>
        <w:lang w:eastAsia="zh-CN"/>
      </w:rPr>
      <w:drawing>
        <wp:anchor distT="0" distB="0" distL="114300" distR="114300" simplePos="0" relativeHeight="251680768" behindDoc="1" locked="0" layoutInCell="1" allowOverlap="1" wp14:anchorId="5FE59591" wp14:editId="05A7B9B7">
          <wp:simplePos x="0" y="0"/>
          <wp:positionH relativeFrom="column">
            <wp:posOffset>-455930</wp:posOffset>
          </wp:positionH>
          <wp:positionV relativeFrom="paragraph">
            <wp:posOffset>-142875</wp:posOffset>
          </wp:positionV>
          <wp:extent cx="7771130" cy="10048875"/>
          <wp:effectExtent l="0" t="0" r="1270" b="9525"/>
          <wp:wrapNone/>
          <wp:docPr id="1" name="图片 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图片1"/>
                  <pic:cNvPicPr>
                    <a:picLocks noChangeAspect="1"/>
                  </pic:cNvPicPr>
                </pic:nvPicPr>
                <pic:blipFill>
                  <a:blip r:embed="rId1"/>
                  <a:stretch>
                    <a:fillRect/>
                  </a:stretch>
                </pic:blipFill>
                <pic:spPr>
                  <a:xfrm>
                    <a:off x="0" y="0"/>
                    <a:ext cx="7771130" cy="10048875"/>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512698" w14:textId="77777777" w:rsidR="00EA4565" w:rsidRDefault="000337D1">
    <w:pPr>
      <w:pStyle w:val="ae"/>
      <w:ind w:firstLine="240"/>
      <w:rPr>
        <w:rFonts w:ascii="黑体" w:eastAsia="黑体" w:hAnsi="黑体" w:cs="黑体" w:hint="eastAsia"/>
        <w:lang w:eastAsia="zh-CN"/>
      </w:rPr>
    </w:pPr>
    <w:r>
      <w:rPr>
        <w:rFonts w:hint="eastAsia"/>
        <w:lang w:eastAsia="zh-CN"/>
      </w:rPr>
      <w:t xml:space="preserve">                                                         </w:t>
    </w:r>
    <w:r>
      <w:rPr>
        <w:rFonts w:ascii="黑体" w:eastAsia="黑体" w:hAnsi="黑体" w:cs="黑体" w:hint="eastAsia"/>
        <w:sz w:val="22"/>
        <w:szCs w:val="18"/>
        <w:lang w:eastAsia="zh-CN"/>
      </w:rPr>
      <w:t>企业</w:t>
    </w:r>
    <w:proofErr w:type="gramStart"/>
    <w:r>
      <w:rPr>
        <w:rFonts w:ascii="黑体" w:eastAsia="黑体" w:hAnsi="黑体" w:cs="黑体" w:hint="eastAsia"/>
        <w:sz w:val="22"/>
        <w:szCs w:val="18"/>
        <w:lang w:eastAsia="zh-CN"/>
      </w:rPr>
      <w:t>财产尽调报告</w:t>
    </w:r>
    <w:proofErr w:type="gramEnd"/>
    <w:r>
      <w:rPr>
        <w:rFonts w:ascii="黑体" w:eastAsia="黑体" w:hAnsi="黑体" w:cs="黑体" w:hint="eastAsia"/>
        <w:sz w:val="22"/>
        <w:szCs w:val="18"/>
        <w:lang w:eastAsia="zh-CN"/>
      </w:rPr>
      <w:t xml:space="preserve"> </w:t>
    </w:r>
    <w:r>
      <w:rPr>
        <w:rFonts w:ascii="黑体" w:eastAsia="黑体" w:hAnsi="黑体" w:cs="黑体" w:hint="eastAsia"/>
        <w:lang w:eastAsia="zh-CN"/>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809EDC" w14:textId="77777777" w:rsidR="00EA4565" w:rsidRDefault="00EA4565">
    <w:pPr>
      <w:pStyle w:val="ae"/>
      <w:rPr>
        <w:lang w:eastAsia="zh-CN"/>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58DA5" w14:textId="77777777" w:rsidR="00EA4565" w:rsidRDefault="000337D1">
    <w:pPr>
      <w:pStyle w:val="ae"/>
      <w:jc w:val="center"/>
      <w:rPr>
        <w:lang w:eastAsia="zh-CN"/>
      </w:rPr>
    </w:pPr>
    <w:r>
      <w:rPr>
        <w:rFonts w:eastAsia="宋体"/>
        <w:noProof/>
        <w:lang w:eastAsia="zh-CN"/>
      </w:rPr>
      <w:drawing>
        <wp:anchor distT="0" distB="0" distL="114300" distR="114300" simplePos="0" relativeHeight="251682816" behindDoc="1" locked="0" layoutInCell="1" allowOverlap="1" wp14:anchorId="516CEAC3" wp14:editId="5A772B15">
          <wp:simplePos x="0" y="0"/>
          <wp:positionH relativeFrom="column">
            <wp:posOffset>-459105</wp:posOffset>
          </wp:positionH>
          <wp:positionV relativeFrom="page">
            <wp:posOffset>635</wp:posOffset>
          </wp:positionV>
          <wp:extent cx="7771765" cy="10057765"/>
          <wp:effectExtent l="0" t="0" r="635" b="635"/>
          <wp:wrapNone/>
          <wp:docPr id="2" name="图片 1" descr="C:\Users\Administrator.GIGABYTE-AORUS\Downloads\声明-2.jpg声明-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C:\Users\Administrator.GIGABYTE-AORUS\Downloads\声明-2.jpg声明-2"/>
                  <pic:cNvPicPr>
                    <a:picLocks noChangeAspect="1"/>
                  </pic:cNvPicPr>
                </pic:nvPicPr>
                <pic:blipFill>
                  <a:blip r:embed="rId1"/>
                  <a:stretch>
                    <a:fillRect/>
                  </a:stretch>
                </pic:blipFill>
                <pic:spPr>
                  <a:xfrm>
                    <a:off x="0" y="0"/>
                    <a:ext cx="7771765" cy="10057765"/>
                  </a:xfrm>
                  <a:prstGeom prst="rect">
                    <a:avLst/>
                  </a:prstGeom>
                </pic:spPr>
              </pic:pic>
            </a:graphicData>
          </a:graphic>
        </wp:anchor>
      </w:drawing>
    </w:r>
    <w:r>
      <w:rPr>
        <w:rFonts w:hint="eastAsia"/>
        <w:noProof/>
        <w:lang w:eastAsia="zh-CN"/>
      </w:rPr>
      <w:drawing>
        <wp:anchor distT="0" distB="0" distL="114300" distR="114300" simplePos="0" relativeHeight="251681792" behindDoc="1" locked="0" layoutInCell="1" allowOverlap="1" wp14:anchorId="28BCA237" wp14:editId="67A7ECCC">
          <wp:simplePos x="0" y="0"/>
          <wp:positionH relativeFrom="column">
            <wp:posOffset>16510</wp:posOffset>
          </wp:positionH>
          <wp:positionV relativeFrom="page">
            <wp:posOffset>82550</wp:posOffset>
          </wp:positionV>
          <wp:extent cx="6831965" cy="437515"/>
          <wp:effectExtent l="0" t="0" r="10795" b="4445"/>
          <wp:wrapNone/>
          <wp:docPr id="3" name="图片 5" descr="基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基础"/>
                  <pic:cNvPicPr>
                    <a:picLocks noChangeAspect="1"/>
                  </pic:cNvPicPr>
                </pic:nvPicPr>
                <pic:blipFill>
                  <a:blip r:embed="rId2"/>
                  <a:stretch>
                    <a:fillRect/>
                  </a:stretch>
                </pic:blipFill>
                <pic:spPr>
                  <a:xfrm>
                    <a:off x="0" y="0"/>
                    <a:ext cx="6831965" cy="43751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720"/>
  <w:characterSpacingControl w:val="doNotCompress"/>
  <w:updateFields w:val="on"/>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93E7C"/>
    <w:rsid w:val="000337D1"/>
    <w:rsid w:val="00042654"/>
    <w:rsid w:val="0007744A"/>
    <w:rsid w:val="000A19C0"/>
    <w:rsid w:val="000B519B"/>
    <w:rsid w:val="000F543E"/>
    <w:rsid w:val="0011294C"/>
    <w:rsid w:val="00144851"/>
    <w:rsid w:val="001C1901"/>
    <w:rsid w:val="001C3CB2"/>
    <w:rsid w:val="001D2002"/>
    <w:rsid w:val="002708CD"/>
    <w:rsid w:val="00276FCA"/>
    <w:rsid w:val="002B6FD7"/>
    <w:rsid w:val="002B74D8"/>
    <w:rsid w:val="002D4E8B"/>
    <w:rsid w:val="00301182"/>
    <w:rsid w:val="003902C9"/>
    <w:rsid w:val="003A1BD8"/>
    <w:rsid w:val="003B1D2E"/>
    <w:rsid w:val="003E4964"/>
    <w:rsid w:val="004B4EAC"/>
    <w:rsid w:val="004B6409"/>
    <w:rsid w:val="004C45F7"/>
    <w:rsid w:val="004D7BFC"/>
    <w:rsid w:val="00526BB7"/>
    <w:rsid w:val="005279C3"/>
    <w:rsid w:val="00534C0D"/>
    <w:rsid w:val="005546D2"/>
    <w:rsid w:val="0059466A"/>
    <w:rsid w:val="005C35DC"/>
    <w:rsid w:val="006E5F34"/>
    <w:rsid w:val="00796E39"/>
    <w:rsid w:val="00803C37"/>
    <w:rsid w:val="00824FE8"/>
    <w:rsid w:val="00886255"/>
    <w:rsid w:val="00895CAF"/>
    <w:rsid w:val="008D22F7"/>
    <w:rsid w:val="008F1EC1"/>
    <w:rsid w:val="00901F31"/>
    <w:rsid w:val="0094249D"/>
    <w:rsid w:val="00961CF6"/>
    <w:rsid w:val="00963DFD"/>
    <w:rsid w:val="00990D71"/>
    <w:rsid w:val="00993E7C"/>
    <w:rsid w:val="009A553D"/>
    <w:rsid w:val="009A5E15"/>
    <w:rsid w:val="009C1E37"/>
    <w:rsid w:val="009C536A"/>
    <w:rsid w:val="009D6FD1"/>
    <w:rsid w:val="009E097B"/>
    <w:rsid w:val="00A10A8B"/>
    <w:rsid w:val="00A36C99"/>
    <w:rsid w:val="00B823E9"/>
    <w:rsid w:val="00BD0083"/>
    <w:rsid w:val="00BD4B2F"/>
    <w:rsid w:val="00BD6C73"/>
    <w:rsid w:val="00C00798"/>
    <w:rsid w:val="00C031B0"/>
    <w:rsid w:val="00C26F8B"/>
    <w:rsid w:val="00C3080E"/>
    <w:rsid w:val="00C43204"/>
    <w:rsid w:val="00C7513B"/>
    <w:rsid w:val="00D21DA0"/>
    <w:rsid w:val="00D3254C"/>
    <w:rsid w:val="00D41786"/>
    <w:rsid w:val="00DC2302"/>
    <w:rsid w:val="00E015A1"/>
    <w:rsid w:val="00E02E1E"/>
    <w:rsid w:val="00E11F77"/>
    <w:rsid w:val="00E43818"/>
    <w:rsid w:val="00E96433"/>
    <w:rsid w:val="00EA4565"/>
    <w:rsid w:val="00EC261F"/>
    <w:rsid w:val="00F01A98"/>
    <w:rsid w:val="00F1510A"/>
    <w:rsid w:val="00F70D46"/>
    <w:rsid w:val="00F81E3F"/>
    <w:rsid w:val="00FB3FBD"/>
    <w:rsid w:val="00FF3F0E"/>
    <w:rsid w:val="038F5370"/>
    <w:rsid w:val="1A192291"/>
    <w:rsid w:val="3A816B64"/>
    <w:rsid w:val="3B1F6977"/>
    <w:rsid w:val="5EBB7348"/>
    <w:rsid w:val="73B40CC8"/>
    <w:rsid w:val="7AC23C7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fillcolor="white">
      <v:fill color="white"/>
    </o:shapedefaults>
    <o:shapelayout v:ext="edit">
      <o:idmap v:ext="edit" data="2"/>
    </o:shapelayout>
  </w:shapeDefaults>
  <w:decimalSymbol w:val="."/>
  <w:listSeparator w:val=","/>
  <w14:docId w14:val="6CD973D3"/>
  <w15:docId w15:val="{580160D8-04FA-4056-B429-0CE200AF3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8" w:qFormat="1"/>
    <w:lsdException w:name="heading 2" w:uiPriority="9" w:unhideWhenUsed="1" w:qFormat="1"/>
    <w:lsdException w:name="heading 3" w:uiPriority="0" w:unhideWhenUsed="1" w:qFormat="1"/>
    <w:lsdException w:name="heading 4" w:uiPriority="3" w:qFormat="1"/>
    <w:lsdException w:name="heading 5" w:uiPriority="9" w:unhideWhenUsed="1" w:qFormat="1"/>
    <w:lsdException w:name="heading 6" w:uiPriority="9" w:unhideWhenUsed="1" w:qFormat="1"/>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semiHidden="1" w:unhideWhenUsed="1" w:qFormat="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uiPriority="6" w:unhideWhenUsed="1" w:qFormat="1"/>
    <w:lsdException w:name="Signature" w:uiPriority="7" w:unhideWhenUsed="1" w:qFormat="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uiPriority="4" w:unhideWhenUsed="1"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Pr>
      <w:rFonts w:asciiTheme="minorHAnsi" w:eastAsiaTheme="minorEastAsia" w:hAnsiTheme="minorHAnsi" w:cstheme="minorBidi"/>
      <w:color w:val="595959" w:themeColor="text1" w:themeTint="A6"/>
      <w:sz w:val="24"/>
      <w:lang w:eastAsia="ja-JP"/>
    </w:rPr>
  </w:style>
  <w:style w:type="paragraph" w:styleId="1">
    <w:name w:val="heading 1"/>
    <w:basedOn w:val="a"/>
    <w:next w:val="a"/>
    <w:link w:val="10"/>
    <w:uiPriority w:val="8"/>
    <w:unhideWhenUsed/>
    <w:qFormat/>
    <w:pPr>
      <w:contextualSpacing/>
      <w:outlineLvl w:val="0"/>
    </w:pPr>
    <w:rPr>
      <w:rFonts w:asciiTheme="majorHAnsi" w:eastAsiaTheme="majorEastAsia" w:hAnsiTheme="majorHAnsi" w:cstheme="majorBidi"/>
      <w:caps/>
      <w:color w:val="4F81BD" w:themeColor="accent1"/>
      <w14:textFill>
        <w14:solidFill>
          <w14:schemeClr w14:val="accent1">
            <w14:lumMod w14:val="75000"/>
            <w14:lumMod w14:val="65000"/>
            <w14:lumOff w14:val="35000"/>
          </w14:schemeClr>
        </w14:solidFill>
      </w14:textFill>
    </w:rPr>
  </w:style>
  <w:style w:type="paragraph" w:styleId="2">
    <w:name w:val="heading 2"/>
    <w:basedOn w:val="a"/>
    <w:next w:val="a"/>
    <w:link w:val="20"/>
    <w:uiPriority w:val="9"/>
    <w:unhideWhenUsed/>
    <w:qFormat/>
    <w:pPr>
      <w:keepNext/>
      <w:keepLines/>
      <w:outlineLvl w:val="1"/>
    </w:pPr>
    <w:rPr>
      <w:rFonts w:asciiTheme="majorHAnsi" w:eastAsiaTheme="majorEastAsia" w:hAnsiTheme="majorHAnsi" w:cstheme="majorBidi"/>
      <w:color w:val="4F81BD" w:themeColor="accent1"/>
      <w:sz w:val="26"/>
      <w:szCs w:val="26"/>
      <w14:textFill>
        <w14:solidFill>
          <w14:schemeClr w14:val="accent1">
            <w14:lumMod w14:val="75000"/>
            <w14:lumMod w14:val="65000"/>
            <w14:lumOff w14:val="35000"/>
          </w14:schemeClr>
        </w14:solidFill>
      </w14:textFill>
    </w:rPr>
  </w:style>
  <w:style w:type="paragraph" w:styleId="3">
    <w:name w:val="heading 3"/>
    <w:basedOn w:val="a"/>
    <w:next w:val="a"/>
    <w:unhideWhenUsed/>
    <w:qFormat/>
    <w:pPr>
      <w:keepNext/>
      <w:keepLines/>
      <w:spacing w:before="50" w:line="360" w:lineRule="auto"/>
      <w:outlineLvl w:val="2"/>
    </w:pPr>
    <w:rPr>
      <w:b/>
      <w:sz w:val="32"/>
    </w:rPr>
  </w:style>
  <w:style w:type="paragraph" w:styleId="4">
    <w:name w:val="heading 4"/>
    <w:basedOn w:val="a"/>
    <w:next w:val="a"/>
    <w:link w:val="41"/>
    <w:uiPriority w:val="3"/>
    <w:qFormat/>
    <w:pPr>
      <w:keepNext/>
      <w:keepLines/>
      <w:outlineLvl w:val="3"/>
    </w:pPr>
    <w:rPr>
      <w:rFonts w:eastAsiaTheme="majorEastAsia" w:cstheme="majorBidi"/>
      <w:iCs/>
      <w:color w:val="4F81BD" w:themeColor="accent1"/>
      <w14:textFill>
        <w14:solidFill>
          <w14:schemeClr w14:val="accent1">
            <w14:lumMod w14:val="75000"/>
            <w14:lumMod w14:val="65000"/>
            <w14:lumOff w14:val="35000"/>
          </w14:schemeClr>
        </w14:solidFill>
      </w14:textFill>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szCs w:val="24"/>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spacing w:after="57"/>
      <w:ind w:left="1701"/>
    </w:pPr>
  </w:style>
  <w:style w:type="paragraph" w:styleId="a3">
    <w:name w:val="caption"/>
    <w:basedOn w:val="a"/>
    <w:next w:val="a"/>
    <w:uiPriority w:val="35"/>
    <w:semiHidden/>
    <w:unhideWhenUsed/>
    <w:qFormat/>
    <w:pPr>
      <w:spacing w:line="276" w:lineRule="auto"/>
    </w:pPr>
    <w:rPr>
      <w:b/>
      <w:bCs/>
      <w:color w:val="4F81BD" w:themeColor="accent1"/>
      <w:sz w:val="18"/>
      <w:szCs w:val="18"/>
    </w:rPr>
  </w:style>
  <w:style w:type="paragraph" w:styleId="a4">
    <w:name w:val="Salutation"/>
    <w:basedOn w:val="a"/>
    <w:next w:val="a"/>
    <w:link w:val="a5"/>
    <w:uiPriority w:val="4"/>
    <w:unhideWhenUsed/>
    <w:qFormat/>
    <w:pPr>
      <w:spacing w:before="720"/>
    </w:pPr>
  </w:style>
  <w:style w:type="paragraph" w:styleId="a6">
    <w:name w:val="Closing"/>
    <w:basedOn w:val="a"/>
    <w:next w:val="a7"/>
    <w:link w:val="a8"/>
    <w:uiPriority w:val="6"/>
    <w:unhideWhenUsed/>
    <w:qFormat/>
    <w:pPr>
      <w:spacing w:before="480" w:after="960"/>
    </w:pPr>
  </w:style>
  <w:style w:type="paragraph" w:styleId="a7">
    <w:name w:val="Signature"/>
    <w:basedOn w:val="a"/>
    <w:link w:val="a9"/>
    <w:uiPriority w:val="7"/>
    <w:unhideWhenUsed/>
    <w:qFormat/>
    <w:pPr>
      <w:contextualSpacing/>
    </w:pPr>
    <w:rPr>
      <w:b/>
      <w:bCs/>
      <w:color w:val="4F81BD" w:themeColor="accent1"/>
    </w:rPr>
  </w:style>
  <w:style w:type="paragraph" w:styleId="TOC5">
    <w:name w:val="toc 5"/>
    <w:basedOn w:val="a"/>
    <w:next w:val="a"/>
    <w:uiPriority w:val="39"/>
    <w:unhideWhenUsed/>
    <w:qFormat/>
    <w:pPr>
      <w:spacing w:after="57"/>
      <w:ind w:left="1134"/>
    </w:pPr>
  </w:style>
  <w:style w:type="paragraph" w:styleId="TOC3">
    <w:name w:val="toc 3"/>
    <w:basedOn w:val="a"/>
    <w:next w:val="a"/>
    <w:uiPriority w:val="39"/>
    <w:unhideWhenUsed/>
    <w:qFormat/>
    <w:pPr>
      <w:spacing w:after="57"/>
      <w:ind w:left="567"/>
    </w:pPr>
  </w:style>
  <w:style w:type="paragraph" w:styleId="TOC8">
    <w:name w:val="toc 8"/>
    <w:basedOn w:val="a"/>
    <w:next w:val="a"/>
    <w:uiPriority w:val="39"/>
    <w:unhideWhenUsed/>
    <w:qFormat/>
    <w:pPr>
      <w:spacing w:after="57"/>
      <w:ind w:left="1984"/>
    </w:pPr>
  </w:style>
  <w:style w:type="paragraph" w:styleId="aa">
    <w:name w:val="endnote text"/>
    <w:basedOn w:val="a"/>
    <w:link w:val="ab"/>
    <w:uiPriority w:val="99"/>
    <w:semiHidden/>
    <w:unhideWhenUsed/>
    <w:qFormat/>
    <w:rPr>
      <w:sz w:val="20"/>
    </w:rPr>
  </w:style>
  <w:style w:type="paragraph" w:styleId="ac">
    <w:name w:val="footer"/>
    <w:basedOn w:val="a"/>
    <w:link w:val="ad"/>
    <w:uiPriority w:val="99"/>
    <w:unhideWhenUsed/>
    <w:qFormat/>
    <w:pPr>
      <w:tabs>
        <w:tab w:val="center" w:pos="4680"/>
        <w:tab w:val="right" w:pos="9360"/>
      </w:tabs>
    </w:pPr>
  </w:style>
  <w:style w:type="paragraph" w:styleId="ae">
    <w:name w:val="header"/>
    <w:basedOn w:val="a"/>
    <w:link w:val="af"/>
    <w:uiPriority w:val="99"/>
    <w:unhideWhenUsed/>
    <w:qFormat/>
    <w:pPr>
      <w:jc w:val="right"/>
    </w:pPr>
  </w:style>
  <w:style w:type="paragraph" w:styleId="TOC1">
    <w:name w:val="toc 1"/>
    <w:basedOn w:val="a"/>
    <w:next w:val="a"/>
    <w:uiPriority w:val="39"/>
    <w:unhideWhenUsed/>
    <w:qFormat/>
    <w:pPr>
      <w:spacing w:after="57"/>
    </w:pPr>
  </w:style>
  <w:style w:type="paragraph" w:styleId="TOC4">
    <w:name w:val="toc 4"/>
    <w:basedOn w:val="a"/>
    <w:next w:val="a"/>
    <w:uiPriority w:val="39"/>
    <w:unhideWhenUsed/>
    <w:qFormat/>
    <w:pPr>
      <w:spacing w:after="57"/>
      <w:ind w:left="850"/>
    </w:pPr>
  </w:style>
  <w:style w:type="paragraph" w:styleId="af0">
    <w:name w:val="Subtitle"/>
    <w:basedOn w:val="a"/>
    <w:next w:val="a"/>
    <w:uiPriority w:val="2"/>
    <w:qFormat/>
    <w:pPr>
      <w:spacing w:before="120" w:after="120"/>
    </w:pPr>
    <w:rPr>
      <w:rFonts w:asciiTheme="majorHAnsi" w:hAnsiTheme="majorHAnsi" w:cs="Times New Roman (Body CS)"/>
      <w:b/>
      <w:sz w:val="44"/>
    </w:rPr>
  </w:style>
  <w:style w:type="paragraph" w:styleId="af1">
    <w:name w:val="footnote text"/>
    <w:basedOn w:val="a"/>
    <w:link w:val="af2"/>
    <w:uiPriority w:val="99"/>
    <w:semiHidden/>
    <w:unhideWhenUsed/>
    <w:qFormat/>
    <w:pPr>
      <w:spacing w:after="40"/>
    </w:pPr>
    <w:rPr>
      <w:sz w:val="18"/>
    </w:rPr>
  </w:style>
  <w:style w:type="paragraph" w:styleId="TOC6">
    <w:name w:val="toc 6"/>
    <w:basedOn w:val="a"/>
    <w:next w:val="a"/>
    <w:uiPriority w:val="39"/>
    <w:unhideWhenUsed/>
    <w:qFormat/>
    <w:pPr>
      <w:spacing w:after="57"/>
      <w:ind w:left="1417"/>
    </w:pPr>
  </w:style>
  <w:style w:type="paragraph" w:styleId="af3">
    <w:name w:val="table of figures"/>
    <w:basedOn w:val="a"/>
    <w:next w:val="a"/>
    <w:uiPriority w:val="99"/>
    <w:unhideWhenUsed/>
    <w:qFormat/>
  </w:style>
  <w:style w:type="paragraph" w:styleId="TOC2">
    <w:name w:val="toc 2"/>
    <w:basedOn w:val="a"/>
    <w:next w:val="a"/>
    <w:link w:val="TOC20"/>
    <w:uiPriority w:val="39"/>
    <w:unhideWhenUsed/>
    <w:qFormat/>
    <w:pPr>
      <w:spacing w:after="57"/>
      <w:ind w:left="283"/>
    </w:pPr>
  </w:style>
  <w:style w:type="paragraph" w:styleId="TOC9">
    <w:name w:val="toc 9"/>
    <w:basedOn w:val="a"/>
    <w:next w:val="a"/>
    <w:uiPriority w:val="39"/>
    <w:unhideWhenUsed/>
    <w:qFormat/>
    <w:pPr>
      <w:spacing w:after="57"/>
      <w:ind w:left="2268"/>
    </w:pPr>
  </w:style>
  <w:style w:type="paragraph" w:styleId="HTML">
    <w:name w:val="HTML Preformatted"/>
    <w:basedOn w:val="a"/>
    <w:uiPriority w:val="99"/>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Times New Roman" w:hint="eastAsia"/>
      <w:szCs w:val="24"/>
      <w:lang w:eastAsia="zh-CN"/>
    </w:rPr>
  </w:style>
  <w:style w:type="paragraph" w:styleId="af4">
    <w:name w:val="Normal (Web)"/>
    <w:basedOn w:val="a"/>
    <w:uiPriority w:val="99"/>
    <w:semiHidden/>
    <w:unhideWhenUsed/>
    <w:qFormat/>
    <w:pPr>
      <w:spacing w:before="100" w:beforeAutospacing="1" w:after="100" w:afterAutospacing="1"/>
    </w:pPr>
    <w:rPr>
      <w:rFonts w:ascii="Times New Roman" w:hAnsi="Times New Roman" w:cs="Times New Roman"/>
      <w:color w:val="000000"/>
      <w:szCs w:val="24"/>
      <w14:textFill>
        <w14:solidFill>
          <w14:srgbClr w14:val="000000">
            <w14:lumMod w14:val="65000"/>
            <w14:lumOff w14:val="35000"/>
          </w14:srgbClr>
        </w14:solidFill>
      </w14:textFill>
    </w:rPr>
  </w:style>
  <w:style w:type="paragraph" w:styleId="af5">
    <w:name w:val="Title"/>
    <w:basedOn w:val="a"/>
    <w:next w:val="a"/>
    <w:link w:val="af6"/>
    <w:uiPriority w:val="1"/>
    <w:qFormat/>
    <w:pPr>
      <w:spacing w:after="440"/>
      <w:contextualSpacing/>
    </w:pPr>
    <w:rPr>
      <w:color w:val="9BBB59" w:themeColor="accent3"/>
      <w:sz w:val="52"/>
      <w:szCs w:val="52"/>
      <w14:textFill>
        <w14:solidFill>
          <w14:schemeClr w14:val="accent3">
            <w14:lumMod w14:val="75000"/>
            <w14:lumMod w14:val="65000"/>
            <w14:lumOff w14:val="35000"/>
          </w14:schemeClr>
        </w14:solidFill>
      </w14:textFill>
    </w:rPr>
  </w:style>
  <w:style w:type="table" w:styleId="af7">
    <w:name w:val="Table 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f8">
    <w:name w:val="Strong"/>
    <w:basedOn w:val="a0"/>
    <w:uiPriority w:val="1"/>
    <w:semiHidden/>
    <w:qFormat/>
    <w:rPr>
      <w:b/>
      <w:bCs/>
    </w:rPr>
  </w:style>
  <w:style w:type="character" w:styleId="af9">
    <w:name w:val="endnote reference"/>
    <w:basedOn w:val="a0"/>
    <w:uiPriority w:val="99"/>
    <w:semiHidden/>
    <w:unhideWhenUsed/>
    <w:qFormat/>
    <w:rPr>
      <w:vertAlign w:val="superscript"/>
    </w:rPr>
  </w:style>
  <w:style w:type="character" w:styleId="afa">
    <w:name w:val="Hyperlink"/>
    <w:uiPriority w:val="99"/>
    <w:unhideWhenUsed/>
    <w:qFormat/>
    <w:rPr>
      <w:color w:val="0000FF" w:themeColor="hyperlink"/>
      <w:u w:val="single"/>
    </w:rPr>
  </w:style>
  <w:style w:type="character" w:styleId="HTML0">
    <w:name w:val="HTML Code"/>
    <w:basedOn w:val="a0"/>
    <w:uiPriority w:val="99"/>
    <w:semiHidden/>
    <w:unhideWhenUsed/>
    <w:qFormat/>
    <w:rPr>
      <w:rFonts w:ascii="Courier New" w:hAnsi="Courier New"/>
      <w:sz w:val="20"/>
    </w:rPr>
  </w:style>
  <w:style w:type="character" w:styleId="afb">
    <w:name w:val="footnote reference"/>
    <w:basedOn w:val="a0"/>
    <w:uiPriority w:val="99"/>
    <w:unhideWhenUsed/>
    <w:qFormat/>
    <w:rPr>
      <w:vertAlign w:val="superscript"/>
    </w:rPr>
  </w:style>
  <w:style w:type="character" w:customStyle="1" w:styleId="20">
    <w:name w:val="标题 2 字符"/>
    <w:basedOn w:val="a0"/>
    <w:link w:val="2"/>
    <w:uiPriority w:val="9"/>
    <w:qFormat/>
    <w:rPr>
      <w:rFonts w:asciiTheme="majorHAnsi" w:eastAsiaTheme="majorEastAsia" w:hAnsiTheme="majorHAnsi" w:cstheme="majorBidi"/>
      <w:color w:val="365F91" w:themeColor="accent1" w:themeShade="BF"/>
      <w:sz w:val="26"/>
      <w:szCs w:val="26"/>
    </w:rPr>
  </w:style>
  <w:style w:type="character" w:customStyle="1" w:styleId="Heading1Char">
    <w:name w:val="Heading 1 Char"/>
    <w:basedOn w:val="a0"/>
    <w:uiPriority w:val="9"/>
    <w:qFormat/>
    <w:rPr>
      <w:rFonts w:ascii="Arial" w:eastAsia="Arial" w:hAnsi="Arial" w:cs="Arial"/>
      <w:sz w:val="40"/>
      <w:szCs w:val="40"/>
    </w:rPr>
  </w:style>
  <w:style w:type="character" w:customStyle="1" w:styleId="Heading2Char">
    <w:name w:val="Heading 2 Char"/>
    <w:basedOn w:val="a0"/>
    <w:uiPriority w:val="9"/>
    <w:qFormat/>
    <w:rPr>
      <w:rFonts w:ascii="Arial" w:eastAsia="Arial" w:hAnsi="Arial" w:cs="Arial"/>
      <w:sz w:val="34"/>
    </w:rPr>
  </w:style>
  <w:style w:type="character" w:customStyle="1" w:styleId="Heading5Char">
    <w:name w:val="Heading 5 Char"/>
    <w:basedOn w:val="a0"/>
    <w:uiPriority w:val="9"/>
    <w:qFormat/>
    <w:rPr>
      <w:rFonts w:ascii="Arial" w:eastAsia="Arial" w:hAnsi="Arial" w:cs="Arial"/>
      <w:b/>
      <w:bCs/>
      <w:sz w:val="24"/>
      <w:szCs w:val="24"/>
    </w:rPr>
  </w:style>
  <w:style w:type="character" w:customStyle="1" w:styleId="Heading6Char">
    <w:name w:val="Heading 6 Char"/>
    <w:basedOn w:val="a0"/>
    <w:uiPriority w:val="9"/>
    <w:rPr>
      <w:rFonts w:ascii="Arial" w:eastAsia="Arial" w:hAnsi="Arial" w:cs="Arial"/>
      <w:b/>
      <w:bCs/>
      <w:sz w:val="22"/>
      <w:szCs w:val="22"/>
    </w:rPr>
  </w:style>
  <w:style w:type="character" w:customStyle="1" w:styleId="Heading7Char">
    <w:name w:val="Heading 7 Char"/>
    <w:basedOn w:val="a0"/>
    <w:uiPriority w:val="9"/>
    <w:qFormat/>
    <w:rPr>
      <w:rFonts w:ascii="Arial" w:eastAsia="Arial" w:hAnsi="Arial" w:cs="Arial"/>
      <w:b/>
      <w:bCs/>
      <w:i/>
      <w:iCs/>
      <w:sz w:val="22"/>
      <w:szCs w:val="22"/>
    </w:rPr>
  </w:style>
  <w:style w:type="character" w:customStyle="1" w:styleId="Heading8Char">
    <w:name w:val="Heading 8 Char"/>
    <w:basedOn w:val="a0"/>
    <w:uiPriority w:val="9"/>
    <w:qFormat/>
    <w:rPr>
      <w:rFonts w:ascii="Arial" w:eastAsia="Arial" w:hAnsi="Arial" w:cs="Arial"/>
      <w:i/>
      <w:iCs/>
      <w:sz w:val="22"/>
      <w:szCs w:val="22"/>
    </w:rPr>
  </w:style>
  <w:style w:type="character" w:customStyle="1" w:styleId="Heading9Char">
    <w:name w:val="Heading 9 Char"/>
    <w:basedOn w:val="a0"/>
    <w:uiPriority w:val="9"/>
    <w:rPr>
      <w:rFonts w:ascii="Arial" w:eastAsia="Arial" w:hAnsi="Arial" w:cs="Arial"/>
      <w:i/>
      <w:iCs/>
      <w:sz w:val="21"/>
      <w:szCs w:val="21"/>
    </w:rPr>
  </w:style>
  <w:style w:type="character" w:customStyle="1" w:styleId="TitleChar">
    <w:name w:val="Title Char"/>
    <w:basedOn w:val="a0"/>
    <w:uiPriority w:val="10"/>
    <w:qFormat/>
    <w:rPr>
      <w:sz w:val="48"/>
      <w:szCs w:val="48"/>
    </w:rPr>
  </w:style>
  <w:style w:type="character" w:customStyle="1" w:styleId="QuoteChar">
    <w:name w:val="Quote Char"/>
    <w:uiPriority w:val="29"/>
    <w:qFormat/>
    <w:rPr>
      <w:i/>
    </w:rPr>
  </w:style>
  <w:style w:type="character" w:customStyle="1" w:styleId="IntenseQuoteChar">
    <w:name w:val="Intense Quote Char"/>
    <w:uiPriority w:val="30"/>
    <w:rPr>
      <w:i/>
    </w:rPr>
  </w:style>
  <w:style w:type="character" w:customStyle="1" w:styleId="HeaderChar">
    <w:name w:val="Header Char"/>
    <w:basedOn w:val="a0"/>
    <w:uiPriority w:val="99"/>
    <w:qFormat/>
  </w:style>
  <w:style w:type="character" w:customStyle="1" w:styleId="FooterChar">
    <w:name w:val="Footer Char"/>
    <w:basedOn w:val="a0"/>
    <w:uiPriority w:val="99"/>
    <w:qFormat/>
  </w:style>
  <w:style w:type="table" w:customStyle="1" w:styleId="11">
    <w:name w:val="无格式表格 11"/>
    <w:basedOn w:val="a1"/>
    <w:uiPriority w:val="59"/>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
    <w:name w:val="无格式表格 21"/>
    <w:basedOn w:val="a1"/>
    <w:uiPriority w:val="59"/>
    <w:qFormat/>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
    <w:name w:val="无格式表格 31"/>
    <w:basedOn w:val="a1"/>
    <w:uiPriority w:val="99"/>
    <w:qFormat/>
    <w:tblPr/>
    <w:tblStylePr w:type="firstRow">
      <w:rPr>
        <w:b/>
        <w:caps/>
        <w:color w:val="404040"/>
      </w:rPr>
      <w:tblPr/>
      <w:tcPr>
        <w:tcBorders>
          <w:top w:val="nil"/>
          <w:left w:val="nil"/>
          <w:bottom w:val="single" w:sz="4" w:space="0" w:color="404040"/>
          <w:right w:val="nil"/>
        </w:tcBorders>
      </w:tcPr>
    </w:tblStylePr>
    <w:tblStylePr w:type="lastRow">
      <w:rPr>
        <w:b/>
        <w:caps/>
        <w:color w:val="404040"/>
      </w:rPr>
    </w:tblStylePr>
    <w:tblStylePr w:type="firstCol">
      <w:rPr>
        <w:b/>
        <w:caps/>
        <w:color w:val="404040"/>
      </w:rPr>
      <w:tblPr/>
      <w:tcPr>
        <w:tcBorders>
          <w:top w:val="nil"/>
          <w:left w:val="nil"/>
          <w:bottom w:val="nil"/>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无格式表格 41"/>
    <w:basedOn w:val="a1"/>
    <w:uiPriority w:val="99"/>
    <w:qFormat/>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
    <w:name w:val="无格式表格 51"/>
    <w:basedOn w:val="a1"/>
    <w:uiPriority w:val="99"/>
    <w:qFormat/>
    <w:tblPr/>
    <w:tblStylePr w:type="firstRow">
      <w:rPr>
        <w:i/>
        <w:color w:val="404040"/>
      </w:rPr>
      <w:tblPr/>
      <w:tcPr>
        <w:tcBorders>
          <w:left w:val="nil"/>
          <w:bottom w:val="single" w:sz="4" w:space="0" w:color="404040"/>
          <w:right w:val="nil"/>
        </w:tcBorders>
        <w:shd w:val="clear" w:color="FFFFFF" w:fill="auto"/>
      </w:tcPr>
    </w:tblStylePr>
    <w:tblStylePr w:type="lastRow">
      <w:rPr>
        <w:i/>
        <w:color w:val="404040"/>
      </w:rPr>
      <w:tblPr/>
      <w:tcPr>
        <w:tcBorders>
          <w:top w:val="single" w:sz="4" w:space="0" w:color="404040"/>
          <w:left w:val="nil"/>
          <w:right w:val="nil"/>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0">
    <w:name w:val="网格表 1 浅色1"/>
    <w:basedOn w:val="a1"/>
    <w:uiPriority w:val="99"/>
    <w:qFormat/>
    <w:tblPr>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0">
    <w:name w:val="网格表 21"/>
    <w:basedOn w:val="a1"/>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single" w:sz="12" w:space="0" w:color="6A6A6A" w:themeColor="text1" w:themeTint="95"/>
          <w:right w:val="nil"/>
        </w:tcBorders>
        <w:shd w:val="clear" w:color="FFFFFF" w:fill="auto"/>
      </w:tcPr>
    </w:tblStylePr>
    <w:tblStylePr w:type="lastRow">
      <w:rPr>
        <w:b/>
        <w:color w:val="404040"/>
      </w:rPr>
      <w:tblPr/>
      <w:tcPr>
        <w:tcBorders>
          <w:top w:val="single" w:sz="4" w:space="0" w:color="6A6A6A" w:themeColor="text1" w:themeTint="9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310">
    <w:name w:val="网格表 31"/>
    <w:basedOn w:val="a1"/>
    <w:uiPriority w:val="99"/>
    <w:qFormat/>
    <w:tblPr>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411">
    <w:name w:val="网格表 41"/>
    <w:basedOn w:val="a1"/>
    <w:uiPriority w:val="59"/>
    <w:qFormat/>
    <w:tblPr>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510">
    <w:name w:val="网格表 5 深色1"/>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61">
    <w:name w:val="网格表 6 彩色1"/>
    <w:basedOn w:val="a1"/>
    <w:uiPriority w:val="99"/>
    <w:qFormat/>
    <w:tblPr>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rPr>
      <w:tblPr/>
      <w:tcPr>
        <w:tcBorders>
          <w:bottom w:val="single" w:sz="12" w:space="0" w:color="7F7F7F" w:themeColor="text1" w:themeTint="80"/>
        </w:tcBorders>
      </w:tcPr>
    </w:tblStylePr>
    <w:tblStylePr w:type="lastRow">
      <w:rPr>
        <w:b/>
        <w:color w:val="7F7F7F" w:themeColor="text1" w:themeTint="80"/>
      </w:rPr>
    </w:tblStylePr>
    <w:tblStylePr w:type="firstCol">
      <w:rPr>
        <w:b/>
        <w:color w:val="7F7F7F" w:themeColor="text1" w:themeTint="80"/>
      </w:rPr>
    </w:tblStylePr>
    <w:tblStylePr w:type="lastCol">
      <w:rPr>
        <w:b/>
        <w:color w:val="7F7F7F" w:themeColor="text1" w:themeTint="80"/>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sz w:val="22"/>
      </w:rPr>
      <w:tblPr/>
      <w:tcPr>
        <w:shd w:val="clear" w:color="CBCBCB" w:themeColor="text1" w:themeTint="34" w:fill="CBCBCB" w:themeFill="text1" w:themeFillTint="34"/>
      </w:tcPr>
    </w:tblStylePr>
    <w:tblStylePr w:type="band2Horz">
      <w:rPr>
        <w:rFonts w:ascii="Arial" w:hAnsi="Arial"/>
        <w:color w:val="7F7F7F" w:themeColor="text1" w:themeTint="80"/>
        <w:sz w:val="22"/>
      </w:rPr>
    </w:tblStylePr>
  </w:style>
  <w:style w:type="table" w:customStyle="1" w:styleId="71">
    <w:name w:val="网格表 7 彩色1"/>
    <w:basedOn w:val="a1"/>
    <w:uiPriority w:val="99"/>
    <w:qFormat/>
    <w:tblPr>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b/>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sz w:val="22"/>
      </w:rPr>
      <w:tblPr/>
      <w:tcPr>
        <w:shd w:val="clear" w:color="F2F2F2" w:themeColor="text1" w:themeTint="0D" w:fill="F2F2F2" w:themeFill="text1" w:themeFillTint="0D"/>
      </w:tcPr>
    </w:tblStylePr>
    <w:tblStylePr w:type="band2Horz">
      <w:rPr>
        <w:rFonts w:ascii="Arial" w:hAnsi="Arial"/>
        <w:color w:val="7F7F7F" w:themeColor="text1" w:themeTint="80"/>
        <w:sz w:val="22"/>
      </w:rPr>
    </w:tblStylePr>
  </w:style>
  <w:style w:type="table" w:customStyle="1" w:styleId="111">
    <w:name w:val="清单表 1 浅色1"/>
    <w:basedOn w:val="a1"/>
    <w:uiPriority w:val="99"/>
    <w:qFormat/>
    <w:tblPr/>
    <w:tblStylePr w:type="firstRow">
      <w:rPr>
        <w:b/>
        <w:color w:val="404040"/>
      </w:rPr>
      <w:tblPr/>
      <w:tcPr>
        <w:tcBorders>
          <w:top w:val="nil"/>
          <w:left w:val="nil"/>
          <w:bottom w:val="single" w:sz="4" w:space="0" w:color="000000" w:themeColor="text1"/>
          <w:right w:val="nil"/>
        </w:tcBorders>
      </w:tcPr>
    </w:tblStylePr>
    <w:tblStylePr w:type="lastRow">
      <w:rPr>
        <w:b/>
        <w:color w:val="404040"/>
      </w:rPr>
      <w:tblPr/>
      <w:tcPr>
        <w:tcBorders>
          <w:top w:val="single" w:sz="4" w:space="0" w:color="000000" w:themeColor="text1"/>
          <w:left w:val="nil"/>
          <w:bottom w:val="nil"/>
          <w:right w:val="nil"/>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211">
    <w:name w:val="清单表 21"/>
    <w:basedOn w:val="a1"/>
    <w:uiPriority w:val="99"/>
    <w:qFormat/>
    <w:tblPr>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lastRow">
      <w:rPr>
        <w:rFonts w:ascii="Arial" w:hAnsi="Arial"/>
        <w:b/>
        <w:color w:val="404040"/>
        <w:sz w:val="22"/>
      </w:rPr>
      <w:tblPr/>
      <w:tcPr>
        <w:tcBorders>
          <w:top w:val="single" w:sz="4" w:space="0" w:color="6F6F6F" w:themeColor="text1" w:themeTint="90"/>
          <w:left w:val="nil"/>
          <w:bottom w:val="single" w:sz="4" w:space="0" w:color="6F6F6F" w:themeColor="tex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311">
    <w:name w:val="清单表 31"/>
    <w:basedOn w:val="a1"/>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412">
    <w:name w:val="清单表 41"/>
    <w:basedOn w:val="a1"/>
    <w:uiPriority w:val="99"/>
    <w:qFormat/>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511">
    <w:name w:val="清单表 5 深色1"/>
    <w:basedOn w:val="a1"/>
    <w:uiPriority w:val="99"/>
    <w:qFormat/>
    <w:tblPr>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610">
    <w:name w:val="清单表 6 彩色1"/>
    <w:basedOn w:val="a1"/>
    <w:uiPriority w:val="99"/>
    <w:qFormat/>
    <w:tblPr>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710">
    <w:name w:val="清单表 7 彩色1"/>
    <w:basedOn w:val="a1"/>
    <w:uiPriority w:val="99"/>
    <w:qFormat/>
    <w:tblPr>
      <w:tblBorders>
        <w:right w:val="single" w:sz="4" w:space="0" w:color="7F7F7F" w:themeColor="text1" w:themeTint="80"/>
      </w:tblBorders>
    </w:tblPr>
    <w:tblStylePr w:type="firstRow">
      <w:rPr>
        <w:rFonts w:ascii="Arial" w:hAnsi="Arial"/>
        <w:i/>
        <w:color w:val="7F7F7F" w:themeColor="text1" w:themeTint="80"/>
        <w:sz w:val="22"/>
      </w:rPr>
      <w:tblPr/>
      <w:tcPr>
        <w:tcBorders>
          <w:top w:val="nil"/>
          <w:left w:val="nil"/>
          <w:bottom w:val="single" w:sz="4" w:space="0" w:color="7F7F7F" w:themeColor="text1" w:themeTint="80"/>
          <w:right w:val="nil"/>
        </w:tcBorders>
        <w:shd w:val="clear" w:color="FFFFFF" w:themeColor="light1" w:fill="FFFFFF" w:themeFill="light1"/>
      </w:tcPr>
    </w:tblStylePr>
    <w:tblStylePr w:type="lastRow">
      <w:rPr>
        <w:rFonts w:ascii="Arial" w:hAnsi="Arial"/>
        <w:i/>
        <w:color w:val="7F7F7F" w:themeColor="text1" w:themeTint="80"/>
        <w:sz w:val="22"/>
      </w:rPr>
      <w:tblPr/>
      <w:tcPr>
        <w:tcBorders>
          <w:top w:val="single" w:sz="4" w:space="0" w:color="7F7F7F" w:themeColor="text1" w:themeTint="80"/>
          <w:left w:val="nil"/>
          <w:bottom w:val="nil"/>
          <w:right w:val="nil"/>
        </w:tcBorders>
        <w:shd w:val="clear" w:color="FFFFFF" w:themeColor="light1" w:fill="FFFFFF" w:themeFill="light1"/>
      </w:tcPr>
    </w:tblStylePr>
    <w:tblStylePr w:type="firstCol">
      <w:pPr>
        <w:jc w:val="right"/>
      </w:pPr>
      <w:rPr>
        <w:rFonts w:ascii="Arial" w:hAnsi="Arial"/>
        <w:i/>
        <w:color w:val="7F7F7F" w:themeColor="text1" w:themeTint="80"/>
        <w:sz w:val="22"/>
      </w:rPr>
      <w:tblPr/>
      <w:tcPr>
        <w:tcBorders>
          <w:top w:val="nil"/>
          <w:left w:val="nil"/>
          <w:bottom w:val="nil"/>
          <w:right w:val="single" w:sz="4" w:space="0" w:color="7F7F7F" w:themeColor="text1" w:themeTint="80"/>
        </w:tcBorders>
        <w:shd w:val="clear" w:color="FFFFFF" w:fill="auto"/>
      </w:tcPr>
    </w:tblStylePr>
    <w:tblStylePr w:type="lastCol">
      <w:rPr>
        <w:rFonts w:ascii="Arial" w:hAnsi="Arial"/>
        <w:i/>
        <w:color w:val="7F7F7F" w:themeColor="text1" w:themeTint="80"/>
        <w:sz w:val="22"/>
      </w:rPr>
      <w:tblPr/>
      <w:tcPr>
        <w:tcBorders>
          <w:top w:val="nil"/>
          <w:left w:val="single" w:sz="4" w:space="0" w:color="7F7F7F" w:themeColor="text1" w:themeTint="80"/>
          <w:bottom w:val="nil"/>
          <w:right w:val="nil"/>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sz w:val="22"/>
      </w:rPr>
      <w:tblPr/>
      <w:tcPr>
        <w:shd w:val="clear" w:color="BFBFBF" w:themeColor="text1" w:themeTint="40" w:fill="BFBFBF" w:themeFill="text1" w:themeFillTint="40"/>
      </w:tcPr>
    </w:tblStylePr>
    <w:tblStylePr w:type="band2Horz">
      <w:rPr>
        <w:rFonts w:ascii="Arial" w:hAnsi="Arial"/>
        <w:color w:val="7F7F7F" w:themeColor="text1" w:themeTint="80"/>
        <w:sz w:val="22"/>
      </w:rPr>
    </w:tblStylePr>
  </w:style>
  <w:style w:type="character" w:customStyle="1" w:styleId="FootnoteTextChar">
    <w:name w:val="Footnote Text Char"/>
    <w:uiPriority w:val="99"/>
    <w:qFormat/>
    <w:rPr>
      <w:sz w:val="18"/>
    </w:rPr>
  </w:style>
  <w:style w:type="character" w:customStyle="1" w:styleId="EndnoteTextChar">
    <w:name w:val="Endnote Text Char"/>
    <w:uiPriority w:val="99"/>
    <w:rPr>
      <w:sz w:val="20"/>
    </w:rPr>
  </w:style>
  <w:style w:type="paragraph" w:customStyle="1" w:styleId="TOC10">
    <w:name w:val="TOC 标题1"/>
    <w:uiPriority w:val="39"/>
    <w:unhideWhenUsed/>
    <w:qFormat/>
  </w:style>
  <w:style w:type="character" w:customStyle="1" w:styleId="Heading3Char">
    <w:name w:val="Heading 3 Char"/>
    <w:basedOn w:val="a0"/>
    <w:uiPriority w:val="9"/>
    <w:qFormat/>
    <w:rPr>
      <w:rFonts w:ascii="Arial" w:eastAsia="Arial" w:hAnsi="Arial" w:cs="Arial"/>
      <w:sz w:val="30"/>
      <w:szCs w:val="30"/>
    </w:rPr>
  </w:style>
  <w:style w:type="character" w:customStyle="1" w:styleId="Heading4Char">
    <w:name w:val="Heading 4 Char"/>
    <w:basedOn w:val="a0"/>
    <w:uiPriority w:val="9"/>
    <w:qFormat/>
    <w:rPr>
      <w:rFonts w:ascii="Arial" w:eastAsia="Arial" w:hAnsi="Arial" w:cs="Arial"/>
      <w:b/>
      <w:bCs/>
      <w:sz w:val="26"/>
      <w:szCs w:val="26"/>
    </w:rPr>
  </w:style>
  <w:style w:type="character" w:customStyle="1" w:styleId="50">
    <w:name w:val="标题 5 字符"/>
    <w:basedOn w:val="a0"/>
    <w:link w:val="5"/>
    <w:uiPriority w:val="9"/>
    <w:qFormat/>
    <w:rPr>
      <w:rFonts w:ascii="Arial" w:eastAsia="Arial" w:hAnsi="Arial" w:cs="Arial"/>
      <w:b/>
      <w:bCs/>
      <w:sz w:val="24"/>
      <w:szCs w:val="24"/>
    </w:rPr>
  </w:style>
  <w:style w:type="character" w:customStyle="1" w:styleId="60">
    <w:name w:val="标题 6 字符"/>
    <w:basedOn w:val="a0"/>
    <w:link w:val="6"/>
    <w:uiPriority w:val="9"/>
    <w:qFormat/>
    <w:rPr>
      <w:rFonts w:ascii="Arial" w:eastAsia="Arial" w:hAnsi="Arial" w:cs="Arial"/>
      <w:b/>
      <w:bCs/>
      <w:sz w:val="22"/>
      <w:szCs w:val="22"/>
    </w:rPr>
  </w:style>
  <w:style w:type="character" w:customStyle="1" w:styleId="70">
    <w:name w:val="标题 7 字符"/>
    <w:basedOn w:val="a0"/>
    <w:link w:val="7"/>
    <w:uiPriority w:val="9"/>
    <w:qFormat/>
    <w:rPr>
      <w:rFonts w:ascii="Arial" w:eastAsia="Arial" w:hAnsi="Arial" w:cs="Arial"/>
      <w:b/>
      <w:bCs/>
      <w:i/>
      <w:iCs/>
      <w:sz w:val="22"/>
      <w:szCs w:val="22"/>
    </w:rPr>
  </w:style>
  <w:style w:type="character" w:customStyle="1" w:styleId="80">
    <w:name w:val="标题 8 字符"/>
    <w:basedOn w:val="a0"/>
    <w:link w:val="8"/>
    <w:uiPriority w:val="9"/>
    <w:qFormat/>
    <w:rPr>
      <w:rFonts w:ascii="Arial" w:eastAsia="Arial" w:hAnsi="Arial" w:cs="Arial"/>
      <w:i/>
      <w:iCs/>
      <w:sz w:val="22"/>
      <w:szCs w:val="22"/>
    </w:rPr>
  </w:style>
  <w:style w:type="character" w:customStyle="1" w:styleId="90">
    <w:name w:val="标题 9 字符"/>
    <w:basedOn w:val="a0"/>
    <w:link w:val="9"/>
    <w:uiPriority w:val="9"/>
    <w:qFormat/>
    <w:rPr>
      <w:rFonts w:ascii="Arial" w:eastAsia="Arial" w:hAnsi="Arial" w:cs="Arial"/>
      <w:i/>
      <w:iCs/>
      <w:sz w:val="21"/>
      <w:szCs w:val="21"/>
    </w:rPr>
  </w:style>
  <w:style w:type="paragraph" w:styleId="afc">
    <w:name w:val="List Paragraph"/>
    <w:basedOn w:val="a"/>
    <w:uiPriority w:val="34"/>
    <w:qFormat/>
    <w:pPr>
      <w:ind w:left="720"/>
      <w:contextualSpacing/>
    </w:pPr>
  </w:style>
  <w:style w:type="character" w:customStyle="1" w:styleId="SubtitleChar">
    <w:name w:val="Subtitle Char"/>
    <w:basedOn w:val="a0"/>
    <w:uiPriority w:val="11"/>
    <w:qFormat/>
    <w:rPr>
      <w:sz w:val="24"/>
      <w:szCs w:val="24"/>
    </w:rPr>
  </w:style>
  <w:style w:type="paragraph" w:styleId="afd">
    <w:name w:val="Quote"/>
    <w:basedOn w:val="a"/>
    <w:next w:val="a"/>
    <w:link w:val="afe"/>
    <w:uiPriority w:val="29"/>
    <w:qFormat/>
    <w:pPr>
      <w:ind w:left="720" w:right="720"/>
    </w:pPr>
    <w:rPr>
      <w:i/>
    </w:rPr>
  </w:style>
  <w:style w:type="character" w:customStyle="1" w:styleId="afe">
    <w:name w:val="引用 字符"/>
    <w:link w:val="afd"/>
    <w:uiPriority w:val="29"/>
    <w:qFormat/>
    <w:rPr>
      <w:i/>
    </w:rPr>
  </w:style>
  <w:style w:type="paragraph" w:styleId="aff">
    <w:name w:val="Intense Quote"/>
    <w:basedOn w:val="a"/>
    <w:next w:val="a"/>
    <w:link w:val="aff0"/>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f0">
    <w:name w:val="明显引用 字符"/>
    <w:link w:val="aff"/>
    <w:uiPriority w:val="30"/>
    <w:qFormat/>
    <w:rPr>
      <w:i/>
    </w:rPr>
  </w:style>
  <w:style w:type="character" w:customStyle="1" w:styleId="CaptionChar">
    <w:name w:val="Caption Char"/>
    <w:uiPriority w:val="99"/>
    <w:qFormat/>
  </w:style>
  <w:style w:type="table" w:customStyle="1" w:styleId="TableGridLight">
    <w:name w:val="Table Grid Light"/>
    <w:basedOn w:val="a1"/>
    <w:uiPriority w:val="59"/>
    <w:qFormat/>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GridTable1Light-Accent1">
    <w:name w:val="Grid Table 1 Light - Accent 1"/>
    <w:basedOn w:val="a1"/>
    <w:uiPriority w:val="99"/>
    <w:qFormat/>
    <w:tblPr>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1"/>
    <w:uiPriority w:val="99"/>
    <w:qFormat/>
    <w:tblPr>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1"/>
    <w:uiPriority w:val="99"/>
    <w:qFormat/>
    <w:tblPr>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1"/>
    <w:uiPriority w:val="99"/>
    <w:qFormat/>
    <w:tblPr>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1"/>
    <w:uiPriority w:val="99"/>
    <w:qFormat/>
    <w:tblPr>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1"/>
    <w:uiPriority w:val="99"/>
    <w:qFormat/>
    <w:tblPr>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GridTable2-Accent1">
    <w:name w:val="Grid Table 2 - Accent 1"/>
    <w:basedOn w:val="a1"/>
    <w:uiPriority w:val="99"/>
    <w:qFormat/>
    <w:tblPr>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il"/>
          <w:left w:val="nil"/>
          <w:bottom w:val="single" w:sz="12" w:space="0" w:color="5D8AC2" w:themeColor="accent1" w:themeTint="EA"/>
          <w:right w:val="nil"/>
        </w:tcBorders>
        <w:shd w:val="clear" w:color="FFFFFF" w:fill="auto"/>
      </w:tcPr>
    </w:tblStylePr>
    <w:tblStylePr w:type="lastRow">
      <w:rPr>
        <w:b/>
        <w:color w:val="404040"/>
      </w:rPr>
      <w:tblPr/>
      <w:tcPr>
        <w:tcBorders>
          <w:top w:val="single" w:sz="4" w:space="0" w:color="5D8AC2" w:themeColor="accent1" w:themeTint="E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1"/>
    <w:uiPriority w:val="99"/>
    <w:qFormat/>
    <w:tblPr>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il"/>
          <w:left w:val="nil"/>
          <w:bottom w:val="single" w:sz="12" w:space="0" w:color="D99695" w:themeColor="accent2" w:themeTint="97"/>
          <w:right w:val="nil"/>
        </w:tcBorders>
        <w:shd w:val="clear" w:color="FFFFFF" w:fill="auto"/>
      </w:tcPr>
    </w:tblStylePr>
    <w:tblStylePr w:type="lastRow">
      <w:rPr>
        <w:b/>
        <w:color w:val="404040"/>
      </w:rPr>
      <w:tblPr/>
      <w:tcPr>
        <w:tcBorders>
          <w:top w:val="single" w:sz="4" w:space="0" w:color="D99695" w:themeColor="accent2" w:themeTint="97"/>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1"/>
    <w:uiPriority w:val="99"/>
    <w:qFormat/>
    <w:tblPr>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il"/>
          <w:left w:val="nil"/>
          <w:bottom w:val="single" w:sz="12" w:space="0" w:color="9ABB59" w:themeColor="accent3" w:themeTint="FE"/>
          <w:right w:val="nil"/>
        </w:tcBorders>
        <w:shd w:val="clear" w:color="FFFFFF" w:fill="auto"/>
      </w:tcPr>
    </w:tblStylePr>
    <w:tblStylePr w:type="lastRow">
      <w:rPr>
        <w:b/>
        <w:color w:val="404040"/>
      </w:rPr>
      <w:tblPr/>
      <w:tcPr>
        <w:tcBorders>
          <w:top w:val="single" w:sz="4" w:space="0" w:color="9ABB59" w:themeColor="accent3" w:themeTint="FE"/>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1"/>
    <w:uiPriority w:val="99"/>
    <w:qFormat/>
    <w:tblPr>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il"/>
          <w:left w:val="nil"/>
          <w:bottom w:val="single" w:sz="12" w:space="0" w:color="B2A1C6" w:themeColor="accent4" w:themeTint="9A"/>
          <w:right w:val="nil"/>
        </w:tcBorders>
        <w:shd w:val="clear" w:color="FFFFFF" w:fill="auto"/>
      </w:tcPr>
    </w:tblStylePr>
    <w:tblStylePr w:type="lastRow">
      <w:rPr>
        <w:b/>
        <w:color w:val="404040"/>
      </w:rPr>
      <w:tblPr/>
      <w:tcPr>
        <w:tcBorders>
          <w:top w:val="single" w:sz="4" w:space="0" w:color="B2A1C6" w:themeColor="accent4" w:themeTint="9A"/>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1"/>
    <w:uiPriority w:val="99"/>
    <w:qFormat/>
    <w:tblPr>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il"/>
          <w:left w:val="nil"/>
          <w:bottom w:val="single" w:sz="12" w:space="0" w:color="4BACC6" w:themeColor="accent5"/>
          <w:right w:val="nil"/>
        </w:tcBorders>
        <w:shd w:val="clear" w:color="FFFFFF" w:fill="auto"/>
      </w:tcPr>
    </w:tblStylePr>
    <w:tblStylePr w:type="lastRow">
      <w:rPr>
        <w:b/>
        <w:color w:val="404040"/>
      </w:rPr>
      <w:tblPr/>
      <w:tcPr>
        <w:tcBorders>
          <w:top w:val="single" w:sz="4" w:space="0" w:color="4BACC6" w:themeColor="accent5"/>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1"/>
    <w:uiPriority w:val="99"/>
    <w:qFormat/>
    <w:tblPr>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il"/>
          <w:left w:val="nil"/>
          <w:bottom w:val="single" w:sz="12" w:space="0" w:color="F79646" w:themeColor="accent6"/>
          <w:right w:val="nil"/>
        </w:tcBorders>
        <w:shd w:val="clear" w:color="FFFFFF" w:fill="auto"/>
      </w:tcPr>
    </w:tblStylePr>
    <w:tblStylePr w:type="lastRow">
      <w:rPr>
        <w:b/>
        <w:color w:val="404040"/>
      </w:rPr>
      <w:tblPr/>
      <w:tcPr>
        <w:tcBorders>
          <w:top w:val="single" w:sz="4" w:space="0" w:color="F79646" w:themeColor="accent6"/>
          <w:left w:val="nil"/>
          <w:bottom w:val="nil"/>
          <w:right w:val="nil"/>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3-Accent1">
    <w:name w:val="Grid Table 3 - Accent 1"/>
    <w:basedOn w:val="a1"/>
    <w:uiPriority w:val="99"/>
    <w:qFormat/>
    <w:tblPr>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1"/>
    <w:uiPriority w:val="99"/>
    <w:qFormat/>
    <w:tblPr>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1"/>
    <w:uiPriority w:val="99"/>
    <w:qFormat/>
    <w:tblPr>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1"/>
    <w:uiPriority w:val="99"/>
    <w:qFormat/>
    <w:tblPr>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1"/>
    <w:uiPriority w:val="99"/>
    <w:qFormat/>
    <w:tblPr>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1"/>
    <w:uiPriority w:val="99"/>
    <w:qFormat/>
    <w:tblPr>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il"/>
          <w:left w:val="nil"/>
          <w:bottom w:val="nil"/>
          <w:right w:val="nil"/>
        </w:tcBorders>
        <w:shd w:val="clear" w:color="FFFFFF" w:fill="auto"/>
      </w:tcPr>
    </w:tblStylePr>
    <w:tblStylePr w:type="lastRow">
      <w:rPr>
        <w:b/>
        <w:color w:val="404040"/>
      </w:rPr>
      <w:tblPr/>
      <w:tcPr>
        <w:tcBorders>
          <w:top w:val="nil"/>
          <w:left w:val="nil"/>
          <w:bottom w:val="nil"/>
          <w:right w:val="nil"/>
        </w:tcBorders>
        <w:shd w:val="clear" w:color="FFFFFF" w:fill="auto"/>
      </w:tcPr>
    </w:tblStylePr>
    <w:tblStylePr w:type="firstCol">
      <w:pPr>
        <w:jc w:val="right"/>
      </w:pPr>
      <w:rPr>
        <w:i/>
        <w:color w:val="404040"/>
      </w:rPr>
      <w:tblPr/>
      <w:tcPr>
        <w:tcBorders>
          <w:top w:val="nil"/>
          <w:left w:val="nil"/>
          <w:bottom w:val="nil"/>
          <w:right w:val="nil"/>
        </w:tcBorders>
        <w:shd w:val="clear" w:color="FFFFFF" w:fill="auto"/>
      </w:tcPr>
    </w:tblStylePr>
    <w:tblStylePr w:type="lastCol">
      <w:rPr>
        <w:i/>
        <w:color w:val="404040"/>
      </w:rPr>
      <w:tblPr/>
      <w:tcPr>
        <w:tcBorders>
          <w:top w:val="nil"/>
          <w:left w:val="nil"/>
          <w:bottom w:val="nil"/>
          <w:right w:val="nil"/>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4-Accent1">
    <w:name w:val="Grid Table 4 - Accent 1"/>
    <w:basedOn w:val="a1"/>
    <w:uiPriority w:val="59"/>
    <w:qFormat/>
    <w:tblPr>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1"/>
    <w:uiPriority w:val="59"/>
    <w:qFormat/>
    <w:tblPr>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1"/>
    <w:uiPriority w:val="59"/>
    <w:qFormat/>
    <w:tblPr>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1"/>
    <w:uiPriority w:val="59"/>
    <w:qFormat/>
    <w:tblPr>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1"/>
    <w:uiPriority w:val="59"/>
    <w:qFormat/>
    <w:tblPr>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1"/>
    <w:uiPriority w:val="59"/>
    <w:qFormat/>
    <w:tblPr>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GridTable5Dark-Accent1">
    <w:name w:val="Grid Table 5 Dark- Accent 1"/>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1"/>
    <w:uiPriority w:val="99"/>
    <w:qFormat/>
    <w:tblPr>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GridTable6Colorful-Accent1">
    <w:name w:val="Grid Table 6 Colorful - Accent 1"/>
    <w:basedOn w:val="a1"/>
    <w:uiPriority w:val="99"/>
    <w:qFormat/>
    <w:tblPr>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rPr>
      <w:tblPr/>
      <w:tcPr>
        <w:tcBorders>
          <w:bottom w:val="single" w:sz="12" w:space="0" w:color="A6BFDD" w:themeColor="accent1" w:themeTint="80"/>
        </w:tcBorders>
      </w:tcPr>
    </w:tblStylePr>
    <w:tblStylePr w:type="lastRow">
      <w:rPr>
        <w:b/>
        <w:color w:val="A6BFDD" w:themeColor="accent1" w:themeTint="80"/>
      </w:rPr>
    </w:tblStylePr>
    <w:tblStylePr w:type="firstCol">
      <w:rPr>
        <w:b/>
        <w:color w:val="A6BFDD" w:themeColor="accent1" w:themeTint="80"/>
      </w:rPr>
    </w:tblStylePr>
    <w:tblStylePr w:type="lastCol">
      <w:rPr>
        <w:b/>
        <w:color w:val="A6BFDD" w:themeColor="accent1" w:themeTint="80"/>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sz w:val="22"/>
      </w:rPr>
      <w:tblPr/>
      <w:tcPr>
        <w:shd w:val="clear" w:color="DAE5F1" w:themeColor="accent1" w:themeTint="34" w:fill="DAE5F1" w:themeFill="accent1" w:themeFillTint="34"/>
      </w:tcPr>
    </w:tblStylePr>
    <w:tblStylePr w:type="band2Horz">
      <w:rPr>
        <w:rFonts w:ascii="Arial" w:hAnsi="Arial"/>
        <w:color w:val="A6BFDD" w:themeColor="accent1" w:themeTint="80"/>
        <w:sz w:val="22"/>
      </w:rPr>
    </w:tblStylePr>
  </w:style>
  <w:style w:type="table" w:customStyle="1" w:styleId="GridTable6Colorful-Accent2">
    <w:name w:val="Grid Table 6 Colorful - Accent 2"/>
    <w:basedOn w:val="a1"/>
    <w:uiPriority w:val="99"/>
    <w:qFormat/>
    <w:tblPr>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A9796" w:themeColor="accent2" w:themeTint="96"/>
      </w:rPr>
      <w:tblPr/>
      <w:tcPr>
        <w:tcBorders>
          <w:bottom w:val="single" w:sz="12" w:space="0" w:color="D99695" w:themeColor="accent2" w:themeTint="97"/>
        </w:tcBorders>
      </w:tcPr>
    </w:tblStylePr>
    <w:tblStylePr w:type="lastRow">
      <w:rPr>
        <w:b/>
        <w:color w:val="DA9796" w:themeColor="accent2" w:themeTint="96"/>
      </w:rPr>
    </w:tblStylePr>
    <w:tblStylePr w:type="firstCol">
      <w:rPr>
        <w:b/>
        <w:color w:val="DA9796" w:themeColor="accent2" w:themeTint="96"/>
      </w:rPr>
    </w:tblStylePr>
    <w:tblStylePr w:type="lastCol">
      <w:rPr>
        <w:b/>
        <w:color w:val="DA9796" w:themeColor="accent2" w:themeTint="96"/>
      </w:rPr>
    </w:tblStylePr>
    <w:tblStylePr w:type="band1Vert">
      <w:tblPr/>
      <w:tcPr>
        <w:shd w:val="clear" w:color="F2DCDC" w:themeColor="accent2" w:themeTint="32" w:fill="F2DCDC" w:themeFill="accent2" w:themeFillTint="32"/>
      </w:tcPr>
    </w:tblStylePr>
    <w:tblStylePr w:type="band1Horz">
      <w:rPr>
        <w:rFonts w:ascii="Arial" w:hAnsi="Arial"/>
        <w:color w:val="DA9796" w:themeColor="accent2" w:themeTint="96"/>
        <w:sz w:val="22"/>
      </w:rPr>
      <w:tblPr/>
      <w:tcPr>
        <w:shd w:val="clear" w:color="F2DCDC" w:themeColor="accent2" w:themeTint="32" w:fill="F2DCDC" w:themeFill="accent2" w:themeFillTint="32"/>
      </w:tcPr>
    </w:tblStylePr>
    <w:tblStylePr w:type="band2Horz">
      <w:rPr>
        <w:rFonts w:ascii="Arial" w:hAnsi="Arial"/>
        <w:color w:val="DA9796" w:themeColor="accent2" w:themeTint="96"/>
        <w:sz w:val="22"/>
      </w:rPr>
    </w:tblStylePr>
  </w:style>
  <w:style w:type="table" w:customStyle="1" w:styleId="GridTable6Colorful-Accent3">
    <w:name w:val="Grid Table 6 Colorful - Accent 3"/>
    <w:basedOn w:val="a1"/>
    <w:uiPriority w:val="99"/>
    <w:qFormat/>
    <w:tblPr>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BBB59" w:themeColor="accent3"/>
      </w:rPr>
      <w:tblPr/>
      <w:tcPr>
        <w:tcBorders>
          <w:bottom w:val="single" w:sz="12" w:space="0" w:color="9ABB59" w:themeColor="accent3" w:themeTint="FE"/>
        </w:tcBorders>
      </w:tcPr>
    </w:tblStylePr>
    <w:tblStylePr w:type="lastRow">
      <w:rPr>
        <w:b/>
        <w:color w:val="9BBB59" w:themeColor="accent3"/>
      </w:rPr>
    </w:tblStylePr>
    <w:tblStylePr w:type="firstCol">
      <w:rPr>
        <w:b/>
        <w:color w:val="9BBB59" w:themeColor="accent3"/>
      </w:rPr>
    </w:tblStylePr>
    <w:tblStylePr w:type="lastCol">
      <w:rPr>
        <w:b/>
        <w:color w:val="9BBB59" w:themeColor="accent3"/>
      </w:rPr>
    </w:tblStylePr>
    <w:tblStylePr w:type="band1Vert">
      <w:tblPr/>
      <w:tcPr>
        <w:shd w:val="clear" w:color="EAF1DC" w:themeColor="accent3" w:themeTint="34" w:fill="EAF1DC" w:themeFill="accent3" w:themeFillTint="34"/>
      </w:tcPr>
    </w:tblStylePr>
    <w:tblStylePr w:type="band1Horz">
      <w:rPr>
        <w:rFonts w:ascii="Arial" w:hAnsi="Arial"/>
        <w:color w:val="9BBB59" w:themeColor="accent3"/>
        <w:sz w:val="22"/>
      </w:rPr>
      <w:tblPr/>
      <w:tcPr>
        <w:shd w:val="clear" w:color="EAF1DC" w:themeColor="accent3" w:themeTint="34" w:fill="EAF1DC" w:themeFill="accent3" w:themeFillTint="34"/>
      </w:tcPr>
    </w:tblStylePr>
    <w:tblStylePr w:type="band2Horz">
      <w:rPr>
        <w:rFonts w:ascii="Arial" w:hAnsi="Arial"/>
        <w:color w:val="9BBB59" w:themeColor="accent3"/>
        <w:sz w:val="22"/>
      </w:rPr>
    </w:tblStylePr>
  </w:style>
  <w:style w:type="table" w:customStyle="1" w:styleId="GridTable6Colorful-Accent4">
    <w:name w:val="Grid Table 6 Colorful - Accent 4"/>
    <w:basedOn w:val="a1"/>
    <w:uiPriority w:val="99"/>
    <w:qFormat/>
    <w:tblPr>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7" w:themeColor="accent4" w:themeTint="99"/>
      </w:rPr>
      <w:tblPr/>
      <w:tcPr>
        <w:tcBorders>
          <w:bottom w:val="single" w:sz="12" w:space="0" w:color="B2A1C6" w:themeColor="accent4" w:themeTint="9A"/>
        </w:tcBorders>
      </w:tcPr>
    </w:tblStylePr>
    <w:tblStylePr w:type="lastRow">
      <w:rPr>
        <w:b/>
        <w:color w:val="B2A1C7" w:themeColor="accent4" w:themeTint="99"/>
      </w:rPr>
    </w:tblStylePr>
    <w:tblStylePr w:type="firstCol">
      <w:rPr>
        <w:b/>
        <w:color w:val="B2A1C7" w:themeColor="accent4" w:themeTint="99"/>
      </w:rPr>
    </w:tblStylePr>
    <w:tblStylePr w:type="lastCol">
      <w:rPr>
        <w:b/>
        <w:color w:val="B2A1C7" w:themeColor="accent4" w:themeTint="99"/>
      </w:rPr>
    </w:tblStylePr>
    <w:tblStylePr w:type="band1Vert">
      <w:tblPr/>
      <w:tcPr>
        <w:shd w:val="clear" w:color="E5DFEC" w:themeColor="accent4" w:themeTint="34" w:fill="E5DFEC" w:themeFill="accent4" w:themeFillTint="34"/>
      </w:tcPr>
    </w:tblStylePr>
    <w:tblStylePr w:type="band1Horz">
      <w:rPr>
        <w:rFonts w:ascii="Arial" w:hAnsi="Arial"/>
        <w:color w:val="B2A1C7" w:themeColor="accent4" w:themeTint="99"/>
        <w:sz w:val="22"/>
      </w:rPr>
      <w:tblPr/>
      <w:tcPr>
        <w:shd w:val="clear" w:color="E5DFEC" w:themeColor="accent4" w:themeTint="34" w:fill="E5DFEC" w:themeFill="accent4" w:themeFillTint="34"/>
      </w:tcPr>
    </w:tblStylePr>
    <w:tblStylePr w:type="band2Horz">
      <w:rPr>
        <w:rFonts w:ascii="Arial" w:hAnsi="Arial"/>
        <w:color w:val="B2A1C7" w:themeColor="accent4" w:themeTint="99"/>
        <w:sz w:val="22"/>
      </w:rPr>
    </w:tblStylePr>
  </w:style>
  <w:style w:type="table" w:customStyle="1" w:styleId="GridTable6Colorful-Accent5">
    <w:name w:val="Grid Table 6 Colorful - Accent 5"/>
    <w:basedOn w:val="a1"/>
    <w:uiPriority w:val="99"/>
    <w:qFormat/>
    <w:tblPr>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678" w:themeColor="accent5" w:themeShade="94"/>
      </w:rPr>
      <w:tblPr/>
      <w:tcPr>
        <w:tcBorders>
          <w:bottom w:val="single" w:sz="12" w:space="0" w:color="4BACC6" w:themeColor="accent5"/>
        </w:tcBorders>
      </w:tcPr>
    </w:tblStylePr>
    <w:tblStylePr w:type="lastRow">
      <w:rPr>
        <w:b/>
        <w:color w:val="266678" w:themeColor="accent5" w:themeShade="94"/>
      </w:rPr>
    </w:tblStylePr>
    <w:tblStylePr w:type="firstCol">
      <w:rPr>
        <w:b/>
        <w:color w:val="266678" w:themeColor="accent5" w:themeShade="94"/>
      </w:rPr>
    </w:tblStylePr>
    <w:tblStylePr w:type="lastCol">
      <w:rPr>
        <w:b/>
        <w:color w:val="266678" w:themeColor="accent5" w:themeShade="94"/>
      </w:rPr>
    </w:tblStylePr>
    <w:tblStylePr w:type="band1Vert">
      <w:tblPr/>
      <w:tcPr>
        <w:shd w:val="clear" w:color="DAEEF3" w:themeColor="accent5" w:themeTint="34" w:fill="DAEEF3" w:themeFill="accent5" w:themeFillTint="34"/>
      </w:tcPr>
    </w:tblStylePr>
    <w:tblStylePr w:type="band1Horz">
      <w:rPr>
        <w:rFonts w:ascii="Arial" w:hAnsi="Arial"/>
        <w:color w:val="266678" w:themeColor="accent5" w:themeShade="94"/>
        <w:sz w:val="22"/>
      </w:rPr>
      <w:tblPr/>
      <w:tcPr>
        <w:shd w:val="clear" w:color="DAEEF3" w:themeColor="accent5" w:themeTint="34" w:fill="DAEEF3" w:themeFill="accent5" w:themeFillTint="34"/>
      </w:tcPr>
    </w:tblStylePr>
    <w:tblStylePr w:type="band2Horz">
      <w:rPr>
        <w:rFonts w:ascii="Arial" w:hAnsi="Arial"/>
        <w:color w:val="266678" w:themeColor="accent5" w:themeShade="94"/>
        <w:sz w:val="22"/>
      </w:rPr>
    </w:tblStylePr>
  </w:style>
  <w:style w:type="table" w:customStyle="1" w:styleId="GridTable6Colorful-Accent6">
    <w:name w:val="Grid Table 6 Colorful - Accent 6"/>
    <w:basedOn w:val="a1"/>
    <w:uiPriority w:val="99"/>
    <w:qFormat/>
    <w:tblPr>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678" w:themeColor="accent5" w:themeShade="94"/>
      </w:rPr>
      <w:tblPr/>
      <w:tcPr>
        <w:tcBorders>
          <w:bottom w:val="single" w:sz="12" w:space="0" w:color="F79646" w:themeColor="accent6"/>
        </w:tcBorders>
      </w:tcPr>
    </w:tblStylePr>
    <w:tblStylePr w:type="lastRow">
      <w:rPr>
        <w:b/>
        <w:color w:val="266678" w:themeColor="accent5" w:themeShade="94"/>
      </w:rPr>
    </w:tblStylePr>
    <w:tblStylePr w:type="firstCol">
      <w:rPr>
        <w:b/>
        <w:color w:val="266678" w:themeColor="accent5" w:themeShade="94"/>
      </w:rPr>
    </w:tblStylePr>
    <w:tblStylePr w:type="lastCol">
      <w:rPr>
        <w:b/>
        <w:color w:val="266678" w:themeColor="accent5" w:themeShade="94"/>
      </w:rPr>
    </w:tblStylePr>
    <w:tblStylePr w:type="band1Vert">
      <w:tblPr/>
      <w:tcPr>
        <w:shd w:val="clear" w:color="FDE9D8" w:themeColor="accent6" w:themeTint="34" w:fill="FDE9D8" w:themeFill="accent6" w:themeFillTint="34"/>
      </w:tcPr>
    </w:tblStylePr>
    <w:tblStylePr w:type="band1Horz">
      <w:rPr>
        <w:rFonts w:ascii="Arial" w:hAnsi="Arial"/>
        <w:color w:val="266678" w:themeColor="accent5" w:themeShade="94"/>
        <w:sz w:val="22"/>
      </w:rPr>
      <w:tblPr/>
      <w:tcPr>
        <w:shd w:val="clear" w:color="FDE9D8" w:themeColor="accent6" w:themeTint="34" w:fill="FDE9D8" w:themeFill="accent6" w:themeFillTint="34"/>
      </w:tcPr>
    </w:tblStylePr>
    <w:tblStylePr w:type="band2Horz">
      <w:rPr>
        <w:rFonts w:ascii="Arial" w:hAnsi="Arial"/>
        <w:color w:val="266678" w:themeColor="accent5" w:themeShade="94"/>
        <w:sz w:val="22"/>
      </w:rPr>
    </w:tblStylePr>
  </w:style>
  <w:style w:type="table" w:customStyle="1" w:styleId="GridTable7Colorful-Accent1">
    <w:name w:val="Grid Table 7 Colorful - Accent 1"/>
    <w:basedOn w:val="a1"/>
    <w:uiPriority w:val="99"/>
    <w:qFormat/>
    <w:tblPr>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sz w:val="22"/>
      </w:rPr>
      <w:tblPr/>
      <w:tcPr>
        <w:tcBorders>
          <w:top w:val="nil"/>
          <w:left w:val="nil"/>
          <w:bottom w:val="single" w:sz="4" w:space="0" w:color="A6BFDD" w:themeColor="accent1" w:themeTint="80"/>
          <w:right w:val="nil"/>
        </w:tcBorders>
        <w:shd w:val="clear" w:color="FFFFFF" w:themeColor="light1" w:fill="FFFFFF" w:themeFill="light1"/>
      </w:tcPr>
    </w:tblStylePr>
    <w:tblStylePr w:type="lastRow">
      <w:rPr>
        <w:rFonts w:ascii="Arial" w:hAnsi="Arial"/>
        <w:b/>
        <w:color w:val="A6BFDD" w:themeColor="accent1" w:themeTint="80"/>
        <w:sz w:val="22"/>
      </w:rPr>
      <w:tblPr/>
      <w:tcPr>
        <w:tcBorders>
          <w:top w:val="single" w:sz="4" w:space="0" w:color="A6BFDD" w:themeColor="accent1" w:themeTint="80"/>
          <w:left w:val="nil"/>
          <w:bottom w:val="nil"/>
          <w:right w:val="nil"/>
        </w:tcBorders>
        <w:shd w:val="clear" w:color="FFFFFF" w:themeColor="light1" w:fill="FFFFFF" w:themeFill="light1"/>
      </w:tcPr>
    </w:tblStylePr>
    <w:tblStylePr w:type="firstCol">
      <w:pPr>
        <w:jc w:val="right"/>
      </w:pPr>
      <w:rPr>
        <w:rFonts w:ascii="Arial" w:hAnsi="Arial"/>
        <w:i/>
        <w:color w:val="A6BFDD" w:themeColor="accent1" w:themeTint="80"/>
        <w:sz w:val="22"/>
      </w:rPr>
      <w:tblPr/>
      <w:tcPr>
        <w:tcBorders>
          <w:top w:val="nil"/>
          <w:left w:val="nil"/>
          <w:bottom w:val="nil"/>
          <w:right w:val="single" w:sz="4" w:space="0" w:color="A6BFDD" w:themeColor="accent1" w:themeTint="80"/>
        </w:tcBorders>
        <w:shd w:val="clear" w:color="FFFFFF" w:fill="auto"/>
      </w:tcPr>
    </w:tblStylePr>
    <w:tblStylePr w:type="lastCol">
      <w:rPr>
        <w:rFonts w:ascii="Arial" w:hAnsi="Arial"/>
        <w:i/>
        <w:color w:val="A6BFDD" w:themeColor="accent1" w:themeTint="80"/>
        <w:sz w:val="22"/>
      </w:rPr>
      <w:tblPr/>
      <w:tcPr>
        <w:tcBorders>
          <w:top w:val="nil"/>
          <w:left w:val="single" w:sz="4" w:space="0" w:color="A6BFDD" w:themeColor="accent1" w:themeTint="80"/>
          <w:bottom w:val="nil"/>
          <w:right w:val="nil"/>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sz w:val="22"/>
      </w:rPr>
      <w:tblPr/>
      <w:tcPr>
        <w:shd w:val="clear" w:color="DAE5F1" w:themeColor="accent1" w:themeTint="34" w:fill="DAE5F1" w:themeFill="accent1" w:themeFillTint="34"/>
      </w:tcPr>
    </w:tblStylePr>
    <w:tblStylePr w:type="band2Horz">
      <w:rPr>
        <w:rFonts w:ascii="Arial" w:hAnsi="Arial"/>
        <w:color w:val="A6BFDD" w:themeColor="accent1" w:themeTint="80"/>
        <w:sz w:val="22"/>
      </w:rPr>
    </w:tblStylePr>
  </w:style>
  <w:style w:type="table" w:customStyle="1" w:styleId="GridTable7Colorful-Accent2">
    <w:name w:val="Grid Table 7 Colorful - Accent 2"/>
    <w:basedOn w:val="a1"/>
    <w:uiPriority w:val="99"/>
    <w:qFormat/>
    <w:tblPr>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A9796" w:themeColor="accent2" w:themeTint="96"/>
        <w:sz w:val="22"/>
      </w:rPr>
      <w:tblPr/>
      <w:tcPr>
        <w:tcBorders>
          <w:top w:val="nil"/>
          <w:left w:val="nil"/>
          <w:bottom w:val="single" w:sz="4" w:space="0" w:color="D99695" w:themeColor="accent2" w:themeTint="97"/>
          <w:right w:val="nil"/>
        </w:tcBorders>
        <w:shd w:val="clear" w:color="FFFFFF" w:themeColor="light1" w:fill="FFFFFF" w:themeFill="light1"/>
      </w:tcPr>
    </w:tblStylePr>
    <w:tblStylePr w:type="lastRow">
      <w:rPr>
        <w:rFonts w:ascii="Arial" w:hAnsi="Arial"/>
        <w:b/>
        <w:color w:val="DA9796" w:themeColor="accent2" w:themeTint="96"/>
        <w:sz w:val="22"/>
      </w:rPr>
      <w:tblPr/>
      <w:tcPr>
        <w:tcBorders>
          <w:top w:val="single" w:sz="4" w:space="0" w:color="D99695"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DA9796" w:themeColor="accent2" w:themeTint="96"/>
        <w:sz w:val="22"/>
      </w:rPr>
      <w:tblPr/>
      <w:tcPr>
        <w:tcBorders>
          <w:top w:val="nil"/>
          <w:left w:val="nil"/>
          <w:bottom w:val="nil"/>
          <w:right w:val="single" w:sz="4" w:space="0" w:color="D99695" w:themeColor="accent2" w:themeTint="97"/>
        </w:tcBorders>
        <w:shd w:val="clear" w:color="FFFFFF" w:fill="auto"/>
      </w:tcPr>
    </w:tblStylePr>
    <w:tblStylePr w:type="lastCol">
      <w:rPr>
        <w:rFonts w:ascii="Arial" w:hAnsi="Arial"/>
        <w:i/>
        <w:color w:val="DA9796" w:themeColor="accent2" w:themeTint="96"/>
        <w:sz w:val="22"/>
      </w:rPr>
      <w:tblPr/>
      <w:tcPr>
        <w:tcBorders>
          <w:top w:val="nil"/>
          <w:left w:val="single" w:sz="4" w:space="0" w:color="D99695" w:themeColor="accent2" w:themeTint="97"/>
          <w:bottom w:val="nil"/>
          <w:right w:val="nil"/>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A9796" w:themeColor="accent2" w:themeTint="96"/>
        <w:sz w:val="22"/>
      </w:rPr>
      <w:tblPr/>
      <w:tcPr>
        <w:shd w:val="clear" w:color="F2DCDC" w:themeColor="accent2" w:themeTint="32" w:fill="F2DCDC" w:themeFill="accent2" w:themeFillTint="32"/>
      </w:tcPr>
    </w:tblStylePr>
    <w:tblStylePr w:type="band2Horz">
      <w:rPr>
        <w:rFonts w:ascii="Arial" w:hAnsi="Arial"/>
        <w:color w:val="DA9796" w:themeColor="accent2" w:themeTint="96"/>
        <w:sz w:val="22"/>
      </w:rPr>
    </w:tblStylePr>
  </w:style>
  <w:style w:type="table" w:customStyle="1" w:styleId="GridTable7Colorful-Accent3">
    <w:name w:val="Grid Table 7 Colorful - Accent 3"/>
    <w:basedOn w:val="a1"/>
    <w:uiPriority w:val="99"/>
    <w:qFormat/>
    <w:tblPr>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BBB59" w:themeColor="accent3"/>
        <w:sz w:val="22"/>
      </w:rPr>
      <w:tblPr/>
      <w:tcPr>
        <w:tcBorders>
          <w:top w:val="nil"/>
          <w:left w:val="nil"/>
          <w:bottom w:val="single" w:sz="4" w:space="0" w:color="9ABB59" w:themeColor="accent3" w:themeTint="FE"/>
          <w:right w:val="nil"/>
        </w:tcBorders>
        <w:shd w:val="clear" w:color="FFFFFF" w:themeColor="light1" w:fill="FFFFFF" w:themeFill="light1"/>
      </w:tcPr>
    </w:tblStylePr>
    <w:tblStylePr w:type="lastRow">
      <w:rPr>
        <w:rFonts w:ascii="Arial" w:hAnsi="Arial"/>
        <w:b/>
        <w:color w:val="9BBB59" w:themeColor="accent3"/>
        <w:sz w:val="22"/>
      </w:rPr>
      <w:tblPr/>
      <w:tcPr>
        <w:tcBorders>
          <w:top w:val="single" w:sz="4" w:space="0" w:color="9ABB59" w:themeColor="accent3" w:themeTint="FE"/>
          <w:left w:val="nil"/>
          <w:bottom w:val="nil"/>
          <w:right w:val="nil"/>
        </w:tcBorders>
        <w:shd w:val="clear" w:color="FFFFFF" w:themeColor="light1" w:fill="FFFFFF" w:themeFill="light1"/>
      </w:tcPr>
    </w:tblStylePr>
    <w:tblStylePr w:type="firstCol">
      <w:pPr>
        <w:jc w:val="right"/>
      </w:pPr>
      <w:rPr>
        <w:rFonts w:ascii="Arial" w:hAnsi="Arial"/>
        <w:i/>
        <w:color w:val="9BBB59" w:themeColor="accent3"/>
        <w:sz w:val="22"/>
      </w:rPr>
      <w:tblPr/>
      <w:tcPr>
        <w:tcBorders>
          <w:top w:val="nil"/>
          <w:left w:val="nil"/>
          <w:bottom w:val="nil"/>
          <w:right w:val="single" w:sz="4" w:space="0" w:color="9ABB59" w:themeColor="accent3" w:themeTint="FE"/>
        </w:tcBorders>
        <w:shd w:val="clear" w:color="FFFFFF" w:fill="auto"/>
      </w:tcPr>
    </w:tblStylePr>
    <w:tblStylePr w:type="lastCol">
      <w:rPr>
        <w:rFonts w:ascii="Arial" w:hAnsi="Arial"/>
        <w:i/>
        <w:color w:val="9BBB59" w:themeColor="accent3"/>
        <w:sz w:val="22"/>
      </w:rPr>
      <w:tblPr/>
      <w:tcPr>
        <w:tcBorders>
          <w:top w:val="nil"/>
          <w:left w:val="single" w:sz="4" w:space="0" w:color="9ABB59" w:themeColor="accent3" w:themeTint="FE"/>
          <w:bottom w:val="nil"/>
          <w:right w:val="nil"/>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BBB59" w:themeColor="accent3"/>
        <w:sz w:val="22"/>
      </w:rPr>
      <w:tblPr/>
      <w:tcPr>
        <w:shd w:val="clear" w:color="EAF1DC" w:themeColor="accent3" w:themeTint="34" w:fill="EAF1DC" w:themeFill="accent3" w:themeFillTint="34"/>
      </w:tcPr>
    </w:tblStylePr>
    <w:tblStylePr w:type="band2Horz">
      <w:rPr>
        <w:rFonts w:ascii="Arial" w:hAnsi="Arial"/>
        <w:color w:val="9BBB59" w:themeColor="accent3"/>
        <w:sz w:val="22"/>
      </w:rPr>
    </w:tblStylePr>
  </w:style>
  <w:style w:type="table" w:customStyle="1" w:styleId="GridTable7Colorful-Accent4">
    <w:name w:val="Grid Table 7 Colorful - Accent 4"/>
    <w:basedOn w:val="a1"/>
    <w:uiPriority w:val="99"/>
    <w:qFormat/>
    <w:tblPr>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7" w:themeColor="accent4" w:themeTint="99"/>
        <w:sz w:val="22"/>
      </w:rPr>
      <w:tblPr/>
      <w:tcPr>
        <w:tcBorders>
          <w:top w:val="nil"/>
          <w:left w:val="nil"/>
          <w:bottom w:val="single" w:sz="4" w:space="0" w:color="B2A1C6" w:themeColor="accent4" w:themeTint="9A"/>
          <w:right w:val="nil"/>
        </w:tcBorders>
        <w:shd w:val="clear" w:color="FFFFFF" w:themeColor="light1" w:fill="FFFFFF" w:themeFill="light1"/>
      </w:tcPr>
    </w:tblStylePr>
    <w:tblStylePr w:type="lastRow">
      <w:rPr>
        <w:rFonts w:ascii="Arial" w:hAnsi="Arial"/>
        <w:b/>
        <w:color w:val="B2A1C7" w:themeColor="accent4" w:themeTint="99"/>
        <w:sz w:val="22"/>
      </w:rPr>
      <w:tblPr/>
      <w:tcPr>
        <w:tcBorders>
          <w:top w:val="single" w:sz="4" w:space="0" w:color="B2A1C6"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B2A1C7" w:themeColor="accent4" w:themeTint="99"/>
        <w:sz w:val="22"/>
      </w:rPr>
      <w:tblPr/>
      <w:tcPr>
        <w:tcBorders>
          <w:top w:val="nil"/>
          <w:left w:val="nil"/>
          <w:bottom w:val="nil"/>
          <w:right w:val="single" w:sz="4" w:space="0" w:color="B2A1C6" w:themeColor="accent4" w:themeTint="9A"/>
        </w:tcBorders>
        <w:shd w:val="clear" w:color="FFFFFF" w:fill="auto"/>
      </w:tcPr>
    </w:tblStylePr>
    <w:tblStylePr w:type="lastCol">
      <w:rPr>
        <w:rFonts w:ascii="Arial" w:hAnsi="Arial"/>
        <w:i/>
        <w:color w:val="B2A1C7" w:themeColor="accent4" w:themeTint="99"/>
        <w:sz w:val="22"/>
      </w:rPr>
      <w:tblPr/>
      <w:tcPr>
        <w:tcBorders>
          <w:top w:val="nil"/>
          <w:left w:val="single" w:sz="4" w:space="0" w:color="B2A1C6" w:themeColor="accent4" w:themeTint="9A"/>
          <w:bottom w:val="nil"/>
          <w:right w:val="nil"/>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7" w:themeColor="accent4" w:themeTint="99"/>
        <w:sz w:val="22"/>
      </w:rPr>
      <w:tblPr/>
      <w:tcPr>
        <w:shd w:val="clear" w:color="E5DFEC" w:themeColor="accent4" w:themeTint="34" w:fill="E5DFEC" w:themeFill="accent4" w:themeFillTint="34"/>
      </w:tcPr>
    </w:tblStylePr>
    <w:tblStylePr w:type="band2Horz">
      <w:rPr>
        <w:rFonts w:ascii="Arial" w:hAnsi="Arial"/>
        <w:color w:val="B2A1C7" w:themeColor="accent4" w:themeTint="99"/>
        <w:sz w:val="22"/>
      </w:rPr>
    </w:tblStylePr>
  </w:style>
  <w:style w:type="table" w:customStyle="1" w:styleId="GridTable7Colorful-Accent5">
    <w:name w:val="Grid Table 7 Colorful - Accent 5"/>
    <w:basedOn w:val="a1"/>
    <w:uiPriority w:val="99"/>
    <w:qFormat/>
    <w:tblPr>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678" w:themeColor="accent5" w:themeShade="94"/>
        <w:sz w:val="22"/>
      </w:rPr>
      <w:tblPr/>
      <w:tcPr>
        <w:tcBorders>
          <w:top w:val="nil"/>
          <w:left w:val="nil"/>
          <w:bottom w:val="single" w:sz="4" w:space="0" w:color="99D0DE" w:themeColor="accent5" w:themeTint="90"/>
          <w:right w:val="nil"/>
        </w:tcBorders>
        <w:shd w:val="clear" w:color="FFFFFF" w:themeColor="light1" w:fill="FFFFFF" w:themeFill="light1"/>
      </w:tcPr>
    </w:tblStylePr>
    <w:tblStylePr w:type="lastRow">
      <w:rPr>
        <w:rFonts w:ascii="Arial" w:hAnsi="Arial"/>
        <w:b/>
        <w:color w:val="266678" w:themeColor="accent5" w:themeShade="94"/>
        <w:sz w:val="22"/>
      </w:rPr>
      <w:tblPr/>
      <w:tcPr>
        <w:tcBorders>
          <w:top w:val="single" w:sz="4" w:space="0" w:color="99D0DE" w:themeColor="accent5" w:themeTint="90"/>
          <w:left w:val="nil"/>
          <w:bottom w:val="nil"/>
          <w:right w:val="nil"/>
        </w:tcBorders>
        <w:shd w:val="clear" w:color="FFFFFF" w:themeColor="light1" w:fill="FFFFFF" w:themeFill="light1"/>
      </w:tcPr>
    </w:tblStylePr>
    <w:tblStylePr w:type="firstCol">
      <w:pPr>
        <w:jc w:val="right"/>
      </w:pPr>
      <w:rPr>
        <w:rFonts w:ascii="Arial" w:hAnsi="Arial"/>
        <w:i/>
        <w:color w:val="266678" w:themeColor="accent5" w:themeShade="94"/>
        <w:sz w:val="22"/>
      </w:rPr>
      <w:tblPr/>
      <w:tcPr>
        <w:tcBorders>
          <w:top w:val="nil"/>
          <w:left w:val="nil"/>
          <w:bottom w:val="nil"/>
          <w:right w:val="single" w:sz="4" w:space="0" w:color="99D0DE" w:themeColor="accent5" w:themeTint="90"/>
        </w:tcBorders>
        <w:shd w:val="clear" w:color="FFFFFF" w:fill="auto"/>
      </w:tcPr>
    </w:tblStylePr>
    <w:tblStylePr w:type="lastCol">
      <w:rPr>
        <w:rFonts w:ascii="Arial" w:hAnsi="Arial"/>
        <w:i/>
        <w:color w:val="266678" w:themeColor="accent5" w:themeShade="94"/>
        <w:sz w:val="22"/>
      </w:rPr>
      <w:tblPr/>
      <w:tcPr>
        <w:tcBorders>
          <w:top w:val="nil"/>
          <w:left w:val="single" w:sz="4" w:space="0" w:color="99D0DE" w:themeColor="accent5" w:themeTint="90"/>
          <w:bottom w:val="nil"/>
          <w:right w:val="nil"/>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678" w:themeColor="accent5" w:themeShade="94"/>
        <w:sz w:val="22"/>
      </w:rPr>
      <w:tblPr/>
      <w:tcPr>
        <w:shd w:val="clear" w:color="DAEEF3" w:themeColor="accent5" w:themeTint="34" w:fill="DAEEF3" w:themeFill="accent5" w:themeFillTint="34"/>
      </w:tcPr>
    </w:tblStylePr>
    <w:tblStylePr w:type="band2Horz">
      <w:rPr>
        <w:rFonts w:ascii="Arial" w:hAnsi="Arial"/>
        <w:color w:val="266678" w:themeColor="accent5" w:themeShade="94"/>
        <w:sz w:val="22"/>
      </w:rPr>
    </w:tblStylePr>
  </w:style>
  <w:style w:type="table" w:customStyle="1" w:styleId="GridTable7Colorful-Accent6">
    <w:name w:val="Grid Table 7 Colorful - Accent 6"/>
    <w:basedOn w:val="a1"/>
    <w:uiPriority w:val="99"/>
    <w:qFormat/>
    <w:tblPr>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05307" w:themeColor="accent6" w:themeShade="94"/>
        <w:sz w:val="22"/>
      </w:rPr>
      <w:tblPr/>
      <w:tcPr>
        <w:tcBorders>
          <w:top w:val="nil"/>
          <w:left w:val="nil"/>
          <w:bottom w:val="single" w:sz="4" w:space="0" w:color="FAC396" w:themeColor="accent6" w:themeTint="90"/>
          <w:right w:val="nil"/>
        </w:tcBorders>
        <w:shd w:val="clear" w:color="FFFFFF" w:themeColor="light1" w:fill="FFFFFF" w:themeFill="light1"/>
      </w:tcPr>
    </w:tblStylePr>
    <w:tblStylePr w:type="lastRow">
      <w:rPr>
        <w:rFonts w:ascii="Arial" w:hAnsi="Arial"/>
        <w:b/>
        <w:color w:val="B05307" w:themeColor="accent6" w:themeShade="94"/>
        <w:sz w:val="22"/>
      </w:rPr>
      <w:tblPr/>
      <w:tcPr>
        <w:tcBorders>
          <w:top w:val="single" w:sz="4" w:space="0" w:color="FAC396" w:themeColor="accent6" w:themeTint="90"/>
          <w:left w:val="nil"/>
          <w:bottom w:val="nil"/>
          <w:right w:val="nil"/>
        </w:tcBorders>
        <w:shd w:val="clear" w:color="FFFFFF" w:themeColor="light1" w:fill="FFFFFF" w:themeFill="light1"/>
      </w:tcPr>
    </w:tblStylePr>
    <w:tblStylePr w:type="firstCol">
      <w:pPr>
        <w:jc w:val="right"/>
      </w:pPr>
      <w:rPr>
        <w:rFonts w:ascii="Arial" w:hAnsi="Arial"/>
        <w:i/>
        <w:color w:val="B05307" w:themeColor="accent6" w:themeShade="94"/>
        <w:sz w:val="22"/>
      </w:rPr>
      <w:tblPr/>
      <w:tcPr>
        <w:tcBorders>
          <w:top w:val="nil"/>
          <w:left w:val="nil"/>
          <w:bottom w:val="nil"/>
          <w:right w:val="single" w:sz="4" w:space="0" w:color="FAC396" w:themeColor="accent6" w:themeTint="90"/>
        </w:tcBorders>
        <w:shd w:val="clear" w:color="FFFFFF" w:fill="auto"/>
      </w:tcPr>
    </w:tblStylePr>
    <w:tblStylePr w:type="lastCol">
      <w:rPr>
        <w:rFonts w:ascii="Arial" w:hAnsi="Arial"/>
        <w:i/>
        <w:color w:val="B05307" w:themeColor="accent6" w:themeShade="94"/>
        <w:sz w:val="22"/>
      </w:rPr>
      <w:tblPr/>
      <w:tcPr>
        <w:tcBorders>
          <w:top w:val="nil"/>
          <w:left w:val="single" w:sz="4" w:space="0" w:color="FAC396" w:themeColor="accent6" w:themeTint="90"/>
          <w:bottom w:val="nil"/>
          <w:right w:val="nil"/>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05307" w:themeColor="accent6" w:themeShade="94"/>
        <w:sz w:val="22"/>
      </w:rPr>
      <w:tblPr/>
      <w:tcPr>
        <w:shd w:val="clear" w:color="FDE9D8" w:themeColor="accent6" w:themeTint="34" w:fill="FDE9D8" w:themeFill="accent6" w:themeFillTint="34"/>
      </w:tcPr>
    </w:tblStylePr>
    <w:tblStylePr w:type="band2Horz">
      <w:rPr>
        <w:rFonts w:ascii="Arial" w:hAnsi="Arial"/>
        <w:color w:val="B05307" w:themeColor="accent6" w:themeShade="94"/>
        <w:sz w:val="22"/>
      </w:rPr>
    </w:tblStylePr>
  </w:style>
  <w:style w:type="table" w:customStyle="1" w:styleId="ListTable1Light-Accent1">
    <w:name w:val="List Table 1 Light - Accent 1"/>
    <w:basedOn w:val="a1"/>
    <w:uiPriority w:val="99"/>
    <w:qFormat/>
    <w:tblPr/>
    <w:tblStylePr w:type="firstRow">
      <w:rPr>
        <w:b/>
        <w:color w:val="404040"/>
      </w:rPr>
      <w:tblPr/>
      <w:tcPr>
        <w:tcBorders>
          <w:top w:val="nil"/>
          <w:left w:val="nil"/>
          <w:bottom w:val="single" w:sz="4" w:space="0" w:color="4F81BD" w:themeColor="accent1"/>
          <w:right w:val="nil"/>
        </w:tcBorders>
      </w:tcPr>
    </w:tblStylePr>
    <w:tblStylePr w:type="lastRow">
      <w:rPr>
        <w:b/>
        <w:color w:val="404040"/>
      </w:rPr>
      <w:tblPr/>
      <w:tcPr>
        <w:tcBorders>
          <w:top w:val="single" w:sz="4" w:space="0" w:color="4F81BD" w:themeColor="accent1"/>
          <w:left w:val="nil"/>
          <w:bottom w:val="nil"/>
          <w:right w:val="nil"/>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1"/>
    <w:uiPriority w:val="99"/>
    <w:qFormat/>
    <w:tblPr/>
    <w:tblStylePr w:type="firstRow">
      <w:rPr>
        <w:b/>
        <w:color w:val="404040"/>
      </w:rPr>
      <w:tblPr/>
      <w:tcPr>
        <w:tcBorders>
          <w:top w:val="nil"/>
          <w:left w:val="nil"/>
          <w:bottom w:val="single" w:sz="4" w:space="0" w:color="C0504D" w:themeColor="accent2"/>
          <w:right w:val="nil"/>
        </w:tcBorders>
      </w:tcPr>
    </w:tblStylePr>
    <w:tblStylePr w:type="lastRow">
      <w:rPr>
        <w:b/>
        <w:color w:val="404040"/>
      </w:rPr>
      <w:tblPr/>
      <w:tcPr>
        <w:tcBorders>
          <w:top w:val="single" w:sz="4" w:space="0" w:color="C0504D" w:themeColor="accent2"/>
          <w:left w:val="nil"/>
          <w:bottom w:val="nil"/>
          <w:right w:val="nil"/>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1"/>
    <w:uiPriority w:val="99"/>
    <w:qFormat/>
    <w:tblPr/>
    <w:tblStylePr w:type="firstRow">
      <w:rPr>
        <w:b/>
        <w:color w:val="404040"/>
      </w:rPr>
      <w:tblPr/>
      <w:tcPr>
        <w:tcBorders>
          <w:top w:val="nil"/>
          <w:left w:val="nil"/>
          <w:bottom w:val="single" w:sz="4" w:space="0" w:color="9BBB59" w:themeColor="accent3"/>
          <w:right w:val="nil"/>
        </w:tcBorders>
      </w:tcPr>
    </w:tblStylePr>
    <w:tblStylePr w:type="lastRow">
      <w:rPr>
        <w:b/>
        <w:color w:val="404040"/>
      </w:rPr>
      <w:tblPr/>
      <w:tcPr>
        <w:tcBorders>
          <w:top w:val="single" w:sz="4" w:space="0" w:color="9BBB59" w:themeColor="accent3"/>
          <w:left w:val="nil"/>
          <w:bottom w:val="nil"/>
          <w:right w:val="nil"/>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1"/>
    <w:uiPriority w:val="99"/>
    <w:qFormat/>
    <w:tblPr/>
    <w:tblStylePr w:type="firstRow">
      <w:rPr>
        <w:b/>
        <w:color w:val="404040"/>
      </w:rPr>
      <w:tblPr/>
      <w:tcPr>
        <w:tcBorders>
          <w:top w:val="nil"/>
          <w:left w:val="nil"/>
          <w:bottom w:val="single" w:sz="4" w:space="0" w:color="8064A2" w:themeColor="accent4"/>
          <w:right w:val="nil"/>
        </w:tcBorders>
      </w:tcPr>
    </w:tblStylePr>
    <w:tblStylePr w:type="lastRow">
      <w:rPr>
        <w:b/>
        <w:color w:val="404040"/>
      </w:rPr>
      <w:tblPr/>
      <w:tcPr>
        <w:tcBorders>
          <w:top w:val="single" w:sz="4" w:space="0" w:color="8064A2" w:themeColor="accent4"/>
          <w:left w:val="nil"/>
          <w:bottom w:val="nil"/>
          <w:right w:val="nil"/>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1"/>
    <w:uiPriority w:val="99"/>
    <w:qFormat/>
    <w:tblPr/>
    <w:tblStylePr w:type="firstRow">
      <w:rPr>
        <w:b/>
        <w:color w:val="404040"/>
      </w:rPr>
      <w:tblPr/>
      <w:tcPr>
        <w:tcBorders>
          <w:top w:val="nil"/>
          <w:left w:val="nil"/>
          <w:bottom w:val="single" w:sz="4" w:space="0" w:color="4BACC6" w:themeColor="accent5"/>
          <w:right w:val="nil"/>
        </w:tcBorders>
      </w:tcPr>
    </w:tblStylePr>
    <w:tblStylePr w:type="lastRow">
      <w:rPr>
        <w:b/>
        <w:color w:val="404040"/>
      </w:rPr>
      <w:tblPr/>
      <w:tcPr>
        <w:tcBorders>
          <w:top w:val="single" w:sz="4" w:space="0" w:color="4BACC6" w:themeColor="accent5"/>
          <w:left w:val="nil"/>
          <w:bottom w:val="nil"/>
          <w:right w:val="nil"/>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1"/>
    <w:uiPriority w:val="99"/>
    <w:qFormat/>
    <w:tblPr/>
    <w:tblStylePr w:type="firstRow">
      <w:rPr>
        <w:b/>
        <w:color w:val="404040"/>
      </w:rPr>
      <w:tblPr/>
      <w:tcPr>
        <w:tcBorders>
          <w:top w:val="nil"/>
          <w:left w:val="nil"/>
          <w:bottom w:val="single" w:sz="4" w:space="0" w:color="F79646" w:themeColor="accent6"/>
          <w:right w:val="nil"/>
        </w:tcBorders>
      </w:tcPr>
    </w:tblStylePr>
    <w:tblStylePr w:type="lastRow">
      <w:rPr>
        <w:b/>
        <w:color w:val="404040"/>
      </w:rPr>
      <w:tblPr/>
      <w:tcPr>
        <w:tcBorders>
          <w:top w:val="single" w:sz="4" w:space="0" w:color="F79646" w:themeColor="accent6"/>
          <w:left w:val="nil"/>
          <w:bottom w:val="nil"/>
          <w:right w:val="nil"/>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ListTable2-Accent1">
    <w:name w:val="List Table 2 - Accent 1"/>
    <w:basedOn w:val="a1"/>
    <w:uiPriority w:val="99"/>
    <w:qFormat/>
    <w:tblPr>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il"/>
          <w:bottom w:val="single" w:sz="4" w:space="0" w:color="9BB7D9" w:themeColor="accent1" w:themeTint="90"/>
          <w:right w:val="nil"/>
        </w:tcBorders>
      </w:tcPr>
    </w:tblStylePr>
    <w:tblStylePr w:type="lastRow">
      <w:rPr>
        <w:rFonts w:ascii="Arial" w:hAnsi="Arial"/>
        <w:b/>
        <w:color w:val="404040"/>
        <w:sz w:val="22"/>
      </w:rPr>
      <w:tblPr/>
      <w:tcPr>
        <w:tcBorders>
          <w:top w:val="single" w:sz="4" w:space="0" w:color="9BB7D9" w:themeColor="accent1" w:themeTint="90"/>
          <w:left w:val="nil"/>
          <w:bottom w:val="single" w:sz="4" w:space="0" w:color="9BB7D9" w:themeColor="accent1"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1"/>
    <w:uiPriority w:val="99"/>
    <w:qFormat/>
    <w:tblPr>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il"/>
          <w:bottom w:val="single" w:sz="4" w:space="0" w:color="DB9B9A" w:themeColor="accent2" w:themeTint="90"/>
          <w:right w:val="nil"/>
        </w:tcBorders>
      </w:tcPr>
    </w:tblStylePr>
    <w:tblStylePr w:type="lastRow">
      <w:rPr>
        <w:rFonts w:ascii="Arial" w:hAnsi="Arial"/>
        <w:b/>
        <w:color w:val="404040"/>
        <w:sz w:val="22"/>
      </w:rPr>
      <w:tblPr/>
      <w:tcPr>
        <w:tcBorders>
          <w:top w:val="single" w:sz="4" w:space="0" w:color="DB9B9A" w:themeColor="accent2" w:themeTint="90"/>
          <w:left w:val="nil"/>
          <w:bottom w:val="single" w:sz="4" w:space="0" w:color="DB9B9A" w:themeColor="accent2"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1"/>
    <w:uiPriority w:val="99"/>
    <w:qFormat/>
    <w:tblPr>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il"/>
          <w:bottom w:val="single" w:sz="4" w:space="0" w:color="C6D8A1" w:themeColor="accent3" w:themeTint="90"/>
          <w:right w:val="nil"/>
        </w:tcBorders>
      </w:tcPr>
    </w:tblStylePr>
    <w:tblStylePr w:type="lastRow">
      <w:rPr>
        <w:rFonts w:ascii="Arial" w:hAnsi="Arial"/>
        <w:b/>
        <w:color w:val="404040"/>
        <w:sz w:val="22"/>
      </w:rPr>
      <w:tblPr/>
      <w:tcPr>
        <w:tcBorders>
          <w:top w:val="single" w:sz="4" w:space="0" w:color="C6D8A1" w:themeColor="accent3" w:themeTint="90"/>
          <w:left w:val="nil"/>
          <w:bottom w:val="single" w:sz="4" w:space="0" w:color="C6D8A1" w:themeColor="accent3"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1"/>
    <w:uiPriority w:val="99"/>
    <w:qFormat/>
    <w:tblPr>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il"/>
          <w:bottom w:val="single" w:sz="4" w:space="0" w:color="B7A7CA" w:themeColor="accent4" w:themeTint="90"/>
          <w:right w:val="nil"/>
        </w:tcBorders>
      </w:tcPr>
    </w:tblStylePr>
    <w:tblStylePr w:type="lastRow">
      <w:rPr>
        <w:rFonts w:ascii="Arial" w:hAnsi="Arial"/>
        <w:b/>
        <w:color w:val="404040"/>
        <w:sz w:val="22"/>
      </w:rPr>
      <w:tblPr/>
      <w:tcPr>
        <w:tcBorders>
          <w:top w:val="single" w:sz="4" w:space="0" w:color="B7A7CA" w:themeColor="accent4" w:themeTint="90"/>
          <w:left w:val="nil"/>
          <w:bottom w:val="single" w:sz="4" w:space="0" w:color="B7A7CA" w:themeColor="accent4"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1"/>
    <w:uiPriority w:val="99"/>
    <w:qFormat/>
    <w:tblPr>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il"/>
          <w:bottom w:val="single" w:sz="4" w:space="0" w:color="99D0DE" w:themeColor="accent5" w:themeTint="90"/>
          <w:right w:val="nil"/>
        </w:tcBorders>
      </w:tcPr>
    </w:tblStylePr>
    <w:tblStylePr w:type="lastRow">
      <w:rPr>
        <w:rFonts w:ascii="Arial" w:hAnsi="Arial"/>
        <w:b/>
        <w:color w:val="404040"/>
        <w:sz w:val="22"/>
      </w:rPr>
      <w:tblPr/>
      <w:tcPr>
        <w:tcBorders>
          <w:top w:val="single" w:sz="4" w:space="0" w:color="99D0DE" w:themeColor="accent5" w:themeTint="90"/>
          <w:left w:val="nil"/>
          <w:bottom w:val="single" w:sz="4" w:space="0" w:color="99D0DE" w:themeColor="accent5"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1"/>
    <w:uiPriority w:val="99"/>
    <w:qFormat/>
    <w:tblPr>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il"/>
          <w:bottom w:val="single" w:sz="4" w:space="0" w:color="FAC396" w:themeColor="accent6" w:themeTint="90"/>
          <w:right w:val="nil"/>
        </w:tcBorders>
      </w:tcPr>
    </w:tblStylePr>
    <w:tblStylePr w:type="lastRow">
      <w:rPr>
        <w:rFonts w:ascii="Arial" w:hAnsi="Arial"/>
        <w:b/>
        <w:color w:val="404040"/>
        <w:sz w:val="22"/>
      </w:rPr>
      <w:tblPr/>
      <w:tcPr>
        <w:tcBorders>
          <w:top w:val="single" w:sz="4" w:space="0" w:color="FAC396" w:themeColor="accent6" w:themeTint="90"/>
          <w:left w:val="nil"/>
          <w:bottom w:val="single" w:sz="4" w:space="0" w:color="FAC396" w:themeColor="accent6" w:themeTint="90"/>
          <w:right w:val="nil"/>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3-Accent1">
    <w:name w:val="List Table 3 - Accent 1"/>
    <w:basedOn w:val="a1"/>
    <w:uiPriority w:val="99"/>
    <w:qFormat/>
    <w:tblPr>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1"/>
    <w:uiPriority w:val="99"/>
    <w:qFormat/>
    <w:tblPr>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1"/>
    <w:uiPriority w:val="99"/>
    <w:qFormat/>
    <w:tblPr>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1"/>
    <w:uiPriority w:val="99"/>
    <w:qFormat/>
    <w:tblPr>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1"/>
    <w:uiPriority w:val="99"/>
    <w:qFormat/>
    <w:tblPr>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1"/>
    <w:uiPriority w:val="99"/>
    <w:qFormat/>
    <w:tblPr>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ListTable4-Accent1">
    <w:name w:val="List Table 4 - Accent 1"/>
    <w:basedOn w:val="a1"/>
    <w:uiPriority w:val="99"/>
    <w:qFormat/>
    <w:tblPr>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1"/>
    <w:uiPriority w:val="99"/>
    <w:qFormat/>
    <w:tblPr>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1"/>
    <w:uiPriority w:val="99"/>
    <w:qFormat/>
    <w:tblPr>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1"/>
    <w:uiPriority w:val="99"/>
    <w:qFormat/>
    <w:tblPr>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1"/>
    <w:uiPriority w:val="99"/>
    <w:qFormat/>
    <w:tblPr>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1"/>
    <w:uiPriority w:val="99"/>
    <w:qFormat/>
    <w:tblPr>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ListTable5Dark-Accent1">
    <w:name w:val="List Table 5 Dark - Accent 1"/>
    <w:basedOn w:val="a1"/>
    <w:uiPriority w:val="99"/>
    <w:qFormat/>
    <w:tblPr>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1"/>
    <w:uiPriority w:val="99"/>
    <w:qFormat/>
    <w:tblPr>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1"/>
    <w:uiPriority w:val="99"/>
    <w:qFormat/>
    <w:tblPr>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1"/>
    <w:uiPriority w:val="99"/>
    <w:qFormat/>
    <w:tblPr>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1"/>
    <w:uiPriority w:val="99"/>
    <w:qFormat/>
    <w:tblPr>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1"/>
    <w:uiPriority w:val="99"/>
    <w:qFormat/>
    <w:tblPr>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ListTable6Colorful-Accent1">
    <w:name w:val="List Table 6 Colorful - Accent 1"/>
    <w:basedOn w:val="a1"/>
    <w:uiPriority w:val="99"/>
    <w:qFormat/>
    <w:tblPr>
      <w:tblBorders>
        <w:top w:val="single" w:sz="4" w:space="0" w:color="4F81BD" w:themeColor="accent1"/>
        <w:bottom w:val="single" w:sz="4" w:space="0" w:color="4F81BD" w:themeColor="accent1"/>
      </w:tblBorders>
    </w:tblPr>
    <w:tblStylePr w:type="firstRow">
      <w:rPr>
        <w:b/>
        <w:color w:val="2A4A70" w:themeColor="accent1" w:themeShade="94"/>
      </w:rPr>
      <w:tblPr/>
      <w:tcPr>
        <w:tcBorders>
          <w:bottom w:val="single" w:sz="4" w:space="0" w:color="4F81BD" w:themeColor="accent1"/>
        </w:tcBorders>
      </w:tcPr>
    </w:tblStylePr>
    <w:tblStylePr w:type="lastRow">
      <w:rPr>
        <w:b/>
        <w:color w:val="2A4A70" w:themeColor="accent1" w:themeShade="94"/>
      </w:rPr>
      <w:tblPr/>
      <w:tcPr>
        <w:tcBorders>
          <w:top w:val="single" w:sz="4" w:space="0" w:color="4F81BD" w:themeColor="accent1"/>
        </w:tcBorders>
      </w:tcPr>
    </w:tblStylePr>
    <w:tblStylePr w:type="firstCol">
      <w:rPr>
        <w:b/>
        <w:color w:val="2A4A70" w:themeColor="accent1" w:themeShade="94"/>
      </w:rPr>
    </w:tblStylePr>
    <w:tblStylePr w:type="lastCol">
      <w:rPr>
        <w:b/>
        <w:color w:val="2A4A70" w:themeColor="accent1" w:themeShade="94"/>
      </w:rPr>
    </w:tblStylePr>
    <w:tblStylePr w:type="band1Vert">
      <w:tblPr/>
      <w:tcPr>
        <w:shd w:val="clear" w:color="D2DFEE" w:themeColor="accent1" w:themeTint="40" w:fill="D2DFEE" w:themeFill="accent1" w:themeFillTint="40"/>
      </w:tcPr>
    </w:tblStylePr>
    <w:tblStylePr w:type="band1Horz">
      <w:rPr>
        <w:rFonts w:ascii="Arial" w:hAnsi="Arial"/>
        <w:color w:val="2A4A70" w:themeColor="accent1" w:themeShade="94"/>
        <w:sz w:val="22"/>
      </w:rPr>
      <w:tblPr/>
      <w:tcPr>
        <w:shd w:val="clear" w:color="D2DFEE" w:themeColor="accent1" w:themeTint="40" w:fill="D2DFEE" w:themeFill="accent1" w:themeFillTint="40"/>
      </w:tcPr>
    </w:tblStylePr>
    <w:tblStylePr w:type="band2Horz">
      <w:rPr>
        <w:rFonts w:ascii="Arial" w:hAnsi="Arial"/>
        <w:color w:val="2A4A70" w:themeColor="accent1" w:themeShade="94"/>
        <w:sz w:val="22"/>
      </w:rPr>
    </w:tblStylePr>
  </w:style>
  <w:style w:type="table" w:customStyle="1" w:styleId="ListTable6Colorful-Accent2">
    <w:name w:val="List Table 6 Colorful - Accent 2"/>
    <w:basedOn w:val="a1"/>
    <w:uiPriority w:val="99"/>
    <w:qFormat/>
    <w:tblPr>
      <w:tblBorders>
        <w:top w:val="single" w:sz="4" w:space="0" w:color="D99695" w:themeColor="accent2" w:themeTint="97"/>
        <w:bottom w:val="single" w:sz="4" w:space="0" w:color="D99695" w:themeColor="accent2" w:themeTint="97"/>
      </w:tblBorders>
    </w:tblPr>
    <w:tblStylePr w:type="firstRow">
      <w:rPr>
        <w:b/>
        <w:color w:val="DA9796" w:themeColor="accent2" w:themeTint="96"/>
      </w:rPr>
      <w:tblPr/>
      <w:tcPr>
        <w:tcBorders>
          <w:bottom w:val="single" w:sz="4" w:space="0" w:color="D99695" w:themeColor="accent2" w:themeTint="97"/>
        </w:tcBorders>
      </w:tcPr>
    </w:tblStylePr>
    <w:tblStylePr w:type="lastRow">
      <w:rPr>
        <w:b/>
        <w:color w:val="DA9796" w:themeColor="accent2" w:themeTint="96"/>
      </w:rPr>
      <w:tblPr/>
      <w:tcPr>
        <w:tcBorders>
          <w:top w:val="single" w:sz="4" w:space="0" w:color="D99695" w:themeColor="accent2" w:themeTint="97"/>
        </w:tcBorders>
      </w:tcPr>
    </w:tblStylePr>
    <w:tblStylePr w:type="firstCol">
      <w:rPr>
        <w:b/>
        <w:color w:val="DA9796" w:themeColor="accent2" w:themeTint="96"/>
      </w:rPr>
    </w:tblStylePr>
    <w:tblStylePr w:type="lastCol">
      <w:rPr>
        <w:b/>
        <w:color w:val="DA9796" w:themeColor="accent2" w:themeTint="96"/>
      </w:rPr>
    </w:tblStylePr>
    <w:tblStylePr w:type="band1Vert">
      <w:tblPr/>
      <w:tcPr>
        <w:shd w:val="clear" w:color="EFD2D2" w:themeColor="accent2" w:themeTint="40" w:fill="EFD2D2" w:themeFill="accent2" w:themeFillTint="40"/>
      </w:tcPr>
    </w:tblStylePr>
    <w:tblStylePr w:type="band1Horz">
      <w:rPr>
        <w:rFonts w:ascii="Arial" w:hAnsi="Arial"/>
        <w:color w:val="DA9796" w:themeColor="accent2" w:themeTint="96"/>
        <w:sz w:val="22"/>
      </w:rPr>
      <w:tblPr/>
      <w:tcPr>
        <w:shd w:val="clear" w:color="EFD2D2" w:themeColor="accent2" w:themeTint="40" w:fill="EFD2D2" w:themeFill="accent2" w:themeFillTint="40"/>
      </w:tcPr>
    </w:tblStylePr>
    <w:tblStylePr w:type="band2Horz">
      <w:rPr>
        <w:rFonts w:ascii="Arial" w:hAnsi="Arial"/>
        <w:color w:val="DA9796" w:themeColor="accent2" w:themeTint="96"/>
        <w:sz w:val="22"/>
      </w:rPr>
    </w:tblStylePr>
  </w:style>
  <w:style w:type="table" w:customStyle="1" w:styleId="ListTable6Colorful-Accent3">
    <w:name w:val="List Table 6 Colorful - Accent 3"/>
    <w:basedOn w:val="a1"/>
    <w:uiPriority w:val="99"/>
    <w:qFormat/>
    <w:tblPr>
      <w:tblBorders>
        <w:top w:val="single" w:sz="4" w:space="0" w:color="C3D69B" w:themeColor="accent3" w:themeTint="98"/>
        <w:bottom w:val="single" w:sz="4" w:space="0" w:color="C3D69B" w:themeColor="accent3" w:themeTint="98"/>
      </w:tblBorders>
    </w:tblPr>
    <w:tblStylePr w:type="firstRow">
      <w:rPr>
        <w:b/>
        <w:color w:val="C2D69B" w:themeColor="accent3" w:themeTint="99"/>
      </w:rPr>
      <w:tblPr/>
      <w:tcPr>
        <w:tcBorders>
          <w:bottom w:val="single" w:sz="4" w:space="0" w:color="C3D69B" w:themeColor="accent3" w:themeTint="98"/>
        </w:tcBorders>
      </w:tcPr>
    </w:tblStylePr>
    <w:tblStylePr w:type="lastRow">
      <w:rPr>
        <w:b/>
        <w:color w:val="C2D69B" w:themeColor="accent3" w:themeTint="99"/>
      </w:rPr>
      <w:tblPr/>
      <w:tcPr>
        <w:tcBorders>
          <w:top w:val="single" w:sz="4" w:space="0" w:color="C3D69B" w:themeColor="accent3" w:themeTint="98"/>
        </w:tcBorders>
      </w:tcPr>
    </w:tblStylePr>
    <w:tblStylePr w:type="firstCol">
      <w:rPr>
        <w:b/>
        <w:color w:val="C2D69B" w:themeColor="accent3" w:themeTint="99"/>
      </w:rPr>
    </w:tblStylePr>
    <w:tblStylePr w:type="lastCol">
      <w:rPr>
        <w:b/>
        <w:color w:val="C2D69B" w:themeColor="accent3" w:themeTint="99"/>
      </w:rPr>
    </w:tblStylePr>
    <w:tblStylePr w:type="band1Vert">
      <w:tblPr/>
      <w:tcPr>
        <w:shd w:val="clear" w:color="E5EED5" w:themeColor="accent3" w:themeTint="40" w:fill="E5EED5" w:themeFill="accent3" w:themeFillTint="40"/>
      </w:tcPr>
    </w:tblStylePr>
    <w:tblStylePr w:type="band1Horz">
      <w:rPr>
        <w:rFonts w:ascii="Arial" w:hAnsi="Arial"/>
        <w:color w:val="C2D69B" w:themeColor="accent3" w:themeTint="99"/>
        <w:sz w:val="22"/>
      </w:rPr>
      <w:tblPr/>
      <w:tcPr>
        <w:shd w:val="clear" w:color="E5EED5" w:themeColor="accent3" w:themeTint="40" w:fill="E5EED5" w:themeFill="accent3" w:themeFillTint="40"/>
      </w:tcPr>
    </w:tblStylePr>
    <w:tblStylePr w:type="band2Horz">
      <w:rPr>
        <w:rFonts w:ascii="Arial" w:hAnsi="Arial"/>
        <w:color w:val="C2D69B" w:themeColor="accent3" w:themeTint="99"/>
        <w:sz w:val="22"/>
      </w:rPr>
    </w:tblStylePr>
  </w:style>
  <w:style w:type="table" w:customStyle="1" w:styleId="ListTable6Colorful-Accent4">
    <w:name w:val="List Table 6 Colorful - Accent 4"/>
    <w:basedOn w:val="a1"/>
    <w:uiPriority w:val="99"/>
    <w:qFormat/>
    <w:tblPr>
      <w:tblBorders>
        <w:top w:val="single" w:sz="4" w:space="0" w:color="B2A1C6" w:themeColor="accent4" w:themeTint="9A"/>
        <w:bottom w:val="single" w:sz="4" w:space="0" w:color="B2A1C6" w:themeColor="accent4" w:themeTint="9A"/>
      </w:tblBorders>
    </w:tblPr>
    <w:tblStylePr w:type="firstRow">
      <w:rPr>
        <w:b/>
        <w:color w:val="B2A1C7" w:themeColor="accent4" w:themeTint="99"/>
      </w:rPr>
      <w:tblPr/>
      <w:tcPr>
        <w:tcBorders>
          <w:bottom w:val="single" w:sz="4" w:space="0" w:color="B2A1C6" w:themeColor="accent4" w:themeTint="9A"/>
        </w:tcBorders>
      </w:tcPr>
    </w:tblStylePr>
    <w:tblStylePr w:type="lastRow">
      <w:rPr>
        <w:b/>
        <w:color w:val="B2A1C7" w:themeColor="accent4" w:themeTint="99"/>
      </w:rPr>
      <w:tblPr/>
      <w:tcPr>
        <w:tcBorders>
          <w:top w:val="single" w:sz="4" w:space="0" w:color="B2A1C6" w:themeColor="accent4" w:themeTint="9A"/>
        </w:tcBorders>
      </w:tcPr>
    </w:tblStylePr>
    <w:tblStylePr w:type="firstCol">
      <w:rPr>
        <w:b/>
        <w:color w:val="B2A1C7" w:themeColor="accent4" w:themeTint="99"/>
      </w:rPr>
    </w:tblStylePr>
    <w:tblStylePr w:type="lastCol">
      <w:rPr>
        <w:b/>
        <w:color w:val="B2A1C7" w:themeColor="accent4" w:themeTint="99"/>
      </w:rPr>
    </w:tblStylePr>
    <w:tblStylePr w:type="band1Vert">
      <w:tblPr/>
      <w:tcPr>
        <w:shd w:val="clear" w:color="DFD8E7" w:themeColor="accent4" w:themeTint="40" w:fill="DFD8E7" w:themeFill="accent4" w:themeFillTint="40"/>
      </w:tcPr>
    </w:tblStylePr>
    <w:tblStylePr w:type="band1Horz">
      <w:rPr>
        <w:rFonts w:ascii="Arial" w:hAnsi="Arial"/>
        <w:color w:val="B2A1C7" w:themeColor="accent4" w:themeTint="99"/>
        <w:sz w:val="22"/>
      </w:rPr>
      <w:tblPr/>
      <w:tcPr>
        <w:shd w:val="clear" w:color="DFD8E7" w:themeColor="accent4" w:themeTint="40" w:fill="DFD8E7" w:themeFill="accent4" w:themeFillTint="40"/>
      </w:tcPr>
    </w:tblStylePr>
    <w:tblStylePr w:type="band2Horz">
      <w:rPr>
        <w:rFonts w:ascii="Arial" w:hAnsi="Arial"/>
        <w:color w:val="B2A1C7" w:themeColor="accent4" w:themeTint="99"/>
        <w:sz w:val="22"/>
      </w:rPr>
    </w:tblStylePr>
  </w:style>
  <w:style w:type="table" w:customStyle="1" w:styleId="ListTable6Colorful-Accent5">
    <w:name w:val="List Table 6 Colorful - Accent 5"/>
    <w:basedOn w:val="a1"/>
    <w:uiPriority w:val="99"/>
    <w:qFormat/>
    <w:tblPr>
      <w:tblBorders>
        <w:top w:val="single" w:sz="4" w:space="0" w:color="92CCDC" w:themeColor="accent5" w:themeTint="9A"/>
        <w:bottom w:val="single" w:sz="4" w:space="0" w:color="92CCDC" w:themeColor="accent5" w:themeTint="9A"/>
      </w:tblBorders>
    </w:tblPr>
    <w:tblStylePr w:type="firstRow">
      <w:rPr>
        <w:b/>
        <w:color w:val="92CDDC" w:themeColor="accent5" w:themeTint="99"/>
      </w:rPr>
      <w:tblPr/>
      <w:tcPr>
        <w:tcBorders>
          <w:bottom w:val="single" w:sz="4" w:space="0" w:color="92CCDC" w:themeColor="accent5" w:themeTint="9A"/>
        </w:tcBorders>
      </w:tcPr>
    </w:tblStylePr>
    <w:tblStylePr w:type="lastRow">
      <w:rPr>
        <w:b/>
        <w:color w:val="92CDDC" w:themeColor="accent5" w:themeTint="99"/>
      </w:rPr>
      <w:tblPr/>
      <w:tcPr>
        <w:tcBorders>
          <w:top w:val="single" w:sz="4" w:space="0" w:color="92CCDC" w:themeColor="accent5" w:themeTint="9A"/>
        </w:tcBorders>
      </w:tcPr>
    </w:tblStylePr>
    <w:tblStylePr w:type="firstCol">
      <w:rPr>
        <w:b/>
        <w:color w:val="92CDDC" w:themeColor="accent5" w:themeTint="99"/>
      </w:rPr>
    </w:tblStylePr>
    <w:tblStylePr w:type="lastCol">
      <w:rPr>
        <w:b/>
        <w:color w:val="92CDDC" w:themeColor="accent5" w:themeTint="99"/>
      </w:rPr>
    </w:tblStylePr>
    <w:tblStylePr w:type="band1Vert">
      <w:tblPr/>
      <w:tcPr>
        <w:shd w:val="clear" w:color="D1EAF0" w:themeColor="accent5" w:themeTint="40" w:fill="D1EAF0" w:themeFill="accent5" w:themeFillTint="40"/>
      </w:tcPr>
    </w:tblStylePr>
    <w:tblStylePr w:type="band1Horz">
      <w:rPr>
        <w:rFonts w:ascii="Arial" w:hAnsi="Arial"/>
        <w:color w:val="92CDDC" w:themeColor="accent5" w:themeTint="99"/>
        <w:sz w:val="22"/>
      </w:rPr>
      <w:tblPr/>
      <w:tcPr>
        <w:shd w:val="clear" w:color="D1EAF0" w:themeColor="accent5" w:themeTint="40" w:fill="D1EAF0" w:themeFill="accent5" w:themeFillTint="40"/>
      </w:tcPr>
    </w:tblStylePr>
    <w:tblStylePr w:type="band2Horz">
      <w:rPr>
        <w:rFonts w:ascii="Arial" w:hAnsi="Arial"/>
        <w:color w:val="92CDDC" w:themeColor="accent5" w:themeTint="99"/>
        <w:sz w:val="22"/>
      </w:rPr>
    </w:tblStylePr>
  </w:style>
  <w:style w:type="table" w:customStyle="1" w:styleId="ListTable6Colorful-Accent6">
    <w:name w:val="List Table 6 Colorful - Accent 6"/>
    <w:basedOn w:val="a1"/>
    <w:uiPriority w:val="99"/>
    <w:qFormat/>
    <w:tblPr>
      <w:tblBorders>
        <w:top w:val="single" w:sz="4" w:space="0" w:color="FAC090" w:themeColor="accent6" w:themeTint="98"/>
        <w:bottom w:val="single" w:sz="4" w:space="0" w:color="FAC090" w:themeColor="accent6" w:themeTint="98"/>
      </w:tblBorders>
    </w:tblPr>
    <w:tblStylePr w:type="firstRow">
      <w:rPr>
        <w:b/>
        <w:color w:val="FABF8F" w:themeColor="accent6" w:themeTint="99"/>
      </w:rPr>
      <w:tblPr/>
      <w:tcPr>
        <w:tcBorders>
          <w:bottom w:val="single" w:sz="4" w:space="0" w:color="FAC090" w:themeColor="accent6" w:themeTint="98"/>
        </w:tcBorders>
      </w:tcPr>
    </w:tblStylePr>
    <w:tblStylePr w:type="lastRow">
      <w:rPr>
        <w:b/>
        <w:color w:val="FABF8F" w:themeColor="accent6" w:themeTint="99"/>
      </w:rPr>
      <w:tblPr/>
      <w:tcPr>
        <w:tcBorders>
          <w:top w:val="single" w:sz="4" w:space="0" w:color="FAC090" w:themeColor="accent6" w:themeTint="98"/>
        </w:tcBorders>
      </w:tcPr>
    </w:tblStylePr>
    <w:tblStylePr w:type="firstCol">
      <w:rPr>
        <w:b/>
        <w:color w:val="FABF8F" w:themeColor="accent6" w:themeTint="99"/>
      </w:rPr>
    </w:tblStylePr>
    <w:tblStylePr w:type="lastCol">
      <w:rPr>
        <w:b/>
        <w:color w:val="FABF8F" w:themeColor="accent6" w:themeTint="99"/>
      </w:rPr>
    </w:tblStylePr>
    <w:tblStylePr w:type="band1Vert">
      <w:tblPr/>
      <w:tcPr>
        <w:shd w:val="clear" w:color="FDE4D0" w:themeColor="accent6" w:themeTint="40" w:fill="FDE4D0" w:themeFill="accent6" w:themeFillTint="40"/>
      </w:tcPr>
    </w:tblStylePr>
    <w:tblStylePr w:type="band1Horz">
      <w:rPr>
        <w:rFonts w:ascii="Arial" w:hAnsi="Arial"/>
        <w:color w:val="FABF8F" w:themeColor="accent6" w:themeTint="99"/>
        <w:sz w:val="22"/>
      </w:rPr>
      <w:tblPr/>
      <w:tcPr>
        <w:shd w:val="clear" w:color="FDE4D0" w:themeColor="accent6" w:themeTint="40" w:fill="FDE4D0" w:themeFill="accent6" w:themeFillTint="40"/>
      </w:tcPr>
    </w:tblStylePr>
    <w:tblStylePr w:type="band2Horz">
      <w:rPr>
        <w:rFonts w:ascii="Arial" w:hAnsi="Arial"/>
        <w:color w:val="FABF8F" w:themeColor="accent6" w:themeTint="99"/>
        <w:sz w:val="22"/>
      </w:rPr>
    </w:tblStylePr>
  </w:style>
  <w:style w:type="table" w:customStyle="1" w:styleId="ListTable7Colorful-Accent1">
    <w:name w:val="List Table 7 Colorful - Accent 1"/>
    <w:basedOn w:val="a1"/>
    <w:uiPriority w:val="99"/>
    <w:qFormat/>
    <w:tblPr>
      <w:tblBorders>
        <w:right w:val="single" w:sz="4" w:space="0" w:color="4F81BD" w:themeColor="accent1"/>
      </w:tblBorders>
    </w:tblPr>
    <w:tblStylePr w:type="firstRow">
      <w:rPr>
        <w:rFonts w:ascii="Arial" w:hAnsi="Arial"/>
        <w:i/>
        <w:color w:val="2A4A70" w:themeColor="accent1" w:themeShade="94"/>
        <w:sz w:val="22"/>
      </w:rPr>
      <w:tblPr/>
      <w:tcPr>
        <w:tcBorders>
          <w:top w:val="nil"/>
          <w:left w:val="nil"/>
          <w:bottom w:val="single" w:sz="4" w:space="0" w:color="4F81BD" w:themeColor="accent1"/>
          <w:right w:val="nil"/>
        </w:tcBorders>
        <w:shd w:val="clear" w:color="FFFFFF" w:themeColor="light1" w:fill="FFFFFF" w:themeFill="light1"/>
      </w:tcPr>
    </w:tblStylePr>
    <w:tblStylePr w:type="lastRow">
      <w:rPr>
        <w:rFonts w:ascii="Arial" w:hAnsi="Arial"/>
        <w:i/>
        <w:color w:val="2A4A70" w:themeColor="accent1" w:themeShade="94"/>
        <w:sz w:val="22"/>
      </w:rPr>
      <w:tblPr/>
      <w:tcPr>
        <w:tcBorders>
          <w:top w:val="single" w:sz="4" w:space="0" w:color="4F81BD" w:themeColor="accent1"/>
          <w:left w:val="nil"/>
          <w:bottom w:val="nil"/>
          <w:right w:val="nil"/>
        </w:tcBorders>
        <w:shd w:val="clear" w:color="FFFFFF" w:themeColor="light1" w:fill="FFFFFF" w:themeFill="light1"/>
      </w:tcPr>
    </w:tblStylePr>
    <w:tblStylePr w:type="firstCol">
      <w:pPr>
        <w:jc w:val="right"/>
      </w:pPr>
      <w:rPr>
        <w:rFonts w:ascii="Arial" w:hAnsi="Arial"/>
        <w:i/>
        <w:color w:val="2A4A70" w:themeColor="accent1" w:themeShade="94"/>
        <w:sz w:val="22"/>
      </w:rPr>
      <w:tblPr/>
      <w:tcPr>
        <w:tcBorders>
          <w:top w:val="nil"/>
          <w:left w:val="nil"/>
          <w:bottom w:val="nil"/>
          <w:right w:val="single" w:sz="4" w:space="0" w:color="4F81BD" w:themeColor="accent1"/>
        </w:tcBorders>
        <w:shd w:val="clear" w:color="FFFFFF" w:fill="auto"/>
      </w:tcPr>
    </w:tblStylePr>
    <w:tblStylePr w:type="lastCol">
      <w:rPr>
        <w:rFonts w:ascii="Arial" w:hAnsi="Arial"/>
        <w:i/>
        <w:color w:val="2A4A70" w:themeColor="accent1" w:themeShade="94"/>
        <w:sz w:val="22"/>
      </w:rPr>
      <w:tblPr/>
      <w:tcPr>
        <w:tcBorders>
          <w:top w:val="nil"/>
          <w:left w:val="single" w:sz="4" w:space="0" w:color="4F81BD" w:themeColor="accent1"/>
          <w:bottom w:val="nil"/>
          <w:right w:val="nil"/>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0" w:themeColor="accent1" w:themeShade="94"/>
        <w:sz w:val="22"/>
      </w:rPr>
      <w:tblPr/>
      <w:tcPr>
        <w:shd w:val="clear" w:color="D2DFEE" w:themeColor="accent1" w:themeTint="40" w:fill="D2DFEE" w:themeFill="accent1" w:themeFillTint="40"/>
      </w:tcPr>
    </w:tblStylePr>
    <w:tblStylePr w:type="band2Horz">
      <w:rPr>
        <w:rFonts w:ascii="Arial" w:hAnsi="Arial"/>
        <w:color w:val="2A4A70" w:themeColor="accent1" w:themeShade="94"/>
        <w:sz w:val="22"/>
      </w:rPr>
    </w:tblStylePr>
  </w:style>
  <w:style w:type="table" w:customStyle="1" w:styleId="ListTable7Colorful-Accent2">
    <w:name w:val="List Table 7 Colorful - Accent 2"/>
    <w:basedOn w:val="a1"/>
    <w:uiPriority w:val="99"/>
    <w:qFormat/>
    <w:tblPr>
      <w:tblBorders>
        <w:right w:val="single" w:sz="4" w:space="0" w:color="D99695" w:themeColor="accent2" w:themeTint="97"/>
      </w:tblBorders>
    </w:tblPr>
    <w:tblStylePr w:type="firstRow">
      <w:rPr>
        <w:rFonts w:ascii="Arial" w:hAnsi="Arial"/>
        <w:i/>
        <w:color w:val="DA9796" w:themeColor="accent2" w:themeTint="96"/>
        <w:sz w:val="22"/>
      </w:rPr>
      <w:tblPr/>
      <w:tcPr>
        <w:tcBorders>
          <w:top w:val="nil"/>
          <w:left w:val="nil"/>
          <w:bottom w:val="single" w:sz="4" w:space="0" w:color="D99695" w:themeColor="accent2" w:themeTint="97"/>
          <w:right w:val="nil"/>
        </w:tcBorders>
        <w:shd w:val="clear" w:color="FFFFFF" w:themeColor="light1" w:fill="FFFFFF" w:themeFill="light1"/>
      </w:tcPr>
    </w:tblStylePr>
    <w:tblStylePr w:type="lastRow">
      <w:rPr>
        <w:rFonts w:ascii="Arial" w:hAnsi="Arial"/>
        <w:i/>
        <w:color w:val="DA9796" w:themeColor="accent2" w:themeTint="96"/>
        <w:sz w:val="22"/>
      </w:rPr>
      <w:tblPr/>
      <w:tcPr>
        <w:tcBorders>
          <w:top w:val="single" w:sz="4" w:space="0" w:color="D99695" w:themeColor="accent2" w:themeTint="97"/>
          <w:left w:val="nil"/>
          <w:bottom w:val="nil"/>
          <w:right w:val="nil"/>
        </w:tcBorders>
        <w:shd w:val="clear" w:color="FFFFFF" w:themeColor="light1" w:fill="FFFFFF" w:themeFill="light1"/>
      </w:tcPr>
    </w:tblStylePr>
    <w:tblStylePr w:type="firstCol">
      <w:pPr>
        <w:jc w:val="right"/>
      </w:pPr>
      <w:rPr>
        <w:rFonts w:ascii="Arial" w:hAnsi="Arial"/>
        <w:i/>
        <w:color w:val="DA9796" w:themeColor="accent2" w:themeTint="96"/>
        <w:sz w:val="22"/>
      </w:rPr>
      <w:tblPr/>
      <w:tcPr>
        <w:tcBorders>
          <w:top w:val="nil"/>
          <w:left w:val="nil"/>
          <w:bottom w:val="nil"/>
          <w:right w:val="single" w:sz="4" w:space="0" w:color="D99695" w:themeColor="accent2" w:themeTint="97"/>
        </w:tcBorders>
        <w:shd w:val="clear" w:color="FFFFFF" w:fill="auto"/>
      </w:tcPr>
    </w:tblStylePr>
    <w:tblStylePr w:type="lastCol">
      <w:rPr>
        <w:rFonts w:ascii="Arial" w:hAnsi="Arial"/>
        <w:i/>
        <w:color w:val="DA9796" w:themeColor="accent2" w:themeTint="96"/>
        <w:sz w:val="22"/>
      </w:rPr>
      <w:tblPr/>
      <w:tcPr>
        <w:tcBorders>
          <w:top w:val="nil"/>
          <w:left w:val="single" w:sz="4" w:space="0" w:color="D99695" w:themeColor="accent2" w:themeTint="97"/>
          <w:bottom w:val="nil"/>
          <w:right w:val="nil"/>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A9796" w:themeColor="accent2" w:themeTint="96"/>
        <w:sz w:val="22"/>
      </w:rPr>
      <w:tblPr/>
      <w:tcPr>
        <w:shd w:val="clear" w:color="EFD2D2" w:themeColor="accent2" w:themeTint="40" w:fill="EFD2D2" w:themeFill="accent2" w:themeFillTint="40"/>
      </w:tcPr>
    </w:tblStylePr>
    <w:tblStylePr w:type="band2Horz">
      <w:rPr>
        <w:rFonts w:ascii="Arial" w:hAnsi="Arial"/>
        <w:color w:val="DA9796" w:themeColor="accent2" w:themeTint="96"/>
        <w:sz w:val="22"/>
      </w:rPr>
    </w:tblStylePr>
  </w:style>
  <w:style w:type="table" w:customStyle="1" w:styleId="ListTable7Colorful-Accent3">
    <w:name w:val="List Table 7 Colorful - Accent 3"/>
    <w:basedOn w:val="a1"/>
    <w:uiPriority w:val="99"/>
    <w:qFormat/>
    <w:tblPr>
      <w:tblBorders>
        <w:right w:val="single" w:sz="4" w:space="0" w:color="C3D69B" w:themeColor="accent3" w:themeTint="98"/>
      </w:tblBorders>
    </w:tblPr>
    <w:tblStylePr w:type="firstRow">
      <w:rPr>
        <w:rFonts w:ascii="Arial" w:hAnsi="Arial"/>
        <w:i/>
        <w:color w:val="C2D69B" w:themeColor="accent3" w:themeTint="99"/>
        <w:sz w:val="22"/>
      </w:rPr>
      <w:tblPr/>
      <w:tcPr>
        <w:tcBorders>
          <w:top w:val="nil"/>
          <w:left w:val="nil"/>
          <w:bottom w:val="single" w:sz="4" w:space="0" w:color="C3D69B" w:themeColor="accent3" w:themeTint="98"/>
          <w:right w:val="nil"/>
        </w:tcBorders>
        <w:shd w:val="clear" w:color="FFFFFF" w:themeColor="light1" w:fill="FFFFFF" w:themeFill="light1"/>
      </w:tcPr>
    </w:tblStylePr>
    <w:tblStylePr w:type="lastRow">
      <w:rPr>
        <w:rFonts w:ascii="Arial" w:hAnsi="Arial"/>
        <w:i/>
        <w:color w:val="C2D69B" w:themeColor="accent3" w:themeTint="99"/>
        <w:sz w:val="22"/>
      </w:rPr>
      <w:tblPr/>
      <w:tcPr>
        <w:tcBorders>
          <w:top w:val="single" w:sz="4" w:space="0" w:color="C3D69B" w:themeColor="accent3" w:themeTint="98"/>
          <w:left w:val="nil"/>
          <w:bottom w:val="nil"/>
          <w:right w:val="nil"/>
        </w:tcBorders>
        <w:shd w:val="clear" w:color="FFFFFF" w:themeColor="light1" w:fill="FFFFFF" w:themeFill="light1"/>
      </w:tcPr>
    </w:tblStylePr>
    <w:tblStylePr w:type="firstCol">
      <w:pPr>
        <w:jc w:val="right"/>
      </w:pPr>
      <w:rPr>
        <w:rFonts w:ascii="Arial" w:hAnsi="Arial"/>
        <w:i/>
        <w:color w:val="C2D69B" w:themeColor="accent3" w:themeTint="99"/>
        <w:sz w:val="22"/>
      </w:rPr>
      <w:tblPr/>
      <w:tcPr>
        <w:tcBorders>
          <w:top w:val="nil"/>
          <w:left w:val="nil"/>
          <w:bottom w:val="nil"/>
          <w:right w:val="single" w:sz="4" w:space="0" w:color="C3D69B" w:themeColor="accent3" w:themeTint="98"/>
        </w:tcBorders>
        <w:shd w:val="clear" w:color="FFFFFF" w:fill="auto"/>
      </w:tcPr>
    </w:tblStylePr>
    <w:tblStylePr w:type="lastCol">
      <w:rPr>
        <w:rFonts w:ascii="Arial" w:hAnsi="Arial"/>
        <w:i/>
        <w:color w:val="C2D69B" w:themeColor="accent3" w:themeTint="99"/>
        <w:sz w:val="22"/>
      </w:rPr>
      <w:tblPr/>
      <w:tcPr>
        <w:tcBorders>
          <w:top w:val="nil"/>
          <w:left w:val="single" w:sz="4" w:space="0" w:color="C3D69B" w:themeColor="accent3" w:themeTint="98"/>
          <w:bottom w:val="nil"/>
          <w:right w:val="nil"/>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2D69B" w:themeColor="accent3" w:themeTint="99"/>
        <w:sz w:val="22"/>
      </w:rPr>
      <w:tblPr/>
      <w:tcPr>
        <w:shd w:val="clear" w:color="E5EED5" w:themeColor="accent3" w:themeTint="40" w:fill="E5EED5" w:themeFill="accent3" w:themeFillTint="40"/>
      </w:tcPr>
    </w:tblStylePr>
    <w:tblStylePr w:type="band2Horz">
      <w:rPr>
        <w:rFonts w:ascii="Arial" w:hAnsi="Arial"/>
        <w:color w:val="C2D69B" w:themeColor="accent3" w:themeTint="99"/>
        <w:sz w:val="22"/>
      </w:rPr>
    </w:tblStylePr>
  </w:style>
  <w:style w:type="table" w:customStyle="1" w:styleId="ListTable7Colorful-Accent4">
    <w:name w:val="List Table 7 Colorful - Accent 4"/>
    <w:basedOn w:val="a1"/>
    <w:uiPriority w:val="99"/>
    <w:qFormat/>
    <w:tblPr>
      <w:tblBorders>
        <w:right w:val="single" w:sz="4" w:space="0" w:color="B2A1C6" w:themeColor="accent4" w:themeTint="9A"/>
      </w:tblBorders>
    </w:tblPr>
    <w:tblStylePr w:type="firstRow">
      <w:rPr>
        <w:rFonts w:ascii="Arial" w:hAnsi="Arial"/>
        <w:i/>
        <w:color w:val="B2A1C7" w:themeColor="accent4" w:themeTint="99"/>
        <w:sz w:val="22"/>
      </w:rPr>
      <w:tblPr/>
      <w:tcPr>
        <w:tcBorders>
          <w:top w:val="nil"/>
          <w:left w:val="nil"/>
          <w:bottom w:val="single" w:sz="4" w:space="0" w:color="B2A1C6" w:themeColor="accent4" w:themeTint="9A"/>
          <w:right w:val="nil"/>
        </w:tcBorders>
        <w:shd w:val="clear" w:color="FFFFFF" w:themeColor="light1" w:fill="FFFFFF" w:themeFill="light1"/>
      </w:tcPr>
    </w:tblStylePr>
    <w:tblStylePr w:type="lastRow">
      <w:rPr>
        <w:rFonts w:ascii="Arial" w:hAnsi="Arial"/>
        <w:i/>
        <w:color w:val="B2A1C7" w:themeColor="accent4" w:themeTint="99"/>
        <w:sz w:val="22"/>
      </w:rPr>
      <w:tblPr/>
      <w:tcPr>
        <w:tcBorders>
          <w:top w:val="single" w:sz="4" w:space="0" w:color="B2A1C6" w:themeColor="accent4" w:themeTint="9A"/>
          <w:left w:val="nil"/>
          <w:bottom w:val="nil"/>
          <w:right w:val="nil"/>
        </w:tcBorders>
        <w:shd w:val="clear" w:color="FFFFFF" w:themeColor="light1" w:fill="FFFFFF" w:themeFill="light1"/>
      </w:tcPr>
    </w:tblStylePr>
    <w:tblStylePr w:type="firstCol">
      <w:pPr>
        <w:jc w:val="right"/>
      </w:pPr>
      <w:rPr>
        <w:rFonts w:ascii="Arial" w:hAnsi="Arial"/>
        <w:i/>
        <w:color w:val="B2A1C7" w:themeColor="accent4" w:themeTint="99"/>
        <w:sz w:val="22"/>
      </w:rPr>
      <w:tblPr/>
      <w:tcPr>
        <w:tcBorders>
          <w:top w:val="nil"/>
          <w:left w:val="nil"/>
          <w:bottom w:val="nil"/>
          <w:right w:val="single" w:sz="4" w:space="0" w:color="B2A1C6" w:themeColor="accent4" w:themeTint="9A"/>
        </w:tcBorders>
        <w:shd w:val="clear" w:color="FFFFFF" w:fill="auto"/>
      </w:tcPr>
    </w:tblStylePr>
    <w:tblStylePr w:type="lastCol">
      <w:rPr>
        <w:rFonts w:ascii="Arial" w:hAnsi="Arial"/>
        <w:i/>
        <w:color w:val="B2A1C7" w:themeColor="accent4" w:themeTint="99"/>
        <w:sz w:val="22"/>
      </w:rPr>
      <w:tblPr/>
      <w:tcPr>
        <w:tcBorders>
          <w:top w:val="nil"/>
          <w:left w:val="single" w:sz="4" w:space="0" w:color="B2A1C6" w:themeColor="accent4" w:themeTint="9A"/>
          <w:bottom w:val="nil"/>
          <w:right w:val="nil"/>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7" w:themeColor="accent4" w:themeTint="99"/>
        <w:sz w:val="22"/>
      </w:rPr>
      <w:tblPr/>
      <w:tcPr>
        <w:shd w:val="clear" w:color="DFD8E7" w:themeColor="accent4" w:themeTint="40" w:fill="DFD8E7" w:themeFill="accent4" w:themeFillTint="40"/>
      </w:tcPr>
    </w:tblStylePr>
    <w:tblStylePr w:type="band2Horz">
      <w:rPr>
        <w:rFonts w:ascii="Arial" w:hAnsi="Arial"/>
        <w:color w:val="B2A1C7" w:themeColor="accent4" w:themeTint="99"/>
        <w:sz w:val="22"/>
      </w:rPr>
    </w:tblStylePr>
  </w:style>
  <w:style w:type="table" w:customStyle="1" w:styleId="ListTable7Colorful-Accent5">
    <w:name w:val="List Table 7 Colorful - Accent 5"/>
    <w:basedOn w:val="a1"/>
    <w:uiPriority w:val="99"/>
    <w:qFormat/>
    <w:tblPr>
      <w:tblBorders>
        <w:right w:val="single" w:sz="4" w:space="0" w:color="92CCDC" w:themeColor="accent5" w:themeTint="9A"/>
      </w:tblBorders>
    </w:tblPr>
    <w:tblStylePr w:type="firstRow">
      <w:rPr>
        <w:rFonts w:ascii="Arial" w:hAnsi="Arial"/>
        <w:i/>
        <w:color w:val="92CDDC" w:themeColor="accent5" w:themeTint="99"/>
        <w:sz w:val="22"/>
      </w:rPr>
      <w:tblPr/>
      <w:tcPr>
        <w:tcBorders>
          <w:top w:val="nil"/>
          <w:left w:val="nil"/>
          <w:bottom w:val="single" w:sz="4" w:space="0" w:color="92CCDC" w:themeColor="accent5" w:themeTint="9A"/>
          <w:right w:val="nil"/>
        </w:tcBorders>
        <w:shd w:val="clear" w:color="FFFFFF" w:themeColor="light1" w:fill="FFFFFF" w:themeFill="light1"/>
      </w:tcPr>
    </w:tblStylePr>
    <w:tblStylePr w:type="lastRow">
      <w:rPr>
        <w:rFonts w:ascii="Arial" w:hAnsi="Arial"/>
        <w:i/>
        <w:color w:val="92CDDC" w:themeColor="accent5" w:themeTint="99"/>
        <w:sz w:val="22"/>
      </w:rPr>
      <w:tblPr/>
      <w:tcPr>
        <w:tcBorders>
          <w:top w:val="single" w:sz="4" w:space="0" w:color="92CCDC" w:themeColor="accent5" w:themeTint="9A"/>
          <w:left w:val="nil"/>
          <w:bottom w:val="nil"/>
          <w:right w:val="nil"/>
        </w:tcBorders>
        <w:shd w:val="clear" w:color="FFFFFF" w:themeColor="light1" w:fill="FFFFFF" w:themeFill="light1"/>
      </w:tcPr>
    </w:tblStylePr>
    <w:tblStylePr w:type="firstCol">
      <w:pPr>
        <w:jc w:val="right"/>
      </w:pPr>
      <w:rPr>
        <w:rFonts w:ascii="Arial" w:hAnsi="Arial"/>
        <w:i/>
        <w:color w:val="92CDDC" w:themeColor="accent5" w:themeTint="99"/>
        <w:sz w:val="22"/>
      </w:rPr>
      <w:tblPr/>
      <w:tcPr>
        <w:tcBorders>
          <w:top w:val="nil"/>
          <w:left w:val="nil"/>
          <w:bottom w:val="nil"/>
          <w:right w:val="single" w:sz="4" w:space="0" w:color="92CCDC" w:themeColor="accent5" w:themeTint="9A"/>
        </w:tcBorders>
        <w:shd w:val="clear" w:color="FFFFFF" w:fill="auto"/>
      </w:tcPr>
    </w:tblStylePr>
    <w:tblStylePr w:type="lastCol">
      <w:rPr>
        <w:rFonts w:ascii="Arial" w:hAnsi="Arial"/>
        <w:i/>
        <w:color w:val="92CDDC" w:themeColor="accent5" w:themeTint="99"/>
        <w:sz w:val="22"/>
      </w:rPr>
      <w:tblPr/>
      <w:tcPr>
        <w:tcBorders>
          <w:top w:val="nil"/>
          <w:left w:val="single" w:sz="4" w:space="0" w:color="92CCDC" w:themeColor="accent5" w:themeTint="9A"/>
          <w:bottom w:val="nil"/>
          <w:right w:val="nil"/>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DDC" w:themeColor="accent5" w:themeTint="99"/>
        <w:sz w:val="22"/>
      </w:rPr>
      <w:tblPr/>
      <w:tcPr>
        <w:shd w:val="clear" w:color="D1EAF0" w:themeColor="accent5" w:themeTint="40" w:fill="D1EAF0" w:themeFill="accent5" w:themeFillTint="40"/>
      </w:tcPr>
    </w:tblStylePr>
    <w:tblStylePr w:type="band2Horz">
      <w:rPr>
        <w:rFonts w:ascii="Arial" w:hAnsi="Arial"/>
        <w:color w:val="92CDDC" w:themeColor="accent5" w:themeTint="99"/>
        <w:sz w:val="22"/>
      </w:rPr>
    </w:tblStylePr>
  </w:style>
  <w:style w:type="table" w:customStyle="1" w:styleId="ListTable7Colorful-Accent6">
    <w:name w:val="List Table 7 Colorful - Accent 6"/>
    <w:basedOn w:val="a1"/>
    <w:uiPriority w:val="99"/>
    <w:qFormat/>
    <w:tblPr>
      <w:tblBorders>
        <w:right w:val="single" w:sz="4" w:space="0" w:color="FAC090" w:themeColor="accent6" w:themeTint="98"/>
      </w:tblBorders>
    </w:tblPr>
    <w:tblStylePr w:type="firstRow">
      <w:rPr>
        <w:rFonts w:ascii="Arial" w:hAnsi="Arial"/>
        <w:i/>
        <w:color w:val="FABF8F" w:themeColor="accent6" w:themeTint="99"/>
        <w:sz w:val="22"/>
      </w:rPr>
      <w:tblPr/>
      <w:tcPr>
        <w:tcBorders>
          <w:top w:val="nil"/>
          <w:left w:val="nil"/>
          <w:bottom w:val="single" w:sz="4" w:space="0" w:color="FAC090" w:themeColor="accent6" w:themeTint="98"/>
          <w:right w:val="nil"/>
        </w:tcBorders>
        <w:shd w:val="clear" w:color="FFFFFF" w:themeColor="light1" w:fill="FFFFFF" w:themeFill="light1"/>
      </w:tcPr>
    </w:tblStylePr>
    <w:tblStylePr w:type="lastRow">
      <w:rPr>
        <w:rFonts w:ascii="Arial" w:hAnsi="Arial"/>
        <w:i/>
        <w:color w:val="FABF8F" w:themeColor="accent6" w:themeTint="99"/>
        <w:sz w:val="22"/>
      </w:rPr>
      <w:tblPr/>
      <w:tcPr>
        <w:tcBorders>
          <w:top w:val="single" w:sz="4" w:space="0" w:color="FAC090" w:themeColor="accent6" w:themeTint="98"/>
          <w:left w:val="nil"/>
          <w:bottom w:val="nil"/>
          <w:right w:val="nil"/>
        </w:tcBorders>
        <w:shd w:val="clear" w:color="FFFFFF" w:themeColor="light1" w:fill="FFFFFF" w:themeFill="light1"/>
      </w:tcPr>
    </w:tblStylePr>
    <w:tblStylePr w:type="firstCol">
      <w:pPr>
        <w:jc w:val="right"/>
      </w:pPr>
      <w:rPr>
        <w:rFonts w:ascii="Arial" w:hAnsi="Arial"/>
        <w:i/>
        <w:color w:val="FABF8F" w:themeColor="accent6" w:themeTint="99"/>
        <w:sz w:val="22"/>
      </w:rPr>
      <w:tblPr/>
      <w:tcPr>
        <w:tcBorders>
          <w:top w:val="nil"/>
          <w:left w:val="nil"/>
          <w:bottom w:val="nil"/>
          <w:right w:val="single" w:sz="4" w:space="0" w:color="FAC090" w:themeColor="accent6" w:themeTint="98"/>
        </w:tcBorders>
        <w:shd w:val="clear" w:color="FFFFFF" w:fill="auto"/>
      </w:tcPr>
    </w:tblStylePr>
    <w:tblStylePr w:type="lastCol">
      <w:rPr>
        <w:rFonts w:ascii="Arial" w:hAnsi="Arial"/>
        <w:i/>
        <w:color w:val="FABF8F" w:themeColor="accent6" w:themeTint="99"/>
        <w:sz w:val="22"/>
      </w:rPr>
      <w:tblPr/>
      <w:tcPr>
        <w:tcBorders>
          <w:top w:val="nil"/>
          <w:left w:val="single" w:sz="4" w:space="0" w:color="FAC090" w:themeColor="accent6" w:themeTint="98"/>
          <w:bottom w:val="nil"/>
          <w:right w:val="nil"/>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BF8F" w:themeColor="accent6" w:themeTint="99"/>
        <w:sz w:val="22"/>
      </w:rPr>
      <w:tblPr/>
      <w:tcPr>
        <w:shd w:val="clear" w:color="FDE4D0" w:themeColor="accent6" w:themeTint="40" w:fill="FDE4D0" w:themeFill="accent6" w:themeFillTint="40"/>
      </w:tcPr>
    </w:tblStylePr>
    <w:tblStylePr w:type="band2Horz">
      <w:rPr>
        <w:rFonts w:ascii="Arial" w:hAnsi="Arial"/>
        <w:color w:val="FABF8F" w:themeColor="accent6" w:themeTint="99"/>
        <w:sz w:val="22"/>
      </w:rPr>
    </w:tblStylePr>
  </w:style>
  <w:style w:type="table" w:customStyle="1" w:styleId="Lined-Accent">
    <w:name w:val="Lined - Accent"/>
    <w:basedOn w:val="a1"/>
    <w:uiPriority w:val="99"/>
    <w:qFormat/>
    <w:rPr>
      <w:color w:val="404040"/>
    </w:rPr>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1"/>
    <w:uiPriority w:val="99"/>
    <w:qFormat/>
    <w:rPr>
      <w:color w:val="404040"/>
    </w:rPr>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1"/>
    <w:uiPriority w:val="99"/>
    <w:qFormat/>
    <w:rPr>
      <w:color w:val="404040"/>
    </w:rPr>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1"/>
    <w:uiPriority w:val="99"/>
    <w:qFormat/>
    <w:rPr>
      <w:color w:val="404040"/>
    </w:rPr>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1"/>
    <w:uiPriority w:val="99"/>
    <w:qFormat/>
    <w:rPr>
      <w:color w:val="404040"/>
    </w:rPr>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1"/>
    <w:uiPriority w:val="99"/>
    <w:qFormat/>
    <w:rPr>
      <w:color w:val="404040"/>
    </w:rPr>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1"/>
    <w:uiPriority w:val="99"/>
    <w:qFormat/>
    <w:rPr>
      <w:color w:val="404040"/>
    </w:rPr>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1"/>
    <w:uiPriority w:val="99"/>
    <w:qFormat/>
    <w:rPr>
      <w:color w:val="404040"/>
    </w:rPr>
    <w:tblPr>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1"/>
    <w:uiPriority w:val="99"/>
    <w:qFormat/>
    <w:rPr>
      <w:color w:val="404040"/>
    </w:rPr>
    <w:tblPr>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1"/>
    <w:uiPriority w:val="99"/>
    <w:qFormat/>
    <w:rPr>
      <w:color w:val="404040"/>
    </w:rPr>
    <w:tblPr>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1"/>
    <w:uiPriority w:val="99"/>
    <w:qFormat/>
    <w:rPr>
      <w:color w:val="404040"/>
    </w:rPr>
    <w:tblPr>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1"/>
    <w:uiPriority w:val="99"/>
    <w:qFormat/>
    <w:rPr>
      <w:color w:val="404040"/>
    </w:rPr>
    <w:tblPr>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1"/>
    <w:uiPriority w:val="99"/>
    <w:qFormat/>
    <w:rPr>
      <w:color w:val="404040"/>
    </w:rPr>
    <w:tblPr>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1"/>
    <w:uiPriority w:val="99"/>
    <w:qFormat/>
    <w:rPr>
      <w:color w:val="404040"/>
    </w:rPr>
    <w:tblPr>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1"/>
    <w:uiPriority w:val="99"/>
    <w:qFormat/>
    <w:tblPr>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1"/>
    <w:uiPriority w:val="99"/>
    <w:qFormat/>
    <w:tblPr>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1"/>
    <w:uiPriority w:val="99"/>
    <w:qFormat/>
    <w:tblPr>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1"/>
    <w:uiPriority w:val="99"/>
    <w:qFormat/>
    <w:tblPr>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1"/>
    <w:uiPriority w:val="99"/>
    <w:qFormat/>
    <w:tblPr>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1"/>
    <w:uiPriority w:val="99"/>
    <w:qFormat/>
    <w:tblPr>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1"/>
    <w:uiPriority w:val="99"/>
    <w:qFormat/>
    <w:tblPr>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af2">
    <w:name w:val="脚注文本 字符"/>
    <w:link w:val="af1"/>
    <w:uiPriority w:val="99"/>
    <w:qFormat/>
    <w:rPr>
      <w:sz w:val="18"/>
    </w:rPr>
  </w:style>
  <w:style w:type="character" w:customStyle="1" w:styleId="ab">
    <w:name w:val="尾注文本 字符"/>
    <w:link w:val="aa"/>
    <w:uiPriority w:val="99"/>
    <w:qFormat/>
    <w:rPr>
      <w:sz w:val="20"/>
    </w:rPr>
  </w:style>
  <w:style w:type="paragraph" w:customStyle="1" w:styleId="TOC11">
    <w:name w:val="TOC 标题11"/>
    <w:uiPriority w:val="39"/>
    <w:unhideWhenUsed/>
    <w:qFormat/>
  </w:style>
  <w:style w:type="character" w:customStyle="1" w:styleId="10">
    <w:name w:val="标题 1 字符"/>
    <w:basedOn w:val="a0"/>
    <w:link w:val="1"/>
    <w:uiPriority w:val="8"/>
    <w:qFormat/>
    <w:rPr>
      <w:rFonts w:asciiTheme="majorHAnsi" w:eastAsiaTheme="majorEastAsia" w:hAnsiTheme="majorHAnsi" w:cstheme="majorBidi"/>
      <w:caps/>
      <w:color w:val="365F91" w:themeColor="accent1" w:themeShade="BF"/>
      <w:sz w:val="20"/>
      <w:szCs w:val="20"/>
    </w:rPr>
  </w:style>
  <w:style w:type="paragraph" w:customStyle="1" w:styleId="Recipient">
    <w:name w:val="Recipient"/>
    <w:basedOn w:val="a"/>
    <w:uiPriority w:val="3"/>
    <w:qFormat/>
    <w:pPr>
      <w:spacing w:before="840" w:after="40"/>
    </w:pPr>
    <w:rPr>
      <w:b/>
      <w:bCs/>
    </w:rPr>
  </w:style>
  <w:style w:type="character" w:customStyle="1" w:styleId="a5">
    <w:name w:val="称呼 字符"/>
    <w:basedOn w:val="a0"/>
    <w:link w:val="a4"/>
    <w:uiPriority w:val="4"/>
    <w:qFormat/>
    <w:rPr>
      <w:rFonts w:eastAsiaTheme="minorHAnsi"/>
      <w:color w:val="595959" w:themeColor="text1" w:themeTint="A6"/>
      <w:sz w:val="20"/>
      <w:szCs w:val="20"/>
    </w:rPr>
  </w:style>
  <w:style w:type="character" w:customStyle="1" w:styleId="a8">
    <w:name w:val="结束语 字符"/>
    <w:basedOn w:val="a0"/>
    <w:link w:val="a6"/>
    <w:uiPriority w:val="6"/>
    <w:qFormat/>
    <w:rPr>
      <w:rFonts w:eastAsiaTheme="minorHAnsi"/>
      <w:color w:val="595959" w:themeColor="text1" w:themeTint="A6"/>
      <w:szCs w:val="20"/>
    </w:rPr>
  </w:style>
  <w:style w:type="character" w:customStyle="1" w:styleId="a9">
    <w:name w:val="签名 字符"/>
    <w:basedOn w:val="a0"/>
    <w:link w:val="a7"/>
    <w:uiPriority w:val="7"/>
    <w:qFormat/>
    <w:rPr>
      <w:rFonts w:eastAsiaTheme="minorHAnsi"/>
      <w:b/>
      <w:bCs/>
      <w:color w:val="4F81BD" w:themeColor="accent1"/>
      <w:szCs w:val="20"/>
    </w:rPr>
  </w:style>
  <w:style w:type="character" w:customStyle="1" w:styleId="af">
    <w:name w:val="页眉 字符"/>
    <w:basedOn w:val="a0"/>
    <w:link w:val="ae"/>
    <w:uiPriority w:val="99"/>
    <w:qFormat/>
    <w:rPr>
      <w:rFonts w:eastAsiaTheme="minorHAnsi"/>
      <w:color w:val="595959" w:themeColor="text1" w:themeTint="A6"/>
      <w:sz w:val="20"/>
      <w:szCs w:val="20"/>
    </w:rPr>
  </w:style>
  <w:style w:type="paragraph" w:customStyle="1" w:styleId="ContactInfo">
    <w:name w:val="Contact Info"/>
    <w:basedOn w:val="a"/>
    <w:uiPriority w:val="1"/>
    <w:qFormat/>
    <w:rPr>
      <w:color w:val="FFFFFF" w:themeColor="background1"/>
    </w:rPr>
  </w:style>
  <w:style w:type="character" w:styleId="aff1">
    <w:name w:val="Placeholder Text"/>
    <w:basedOn w:val="a0"/>
    <w:uiPriority w:val="99"/>
    <w:semiHidden/>
    <w:qFormat/>
    <w:rPr>
      <w:color w:val="808080"/>
    </w:rPr>
  </w:style>
  <w:style w:type="character" w:customStyle="1" w:styleId="ad">
    <w:name w:val="页脚 字符"/>
    <w:basedOn w:val="a0"/>
    <w:link w:val="ac"/>
    <w:uiPriority w:val="99"/>
    <w:qFormat/>
    <w:rPr>
      <w:rFonts w:eastAsiaTheme="minorHAnsi"/>
      <w:color w:val="595959" w:themeColor="text1" w:themeTint="A6"/>
      <w:sz w:val="20"/>
      <w:szCs w:val="20"/>
    </w:rPr>
  </w:style>
  <w:style w:type="paragraph" w:customStyle="1" w:styleId="Logo">
    <w:name w:val="Logo"/>
    <w:basedOn w:val="a"/>
    <w:next w:val="a"/>
    <w:link w:val="LogoChar"/>
    <w:qFormat/>
    <w:pPr>
      <w:ind w:left="-180" w:right="-24"/>
      <w:jc w:val="center"/>
    </w:pPr>
    <w:rPr>
      <w:rFonts w:hAnsi="Calibri"/>
      <w:b/>
      <w:bCs/>
      <w:color w:val="FFFFFF" w:themeColor="background1"/>
      <w:spacing w:val="120"/>
      <w:sz w:val="44"/>
      <w:szCs w:val="48"/>
    </w:rPr>
  </w:style>
  <w:style w:type="character" w:customStyle="1" w:styleId="LogoChar">
    <w:name w:val="Logo Char"/>
    <w:basedOn w:val="a0"/>
    <w:link w:val="Logo"/>
    <w:qFormat/>
    <w:rPr>
      <w:rFonts w:eastAsiaTheme="minorHAnsi" w:hAnsi="Calibri"/>
      <w:b/>
      <w:bCs/>
      <w:color w:val="FFFFFF" w:themeColor="background1"/>
      <w:spacing w:val="120"/>
      <w:sz w:val="44"/>
      <w:szCs w:val="48"/>
    </w:rPr>
  </w:style>
  <w:style w:type="table" w:customStyle="1" w:styleId="FormTable">
    <w:name w:val="Form Table"/>
    <w:basedOn w:val="a1"/>
    <w:uiPriority w:val="99"/>
    <w:qFormat/>
    <w:pPr>
      <w:spacing w:line="264" w:lineRule="auto"/>
    </w:pPr>
    <w:rPr>
      <w:rFonts w:asciiTheme="minorHAnsi" w:eastAsiaTheme="minorEastAsia" w:hAnsiTheme="minorHAnsi" w:cstheme="minorBidi"/>
      <w:color w:val="9BBB59" w:themeColor="accent3"/>
    </w:rPr>
    <w:tblPr>
      <w:tblBorders>
        <w:insideH w:val="single" w:sz="4" w:space="0" w:color="76923C" w:themeColor="accent3" w:themeShade="BF"/>
      </w:tblBorders>
      <w:tblCellMar>
        <w:left w:w="0" w:type="dxa"/>
        <w:right w:w="144" w:type="dxa"/>
      </w:tblCellMar>
    </w:tblPr>
    <w:tblStylePr w:type="band2Vert">
      <w:tblPr/>
      <w:tcPr>
        <w:tcBorders>
          <w:top w:val="nil"/>
          <w:left w:val="nil"/>
          <w:bottom w:val="nil"/>
          <w:right w:val="nil"/>
          <w:insideH w:val="nil"/>
          <w:insideV w:val="nil"/>
        </w:tcBorders>
      </w:tcPr>
    </w:tblStylePr>
  </w:style>
  <w:style w:type="paragraph" w:styleId="aff2">
    <w:name w:val="No Spacing"/>
    <w:uiPriority w:val="99"/>
    <w:unhideWhenUsed/>
    <w:qFormat/>
    <w:rPr>
      <w:rFonts w:asciiTheme="majorHAnsi" w:eastAsiaTheme="majorEastAsia" w:hAnsiTheme="majorHAnsi" w:cstheme="majorBidi"/>
      <w:b/>
      <w:bCs/>
      <w:color w:val="1F497D" w:themeColor="text2"/>
      <w:sz w:val="22"/>
      <w:szCs w:val="22"/>
      <w:lang w:eastAsia="ja-JP"/>
    </w:rPr>
  </w:style>
  <w:style w:type="paragraph" w:customStyle="1" w:styleId="TitleAlt">
    <w:name w:val="Title Alt"/>
    <w:basedOn w:val="a"/>
    <w:uiPriority w:val="1"/>
    <w:qFormat/>
    <w:pPr>
      <w:spacing w:before="120" w:after="120"/>
    </w:pPr>
    <w:rPr>
      <w:rFonts w:asciiTheme="majorHAnsi" w:hAnsiTheme="majorHAnsi"/>
      <w:color w:val="4BACC6" w:themeColor="accent5"/>
      <w:sz w:val="90"/>
    </w:rPr>
  </w:style>
  <w:style w:type="character" w:customStyle="1" w:styleId="af6">
    <w:name w:val="标题 字符"/>
    <w:basedOn w:val="a0"/>
    <w:link w:val="af5"/>
    <w:qFormat/>
    <w:rPr>
      <w:color w:val="76923C" w:themeColor="accent3" w:themeShade="BF"/>
      <w:sz w:val="52"/>
      <w:szCs w:val="52"/>
    </w:rPr>
  </w:style>
  <w:style w:type="paragraph" w:customStyle="1" w:styleId="Text">
    <w:name w:val="Text"/>
    <w:basedOn w:val="a"/>
    <w:next w:val="a"/>
    <w:uiPriority w:val="3"/>
    <w:qFormat/>
    <w:pPr>
      <w:spacing w:line="288" w:lineRule="auto"/>
    </w:pPr>
    <w:rPr>
      <w:color w:val="404040" w:themeColor="text1" w:themeTint="BF"/>
      <w:sz w:val="20"/>
    </w:rPr>
  </w:style>
  <w:style w:type="character" w:customStyle="1" w:styleId="Accent">
    <w:name w:val="Accent"/>
    <w:basedOn w:val="a0"/>
    <w:uiPriority w:val="1"/>
    <w:qFormat/>
    <w:rPr>
      <w:color w:val="632423" w:themeColor="accent2" w:themeShade="80"/>
    </w:rPr>
  </w:style>
  <w:style w:type="paragraph" w:customStyle="1" w:styleId="SmallText">
    <w:name w:val="SmallText"/>
    <w:basedOn w:val="a"/>
    <w:next w:val="a"/>
    <w:uiPriority w:val="5"/>
    <w:qFormat/>
    <w:rPr>
      <w:i/>
      <w:color w:val="404040" w:themeColor="text1" w:themeTint="BF"/>
      <w:sz w:val="20"/>
    </w:rPr>
  </w:style>
  <w:style w:type="paragraph" w:customStyle="1" w:styleId="BodyText">
    <w:name w:val="BodyText"/>
    <w:qFormat/>
    <w:pPr>
      <w:spacing w:after="140" w:line="276" w:lineRule="auto"/>
      <w:jc w:val="both"/>
    </w:pPr>
    <w:rPr>
      <w:rFonts w:ascii="Calibri" w:hAnsi="Calibri"/>
      <w:sz w:val="21"/>
      <w:szCs w:val="24"/>
    </w:rPr>
  </w:style>
  <w:style w:type="character" w:customStyle="1" w:styleId="40">
    <w:name w:val="标题 4 字符"/>
    <w:uiPriority w:val="3"/>
    <w:qFormat/>
    <w:rPr>
      <w:rFonts w:eastAsiaTheme="majorEastAsia" w:cstheme="majorBidi"/>
      <w:iCs/>
      <w:color w:val="365F91" w:themeColor="accent1" w:themeShade="BF"/>
    </w:rPr>
  </w:style>
  <w:style w:type="paragraph" w:customStyle="1" w:styleId="WPSOffice1">
    <w:name w:val="WPSOffice手动目录 1"/>
    <w:qFormat/>
  </w:style>
  <w:style w:type="paragraph" w:customStyle="1" w:styleId="WPSOffice2">
    <w:name w:val="WPSOffice手动目录 2"/>
    <w:qFormat/>
    <w:pPr>
      <w:ind w:left="200"/>
    </w:pPr>
  </w:style>
  <w:style w:type="character" w:customStyle="1" w:styleId="41">
    <w:name w:val="标题 4 字符1"/>
    <w:link w:val="4"/>
    <w:uiPriority w:val="3"/>
    <w:qFormat/>
    <w:rPr>
      <w:rFonts w:eastAsiaTheme="majorEastAsia" w:cstheme="majorBidi"/>
      <w:iCs/>
      <w:color w:val="365F91" w:themeColor="accent1" w:themeShade="BF"/>
    </w:rPr>
  </w:style>
  <w:style w:type="paragraph" w:customStyle="1" w:styleId="WPSOffice3">
    <w:name w:val="WPSOffice手动目录 3"/>
    <w:qFormat/>
    <w:pPr>
      <w:ind w:left="400"/>
    </w:pPr>
  </w:style>
  <w:style w:type="character" w:customStyle="1" w:styleId="TOC20">
    <w:name w:val="TOC 2 字符"/>
    <w:link w:val="TOC2"/>
    <w:uiPriority w:val="39"/>
    <w:qFormat/>
    <w:rPr>
      <w:color w:val="595959" w:themeColor="text1" w:themeTint="A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157847">
      <w:bodyDiv w:val="1"/>
      <w:marLeft w:val="0"/>
      <w:marRight w:val="0"/>
      <w:marTop w:val="0"/>
      <w:marBottom w:val="0"/>
      <w:divBdr>
        <w:top w:val="none" w:sz="0" w:space="0" w:color="auto"/>
        <w:left w:val="none" w:sz="0" w:space="0" w:color="auto"/>
        <w:bottom w:val="none" w:sz="0" w:space="0" w:color="auto"/>
        <w:right w:val="none" w:sz="0" w:space="0" w:color="auto"/>
      </w:divBdr>
    </w:div>
    <w:div w:id="186719389">
      <w:bodyDiv w:val="1"/>
      <w:marLeft w:val="0"/>
      <w:marRight w:val="0"/>
      <w:marTop w:val="0"/>
      <w:marBottom w:val="0"/>
      <w:divBdr>
        <w:top w:val="none" w:sz="0" w:space="0" w:color="auto"/>
        <w:left w:val="none" w:sz="0" w:space="0" w:color="auto"/>
        <w:bottom w:val="none" w:sz="0" w:space="0" w:color="auto"/>
        <w:right w:val="none" w:sz="0" w:space="0" w:color="auto"/>
      </w:divBdr>
    </w:div>
    <w:div w:id="272369356">
      <w:bodyDiv w:val="1"/>
      <w:marLeft w:val="0"/>
      <w:marRight w:val="0"/>
      <w:marTop w:val="0"/>
      <w:marBottom w:val="0"/>
      <w:divBdr>
        <w:top w:val="none" w:sz="0" w:space="0" w:color="auto"/>
        <w:left w:val="none" w:sz="0" w:space="0" w:color="auto"/>
        <w:bottom w:val="none" w:sz="0" w:space="0" w:color="auto"/>
        <w:right w:val="none" w:sz="0" w:space="0" w:color="auto"/>
      </w:divBdr>
    </w:div>
    <w:div w:id="708920488">
      <w:bodyDiv w:val="1"/>
      <w:marLeft w:val="0"/>
      <w:marRight w:val="0"/>
      <w:marTop w:val="0"/>
      <w:marBottom w:val="0"/>
      <w:divBdr>
        <w:top w:val="none" w:sz="0" w:space="0" w:color="auto"/>
        <w:left w:val="none" w:sz="0" w:space="0" w:color="auto"/>
        <w:bottom w:val="none" w:sz="0" w:space="0" w:color="auto"/>
        <w:right w:val="none" w:sz="0" w:space="0" w:color="auto"/>
      </w:divBdr>
    </w:div>
    <w:div w:id="1047801168">
      <w:bodyDiv w:val="1"/>
      <w:marLeft w:val="0"/>
      <w:marRight w:val="0"/>
      <w:marTop w:val="0"/>
      <w:marBottom w:val="0"/>
      <w:divBdr>
        <w:top w:val="none" w:sz="0" w:space="0" w:color="auto"/>
        <w:left w:val="none" w:sz="0" w:space="0" w:color="auto"/>
        <w:bottom w:val="none" w:sz="0" w:space="0" w:color="auto"/>
        <w:right w:val="none" w:sz="0" w:space="0" w:color="auto"/>
      </w:divBdr>
    </w:div>
    <w:div w:id="1146892215">
      <w:bodyDiv w:val="1"/>
      <w:marLeft w:val="0"/>
      <w:marRight w:val="0"/>
      <w:marTop w:val="0"/>
      <w:marBottom w:val="0"/>
      <w:divBdr>
        <w:top w:val="none" w:sz="0" w:space="0" w:color="auto"/>
        <w:left w:val="none" w:sz="0" w:space="0" w:color="auto"/>
        <w:bottom w:val="none" w:sz="0" w:space="0" w:color="auto"/>
        <w:right w:val="none" w:sz="0" w:space="0" w:color="auto"/>
      </w:divBdr>
    </w:div>
    <w:div w:id="1351031772">
      <w:bodyDiv w:val="1"/>
      <w:marLeft w:val="0"/>
      <w:marRight w:val="0"/>
      <w:marTop w:val="0"/>
      <w:marBottom w:val="0"/>
      <w:divBdr>
        <w:top w:val="none" w:sz="0" w:space="0" w:color="auto"/>
        <w:left w:val="none" w:sz="0" w:space="0" w:color="auto"/>
        <w:bottom w:val="none" w:sz="0" w:space="0" w:color="auto"/>
        <w:right w:val="none" w:sz="0" w:space="0" w:color="auto"/>
      </w:divBdr>
    </w:div>
    <w:div w:id="21144717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endnotes.xml" Type="http://schemas.openxmlformats.org/officeDocument/2006/relationships/endnotes"/><Relationship Id="rId11" Target="media/image1.png" Type="http://schemas.openxmlformats.org/officeDocument/2006/relationships/image"/><Relationship Id="rId12" Target="header1.xml" Type="http://schemas.openxmlformats.org/officeDocument/2006/relationships/header"/><Relationship Id="rId13" Target="header2.xml" Type="http://schemas.openxmlformats.org/officeDocument/2006/relationships/header"/><Relationship Id="rId14" Target="header3.xml" Type="http://schemas.openxmlformats.org/officeDocument/2006/relationships/header"/><Relationship Id="rId15" Target="footer1.xml" Type="http://schemas.openxmlformats.org/officeDocument/2006/relationships/footer"/><Relationship Id="rId16" Target="header4.xml" Type="http://schemas.openxmlformats.org/officeDocument/2006/relationships/header"/><Relationship Id="rId17" Target="footer2.xml" Type="http://schemas.openxmlformats.org/officeDocument/2006/relationships/footer"/><Relationship Id="rId18" Target="charts/chart1.xml" Type="http://schemas.openxmlformats.org/officeDocument/2006/relationships/chart"/><Relationship Id="rId19" Target="footer3.xml" Type="http://schemas.openxmlformats.org/officeDocument/2006/relationships/footer"/><Relationship Id="rId2" Target="../customXml/item2.xml" Type="http://schemas.openxmlformats.org/officeDocument/2006/relationships/customXml"/><Relationship Id="rId20" Target="media/image3.png" Type="http://schemas.openxmlformats.org/officeDocument/2006/relationships/image"/><Relationship Id="rId21" Target="header5.xml" Type="http://schemas.openxmlformats.org/officeDocument/2006/relationships/header"/><Relationship Id="rId22" Target="fontTable.xml" Type="http://schemas.openxmlformats.org/officeDocument/2006/relationships/fontTable"/><Relationship Id="rId23" Target="theme/theme1.xml" Type="http://schemas.openxmlformats.org/officeDocument/2006/relationships/theme"/><Relationship Id="rId24" Target="media/image6.png" Type="http://schemas.openxmlformats.org/officeDocument/2006/relationships/image"/><Relationship Id="rId25" Target="media/image7.png" Type="http://schemas.openxmlformats.org/officeDocument/2006/relationships/image"/><Relationship Id="rId3" Target="../customXml/item3.xml" Type="http://schemas.openxmlformats.org/officeDocument/2006/relationships/customXml"/><Relationship Id="rId4" Target="../customXml/item4.xml" Type="http://schemas.openxmlformats.org/officeDocument/2006/relationships/customXml"/><Relationship Id="rId5" Target="../customXml/item5.xml" Type="http://schemas.openxmlformats.org/officeDocument/2006/relationships/customXml"/><Relationship Id="rId6" Target="styles.xml" Type="http://schemas.openxmlformats.org/officeDocument/2006/relationships/styles"/><Relationship Id="rId7" Target="settings.xml" Type="http://schemas.openxmlformats.org/officeDocument/2006/relationships/settings"/><Relationship Id="rId8" Target="webSettings.xml" Type="http://schemas.openxmlformats.org/officeDocument/2006/relationships/webSettings"/><Relationship Id="rId9" Target="footnotes.xml" Type="http://schemas.openxmlformats.org/officeDocument/2006/relationships/footnotes"/></Relationships>
</file>

<file path=word/_rels/header2.xml.rels><?xml version="1.0" encoding="UTF-8" standalone="no"?><Relationships xmlns="http://schemas.openxmlformats.org/package/2006/relationships"><Relationship Id="rId1" Target="media/image2.png" Type="http://schemas.openxmlformats.org/officeDocument/2006/relationships/image"/></Relationships>
</file>

<file path=word/_rels/header5.xml.rels><?xml version="1.0" encoding="UTF-8" standalone="no"?><Relationships xmlns="http://schemas.openxmlformats.org/package/2006/relationships"><Relationship Id="rId1" Target="media/image4.jpeg" Type="http://schemas.openxmlformats.org/officeDocument/2006/relationships/image"/><Relationship Id="rId2" Target="media/image5.jpeg" Type="http://schemas.openxmlformats.org/officeDocument/2006/relationships/image"/></Relationships>
</file>

<file path=word/charts/_rels/chart1.xml.rels><?xml version="1.0" encoding="UTF-8" standalone="no"?><Relationships xmlns="http://schemas.openxmlformats.org/package/2006/relationships"><Relationship Id="rId1" Target="../embeddings/Microsoft_Excel_Worksheet.xlsx" Type="http://schemas.openxmlformats.org/officeDocument/2006/relationships/package"/></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0"/>
          <a:lstStyle/>
          <a:p>
            <a:pPr defTabSz="914400">
              <a:defRPr lang="zh-CN" sz="1400" b="0" i="0" u="none" strike="noStrike" kern="1200" spc="0" baseline="0">
                <a:solidFill>
                  <a:schemeClr val="tx1">
                    <a:lumMod val="65000"/>
                    <a:lumOff val="35000"/>
                  </a:schemeClr>
                </a:solidFill>
                <a:latin typeface="黑体" panose="02010609060101010101" charset="-122"/>
                <a:ea typeface="黑体" panose="02010609060101010101" charset="-122"/>
                <a:cs typeface="黑体" panose="02010609060101010101" charset="-122"/>
              </a:defRPr>
            </a:pPr>
            <a:r>
              <a:rPr lang="zh-CN" altLang="en-US" sz="1000">
                <a:solidFill>
                  <a:schemeClr val="tx2">
                    <a:lumMod val="60000"/>
                    <a:lumOff val="40000"/>
                  </a:schemeClr>
                </a:solidFill>
                <a:latin typeface="黑体" panose="02010609060101010101" charset="-122"/>
                <a:ea typeface="黑体" panose="02010609060101010101" charset="-122"/>
                <a:cs typeface="黑体" panose="02010609060101010101" charset="-122"/>
              </a:rPr>
              <a:t>图表标题</a:t>
            </a:r>
            <a:endParaRPr lang="zh-CN" altLang="en-US"/>
          </a:p>
        </c:rich>
      </c:tx>
      <c:overlay val="0"/>
      <c:spPr>
        <a:noFill/>
        <a:ln w="12700" cmpd="sng">
          <a:noFill/>
          <a:prstDash val="solid"/>
        </a:ln>
        <a:effectLst/>
      </c:spPr>
    </c:title>
    <c:autoTitleDeleted val="0"/>
    <c:plotArea>
      <c:layout/>
      <c:barChart>
        <c:barDir val="bar"/>
        <c:grouping val="clustered"/>
        <c:varyColors val="0"/>
        <c:ser>
          <c:idx val="0"/>
          <c:order val="0"/>
          <c:tx>
            <c:strRef>
              <c:f>Sheet1!$B$1</c:f>
              <c:strCache>
                <c:ptCount val="1"/>
                <c:pt idx="0">
                  <c:v>系列 1</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黑体" panose="02010609060101010101" charset="-122"/>
                    <a:ea typeface="黑体" panose="02010609060101010101" charset="-122"/>
                    <a:cs typeface="黑体" panose="02010609060101010101"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类别 1</c:v>
                </c:pt>
                <c:pt idx="1">
                  <c:v>类别 2</c:v>
                </c:pt>
                <c:pt idx="2">
                  <c:v>类别 3</c:v>
                </c:pt>
                <c:pt idx="3">
                  <c:v>类别 4</c:v>
                </c:pt>
              </c:strCache>
            </c:strRef>
          </c:cat>
          <c:val>
            <c:numRef>
              <c:f>Sheet1!$B$2:$B$5</c:f>
              <c:numCache>
                <c:formatCode>General</c:formatCode>
                <c:ptCount val="4"/>
                <c:pt idx="0">
                  <c:v>4.3</c:v>
                </c:pt>
                <c:pt idx="1">
                  <c:v>2.5</c:v>
                </c:pt>
                <c:pt idx="2">
                  <c:v>3.5</c:v>
                </c:pt>
                <c:pt idx="3">
                  <c:v>4.5</c:v>
                </c:pt>
              </c:numCache>
            </c:numRef>
          </c:val>
          <c:extLst>
            <c:ext xmlns:c16="http://schemas.microsoft.com/office/drawing/2014/chart" uri="{C3380CC4-5D6E-409C-BE32-E72D297353CC}">
              <c16:uniqueId val="{00000000-775A-48B7-8DED-208745880A90}"/>
            </c:ext>
          </c:extLst>
        </c:ser>
        <c:ser>
          <c:idx val="1"/>
          <c:order val="1"/>
          <c:tx>
            <c:strRef>
              <c:f>Sheet1!$C$1</c:f>
              <c:strCache>
                <c:ptCount val="1"/>
                <c:pt idx="0">
                  <c:v>系列 2</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黑体" panose="02010609060101010101" charset="-122"/>
                    <a:ea typeface="黑体" panose="02010609060101010101" charset="-122"/>
                    <a:cs typeface="黑体" panose="02010609060101010101"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类别 1</c:v>
                </c:pt>
                <c:pt idx="1">
                  <c:v>类别 2</c:v>
                </c:pt>
                <c:pt idx="2">
                  <c:v>类别 3</c:v>
                </c:pt>
                <c:pt idx="3">
                  <c:v>类别 4</c:v>
                </c:pt>
              </c:strCache>
            </c:strRef>
          </c:cat>
          <c:val>
            <c:numRef>
              <c:f>Sheet1!$C$2:$C$5</c:f>
              <c:numCache>
                <c:formatCode>General</c:formatCode>
                <c:ptCount val="4"/>
                <c:pt idx="0">
                  <c:v>2.4</c:v>
                </c:pt>
                <c:pt idx="1">
                  <c:v>4.4000000000000004</c:v>
                </c:pt>
                <c:pt idx="2">
                  <c:v>1.8</c:v>
                </c:pt>
                <c:pt idx="3">
                  <c:v>2.8</c:v>
                </c:pt>
              </c:numCache>
            </c:numRef>
          </c:val>
          <c:extLst>
            <c:ext xmlns:c16="http://schemas.microsoft.com/office/drawing/2014/chart" uri="{C3380CC4-5D6E-409C-BE32-E72D297353CC}">
              <c16:uniqueId val="{00000001-775A-48B7-8DED-208745880A90}"/>
            </c:ext>
          </c:extLst>
        </c:ser>
        <c:ser>
          <c:idx val="2"/>
          <c:order val="2"/>
          <c:tx>
            <c:strRef>
              <c:f>Sheet1!$D$1</c:f>
              <c:strCache>
                <c:ptCount val="1"/>
                <c:pt idx="0">
                  <c:v>系列 3</c:v>
                </c:pt>
              </c:strCache>
            </c:strRef>
          </c:tx>
          <c:spPr>
            <a:solidFill>
              <a:schemeClr val="accent3"/>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tx1">
                        <a:lumMod val="75000"/>
                        <a:lumOff val="25000"/>
                      </a:schemeClr>
                    </a:solidFill>
                    <a:latin typeface="黑体" panose="02010609060101010101" charset="-122"/>
                    <a:ea typeface="黑体" panose="02010609060101010101" charset="-122"/>
                    <a:cs typeface="黑体" panose="02010609060101010101" charset="-122"/>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类别 1</c:v>
                </c:pt>
                <c:pt idx="1">
                  <c:v>类别 2</c:v>
                </c:pt>
                <c:pt idx="2">
                  <c:v>类别 3</c:v>
                </c:pt>
                <c:pt idx="3">
                  <c:v>类别 4</c:v>
                </c:pt>
              </c:strCache>
            </c:strRef>
          </c:cat>
          <c:val>
            <c:numRef>
              <c:f>Sheet1!$D$2:$D$5</c:f>
              <c:numCache>
                <c:formatCode>General</c:formatCode>
                <c:ptCount val="4"/>
                <c:pt idx="0">
                  <c:v>2</c:v>
                </c:pt>
                <c:pt idx="1">
                  <c:v>2</c:v>
                </c:pt>
                <c:pt idx="2">
                  <c:v>3</c:v>
                </c:pt>
                <c:pt idx="3">
                  <c:v>5</c:v>
                </c:pt>
              </c:numCache>
            </c:numRef>
          </c:val>
          <c:extLst>
            <c:ext xmlns:c16="http://schemas.microsoft.com/office/drawing/2014/chart" uri="{C3380CC4-5D6E-409C-BE32-E72D297353CC}">
              <c16:uniqueId val="{00000002-775A-48B7-8DED-208745880A90}"/>
            </c:ext>
          </c:extLst>
        </c:ser>
        <c:dLbls>
          <c:showLegendKey val="0"/>
          <c:showVal val="1"/>
          <c:showCatName val="0"/>
          <c:showSerName val="0"/>
          <c:showPercent val="0"/>
          <c:showBubbleSize val="0"/>
        </c:dLbls>
        <c:gapWidth val="182"/>
        <c:axId val="363267338"/>
        <c:axId val="449262570"/>
      </c:barChart>
      <c:catAx>
        <c:axId val="363267338"/>
        <c:scaling>
          <c:orientation val="minMax"/>
        </c:scaling>
        <c:delete val="0"/>
        <c:axPos val="l"/>
        <c:numFmt formatCode="General" sourceLinked="0"/>
        <c:majorTickMark val="none"/>
        <c:minorTickMark val="none"/>
        <c:tickLblPos val="nextTo"/>
        <c:spPr>
          <a:noFill/>
          <a:ln w="9525" cap="flat" cmpd="sng" algn="ctr">
            <a:solidFill>
              <a:schemeClr val="tx1">
                <a:lumMod val="15000"/>
                <a:lumOff val="85000"/>
              </a:schemeClr>
            </a:solidFill>
            <a:prstDash val="solid"/>
            <a:round/>
          </a:ln>
          <a:effectLst/>
        </c:spPr>
        <c:txPr>
          <a:bodyPr rot="-60000000" spcFirstLastPara="0" vertOverflow="ellipsis" vert="horz" wrap="square" anchor="ctr" anchorCtr="1"/>
          <a:lstStyle/>
          <a:p>
            <a:pPr>
              <a:defRPr lang="zh-CN" sz="900" b="0" i="0" u="none" strike="noStrike" kern="1200" baseline="0">
                <a:solidFill>
                  <a:schemeClr val="tx1">
                    <a:lumMod val="65000"/>
                    <a:lumOff val="35000"/>
                  </a:schemeClr>
                </a:solidFill>
                <a:latin typeface="黑体" panose="02010609060101010101" charset="-122"/>
                <a:ea typeface="黑体" panose="02010609060101010101" charset="-122"/>
                <a:cs typeface="黑体" panose="02010609060101010101" charset="-122"/>
              </a:defRPr>
            </a:pPr>
            <a:endParaRPr lang="zh-CN"/>
          </a:p>
        </c:txPr>
        <c:crossAx val="449262570"/>
        <c:crosses val="autoZero"/>
        <c:auto val="1"/>
        <c:lblAlgn val="ctr"/>
        <c:lblOffset val="100"/>
        <c:noMultiLvlLbl val="0"/>
      </c:catAx>
      <c:valAx>
        <c:axId val="449262570"/>
        <c:scaling>
          <c:orientation val="minMax"/>
        </c:scaling>
        <c:delete val="1"/>
        <c:axPos val="b"/>
        <c:numFmt formatCode="General" sourceLinked="1"/>
        <c:majorTickMark val="none"/>
        <c:minorTickMark val="none"/>
        <c:tickLblPos val="nextTo"/>
        <c:crossAx val="363267338"/>
        <c:crosses val="autoZero"/>
        <c:crossBetween val="between"/>
      </c:valAx>
      <c:spPr>
        <a:noFill/>
        <a:ln>
          <a:noFill/>
        </a:ln>
        <a:effectLst/>
      </c:spPr>
    </c:plotArea>
    <c:plotVisOnly val="1"/>
    <c:dispBlanksAs val="gap"/>
    <c:showDLblsOverMax val="0"/>
    <c:extLst>
      <c:ext uri="{0b15fc19-7d7d-44ad-8c2d-2c3a37ce22c3}">
        <chartProps xmlns="https://web.wps.cn/et/2018/main" chartId="{a8d155f3-29b6-4bd7-aa6b-f5a25b57ca5f}"/>
      </c:ext>
    </c:extLst>
  </c:chart>
  <c:spPr>
    <a:solidFill>
      <a:schemeClr val="bg1"/>
    </a:solidFill>
    <a:ln w="9525" cap="flat" cmpd="sng" algn="ctr">
      <a:solidFill>
        <a:schemeClr val="tx1">
          <a:lumMod val="15000"/>
          <a:lumOff val="85000"/>
        </a:schemeClr>
      </a:solidFill>
      <a:prstDash val="solid"/>
      <a:round/>
    </a:ln>
    <a:effectLst/>
  </c:spPr>
  <c:txPr>
    <a:bodyPr/>
    <a:lstStyle/>
    <a:p>
      <a:pPr>
        <a:defRPr lang="zh-CN">
          <a:latin typeface="黑体" panose="02010609060101010101" charset="-122"/>
          <a:ea typeface="黑体" panose="02010609060101010101" charset="-122"/>
          <a:cs typeface="黑体" panose="02010609060101010101" charset="-122"/>
        </a:defRPr>
      </a:pPr>
      <a:endParaRPr lang="zh-CN"/>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Franklin Gothic">
      <a:majorFont>
        <a:latin typeface="Franklin Gothic Medium"/>
        <a:ea typeface="黑体"/>
        <a:cs typeface="Arial"/>
      </a:majorFont>
      <a:minorFont>
        <a:latin typeface="Franklin Gothic Book"/>
        <a:ea typeface="宋体"/>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_rels/item2.xml.rels><?xml version="1.0" encoding="UTF-8" standalone="no"?><Relationships xmlns="http://schemas.openxmlformats.org/package/2006/relationships"><Relationship Id="rId1" Target="itemProps2.xml" Type="http://schemas.openxmlformats.org/officeDocument/2006/relationships/customXmlProps"/></Relationships>
</file>

<file path=customXml/_rels/item3.xml.rels><?xml version="1.0" encoding="UTF-8" standalone="no"?><Relationships xmlns="http://schemas.openxmlformats.org/package/2006/relationships"><Relationship Id="rId1" Target="itemProps3.xml" Type="http://schemas.openxmlformats.org/officeDocument/2006/relationships/customXmlProps"/></Relationships>
</file>

<file path=customXml/_rels/item4.xml.rels><?xml version="1.0" encoding="UTF-8" standalone="no"?><Relationships xmlns="http://schemas.openxmlformats.org/package/2006/relationships"><Relationship Id="rId1" Target="itemProps4.xml" Type="http://schemas.openxmlformats.org/officeDocument/2006/relationships/customXmlProps"/></Relationships>
</file>

<file path=customXml/_rels/item5.xml.rels><?xml version="1.0" encoding="UTF-8" standalone="no"?><Relationships xmlns="http://schemas.openxmlformats.org/package/2006/relationships"><Relationship Id="rId1" Target="itemProps5.xml" Type="http://schemas.openxmlformats.org/officeDocument/2006/relationships/customXmlProps"/></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Image xmlns="71af3243-3dd4-4a8d-8c0d-dd76da1f02a5">
      <Url xsi:nil="true"/>
      <Description xsi:nil="true"/>
    </Image>
    <Status xmlns="71af3243-3dd4-4a8d-8c0d-dd76da1f02a5">Not started</Status>
    <Background xmlns="71af3243-3dd4-4a8d-8c0d-dd76da1f02a5">false</Background>
    <_ip_UnifiedCompliancePolicyProperties xmlns="http://schemas.microsoft.com/sharepoint/v3" xsi:nil="true"/>
    <ImageTagsTaxHTField xmlns="71af3243-3dd4-4a8d-8c0d-dd76da1f02a5">
      <Terms xmlns="http://schemas.microsoft.com/office/infopath/2007/PartnerControls"/>
    </ImageTagsTaxHTField>
    <TaxCatchAll xmlns="230e9df3-be65-4c73-a93b-d1236ebd677e" xsi:nil="true"/>
    <MediaServiceKeyPoints xmlns="71af3243-3dd4-4a8d-8c0d-dd76da1f02a5"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24" ma:contentTypeDescription="Create a new document." ma:contentTypeScope="" ma:versionID="2d714a3296df14eba7a100bb665443ca">
  <xsd:schema xmlns:xsd="http://www.w3.org/2001/XMLSchema" xmlns:xs="http://www.w3.org/2001/XMLSchema" xmlns:p="http://schemas.microsoft.com/office/2006/metadata/properties" xmlns:ns1="http://schemas.microsoft.com/sharepoint/v3" xmlns:ns2="71af3243-3dd4-4a8d-8c0d-dd76da1f02a5" xmlns:ns3="16c05727-aa75-4e4a-9b5f-8a80a1165891" xmlns:ns4="230e9df3-be65-4c73-a93b-d1236ebd677e" targetNamespace="http://schemas.microsoft.com/office/2006/metadata/properties" ma:root="true" ma:fieldsID="49549bf45bfbbfb6cffed527380e77e1" ns1:_="" ns2:_="" ns3:_="" ns4:_="">
    <xsd:import namespace="http://schemas.microsoft.com/sharepoint/v3"/>
    <xsd:import namespace="71af3243-3dd4-4a8d-8c0d-dd76da1f02a5"/>
    <xsd:import namespace="16c05727-aa75-4e4a-9b5f-8a80a1165891"/>
    <xsd:import namespace="230e9df3-be65-4c73-a93b-d1236ebd677e"/>
    <xsd:element name="properties">
      <xsd:complexType>
        <xsd:sequence>
          <xsd:element name="documentManagement">
            <xsd:complexType>
              <xsd:all>
                <xsd:element ref="ns2:Status" minOccurs="0"/>
                <xsd:element ref="ns2:Image" minOccurs="0"/>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element ref="ns1:_ip_UnifiedCompliancePolicyProperties" minOccurs="0"/>
                <xsd:element ref="ns1:_ip_UnifiedCompliancePolicyUIAction" minOccurs="0"/>
                <xsd:element ref="ns4:TaxCatchAll" minOccurs="0"/>
                <xsd:element ref="ns2:ImageTagsTaxHTField" minOccurs="0"/>
                <xsd:element ref="ns2:MediaServiceLocation" minOccurs="0"/>
                <xsd:element ref="ns2:MediaLengthInSeconds" minOccurs="0"/>
                <xsd:element ref="ns2:Backgroun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0" nillable="true" ma:displayName="Unified Compliance Policy Properties" ma:hidden="true" ma:internalName="_ip_UnifiedCompliancePolicyProperties" ma:readOnly="false">
      <xsd:simpleType>
        <xsd:restriction base="dms:Note"/>
      </xsd:simpleType>
    </xsd:element>
    <xsd:element name="_ip_UnifiedCompliancePolicyUIAction" ma:index="21" nillable="true" ma:displayName="Unified Compliance Policy UI Action" ma:hidden="true" ma:internalName="_ip_UnifiedCompliancePolicyUIAction" ma:readOnly="fals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Status" ma:index="2" nillable="true" ma:displayName="Status" ma:default="Not started" ma:format="Dropdown" ma:internalName="Status" ma:readOnly="false">
      <xsd:simpleType>
        <xsd:restriction base="dms:Choice">
          <xsd:enumeration value="Not started"/>
          <xsd:enumeration value="In Progress"/>
          <xsd:enumeration value="Completed"/>
        </xsd:restriction>
      </xsd:simpleType>
    </xsd:element>
    <xsd:element name="Image" ma:index="3" nillable="true" ma:displayName="Image" ma:format="Image" ma:internalName="Imag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hidden="true" ma:internalName="MediaServiceOCR" ma:readOnly="true">
      <xsd:simpleType>
        <xsd:restriction base="dms:Note"/>
      </xsd:simpleType>
    </xsd:element>
    <xsd:element name="MediaServiceAutoTags" ma:index="11" nillable="true" ma:displayName="MediaServiceAutoTags" ma:hidden="true"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hidden="true" ma:internalName="MediaServiceKeyPoints" ma:readOnly="false">
      <xsd:simpleType>
        <xsd:restriction base="dms:Note"/>
      </xsd:simpleType>
    </xsd:element>
    <xsd:element name="MediaServiceDateTaken" ma:index="18" nillable="true" ma:displayName="MediaServiceDateTaken" ma:hidden="true" ma:internalName="MediaServiceDateTaken" ma:readOnly="true">
      <xsd:simpleType>
        <xsd:restriction base="dms:Text"/>
      </xsd:simpleType>
    </xsd:element>
    <xsd:element name="ImageTagsTaxHTField" ma:index="25" nillable="true" ma:taxonomy="true" ma:internalName="ImageTagsTaxHTField" ma:taxonomyFieldName="MediaServiceImageTags" ma:displayName="Image Tags" ma:readOnly="false" ma:fieldId="{5cf76f15-5ced-4ddc-b409-7134ff3c332f}" ma:taxonomyMulti="true" ma:sspId="e385fb40-52d4-4fae-9c5b-3e8ff8a5878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Background" ma:index="28" nillable="true" ma:displayName="Background" ma:default="0" ma:format="Dropdown" ma:internalName="Background">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hidden="true" ma:internalName="SharedWithDetail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30e9df3-be65-4c73-a93b-d1236ebd677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3f6bfcbc-3db3-4ae6-bd76-326f0798ad28}" ma:internalName="TaxCatchAll" ma:readOnly="false" ma:showField="CatchAllData" ma:web="16c05727-aa75-4e4a-9b5f-8a80a116589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5964C97-E248-4585-A5D8-18AA2CADEAC4}">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41D84FB0-05ED-4889-92D2-35F990C951AA}">
  <ds:schemaRefs>
    <ds:schemaRef ds:uri="http://schemas.microsoft.com/office/2006/metadata/properties"/>
    <ds:schemaRef ds:uri="http://schemas.microsoft.com/office/infopath/2007/PartnerControls"/>
    <ds:schemaRef ds:uri="http://schemas.microsoft.com/sharepoint/v3"/>
    <ds:schemaRef ds:uri="71af3243-3dd4-4a8d-8c0d-dd76da1f02a5"/>
    <ds:schemaRef ds:uri="230e9df3-be65-4c73-a93b-d1236ebd677e"/>
  </ds:schemaRefs>
</ds:datastoreItem>
</file>

<file path=customXml/itemProps4.xml><?xml version="1.0" encoding="utf-8"?>
<ds:datastoreItem xmlns:ds="http://schemas.openxmlformats.org/officeDocument/2006/customXml" ds:itemID="{4E042241-E3F0-4B6B-9605-58A2C4864BCD}">
  <ds:schemaRefs>
    <ds:schemaRef ds:uri="http://schemas.openxmlformats.org/officeDocument/2006/bibliography"/>
  </ds:schemaRefs>
</ds:datastoreItem>
</file>

<file path=customXml/itemProps5.xml><?xml version="1.0" encoding="utf-8"?>
<ds:datastoreItem xmlns:ds="http://schemas.openxmlformats.org/officeDocument/2006/customXml" ds:itemID="{48333603-931A-41E5-BCDD-CF21FFF5F5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71af3243-3dd4-4a8d-8c0d-dd76da1f02a5"/>
    <ds:schemaRef ds:uri="16c05727-aa75-4e4a-9b5f-8a80a1165891"/>
    <ds:schemaRef ds:uri="230e9df3-be65-4c73-a93b-d1236ebd677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6269</Words>
  <Characters>16739</Characters>
  <Application>Microsoft Office Word</Application>
  <DocSecurity>0</DocSecurity>
  <Lines>2391</Lines>
  <Paragraphs>2091</Paragraphs>
  <ScaleCrop>false</ScaleCrop>
  <Company>Home</Company>
  <LinksUpToDate>false</LinksUpToDate>
  <CharactersWithSpaces>20917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2025-02-26T09:24:00Z</dcterms:created>
  <dc:creator>Administrator</dc:creator>
  <cp:lastModifiedBy>恺 罗</cp:lastModifiedBy>
  <dcterms:modified xsi:type="dcterms:W3CDTF">2025-02-26T09:24:00Z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y fmtid="{D5CDD505-2E9C-101B-9397-08002B2CF9AE}" pid="3" name="KSOProductBuildVer">
    <vt:lpwstr>2052-12.1.0.19770</vt:lpwstr>
  </property>
  <property fmtid="{D5CDD505-2E9C-101B-9397-08002B2CF9AE}" pid="4" name="ICV">
    <vt:lpwstr>0E536F1B68E64CB584C66E3C2E96FCD5_13</vt:lpwstr>
  </property>
  <property fmtid="{D5CDD505-2E9C-101B-9397-08002B2CF9AE}" pid="5" name="KSOTemplateDocerSaveRecord">
    <vt:lpwstr>eyJoZGlkIjoiN2YzNjBkOTgyNWQ1YTMxYzM3MzMwNWFiODNmOWIzYWMiLCJ1c2VySWQiOiI2ODUxODc5NDkifQ==</vt:lpwstr>
  </property>
</Properties>
</file>